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A4" w:rsidRDefault="00935A69" w:rsidP="005866A4">
      <w:pPr>
        <w:shd w:val="clear" w:color="auto" w:fill="FFFFFF"/>
        <w:ind w:right="5"/>
        <w:jc w:val="center"/>
        <w:rPr>
          <w:color w:val="000000"/>
          <w:spacing w:val="1"/>
          <w:sz w:val="26"/>
          <w:szCs w:val="26"/>
        </w:rPr>
      </w:pPr>
      <w:r>
        <w:rPr>
          <w:color w:val="000000"/>
          <w:spacing w:val="1"/>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47.25pt">
            <v:imagedata r:id="rId9" o:title="ozyegin_universitesi_logo"/>
          </v:shape>
        </w:pict>
      </w:r>
    </w:p>
    <w:p w:rsidR="005866A4" w:rsidRPr="005866A4" w:rsidRDefault="005866A4" w:rsidP="005866A4">
      <w:pPr>
        <w:shd w:val="clear" w:color="auto" w:fill="FFFFFF"/>
        <w:jc w:val="center"/>
        <w:rPr>
          <w:color w:val="000000"/>
          <w:spacing w:val="1"/>
          <w:sz w:val="26"/>
          <w:szCs w:val="26"/>
        </w:rPr>
      </w:pPr>
    </w:p>
    <w:p w:rsidR="009339D5" w:rsidRPr="00D245D1" w:rsidRDefault="00494F2B" w:rsidP="002C4B27">
      <w:pPr>
        <w:shd w:val="clear" w:color="auto" w:fill="FFFFFF"/>
        <w:jc w:val="center"/>
        <w:rPr>
          <w:rFonts w:ascii="Cambria" w:hAnsi="Cambria"/>
          <w:b/>
          <w:color w:val="000000"/>
          <w:spacing w:val="1"/>
          <w:sz w:val="24"/>
          <w:szCs w:val="24"/>
        </w:rPr>
      </w:pPr>
      <w:r w:rsidRPr="00D245D1">
        <w:rPr>
          <w:rFonts w:ascii="Cambria" w:hAnsi="Cambria"/>
          <w:b/>
          <w:color w:val="000000"/>
          <w:spacing w:val="1"/>
          <w:sz w:val="24"/>
          <w:szCs w:val="24"/>
        </w:rPr>
        <w:t xml:space="preserve">Uygulamalı Bilimler </w:t>
      </w:r>
      <w:r w:rsidR="002C4B27" w:rsidRPr="00D245D1">
        <w:rPr>
          <w:rFonts w:ascii="Cambria" w:hAnsi="Cambria"/>
          <w:b/>
          <w:color w:val="000000"/>
          <w:spacing w:val="1"/>
          <w:sz w:val="24"/>
          <w:szCs w:val="24"/>
        </w:rPr>
        <w:t>Yükseko</w:t>
      </w:r>
      <w:r w:rsidRPr="00D245D1">
        <w:rPr>
          <w:rFonts w:ascii="Cambria" w:hAnsi="Cambria"/>
          <w:b/>
          <w:color w:val="000000"/>
          <w:spacing w:val="1"/>
          <w:sz w:val="24"/>
          <w:szCs w:val="24"/>
        </w:rPr>
        <w:t>kulu</w:t>
      </w:r>
    </w:p>
    <w:p w:rsidR="002C4B27" w:rsidRPr="00D245D1" w:rsidRDefault="002C4B27" w:rsidP="002C4B27">
      <w:pPr>
        <w:shd w:val="clear" w:color="auto" w:fill="FFFFFF"/>
        <w:jc w:val="center"/>
        <w:rPr>
          <w:rFonts w:ascii="Cambria" w:hAnsi="Cambria"/>
          <w:b/>
          <w:sz w:val="4"/>
          <w:szCs w:val="4"/>
        </w:rPr>
      </w:pPr>
    </w:p>
    <w:p w:rsidR="002C4B27" w:rsidRDefault="006042A2" w:rsidP="002C4B27">
      <w:pPr>
        <w:shd w:val="clear" w:color="auto" w:fill="FFFFFF"/>
        <w:jc w:val="center"/>
        <w:rPr>
          <w:rFonts w:ascii="Cambria" w:hAnsi="Cambria"/>
          <w:b/>
          <w:bCs/>
          <w:color w:val="000000"/>
          <w:spacing w:val="-2"/>
          <w:sz w:val="32"/>
          <w:szCs w:val="32"/>
        </w:rPr>
      </w:pPr>
      <w:r>
        <w:rPr>
          <w:rFonts w:ascii="Cambria" w:hAnsi="Cambria"/>
          <w:b/>
          <w:bCs/>
          <w:color w:val="000000"/>
          <w:spacing w:val="-2"/>
          <w:sz w:val="32"/>
          <w:szCs w:val="32"/>
        </w:rPr>
        <w:t>Gastronomi ve Mutfak Sanatları</w:t>
      </w:r>
      <w:r w:rsidR="00494F2B" w:rsidRPr="00D245D1">
        <w:rPr>
          <w:rFonts w:ascii="Cambria" w:hAnsi="Cambria"/>
          <w:b/>
          <w:bCs/>
          <w:color w:val="000000"/>
          <w:spacing w:val="-2"/>
          <w:sz w:val="32"/>
          <w:szCs w:val="32"/>
        </w:rPr>
        <w:t xml:space="preserve"> Bölümü</w:t>
      </w:r>
    </w:p>
    <w:p w:rsidR="008F43F5" w:rsidRDefault="008F43F5" w:rsidP="002C4B27">
      <w:pPr>
        <w:shd w:val="clear" w:color="auto" w:fill="FFFFFF"/>
        <w:jc w:val="center"/>
        <w:rPr>
          <w:rFonts w:ascii="Cambria" w:hAnsi="Cambria"/>
          <w:b/>
          <w:bCs/>
          <w:color w:val="000000"/>
          <w:spacing w:val="-2"/>
          <w:sz w:val="32"/>
          <w:szCs w:val="32"/>
        </w:rPr>
      </w:pPr>
      <w:r>
        <w:rPr>
          <w:rFonts w:ascii="Cambria" w:hAnsi="Cambria"/>
          <w:b/>
          <w:bCs/>
          <w:color w:val="000000"/>
          <w:spacing w:val="-2"/>
          <w:sz w:val="32"/>
          <w:szCs w:val="32"/>
        </w:rPr>
        <w:t>&amp;</w:t>
      </w:r>
    </w:p>
    <w:p w:rsidR="008F43F5" w:rsidRPr="00D245D1" w:rsidRDefault="008F43F5" w:rsidP="002C4B27">
      <w:pPr>
        <w:shd w:val="clear" w:color="auto" w:fill="FFFFFF"/>
        <w:jc w:val="center"/>
        <w:rPr>
          <w:rFonts w:ascii="Cambria" w:hAnsi="Cambria"/>
          <w:b/>
          <w:bCs/>
          <w:color w:val="000000"/>
          <w:spacing w:val="-2"/>
          <w:sz w:val="32"/>
          <w:szCs w:val="32"/>
        </w:rPr>
      </w:pPr>
      <w:r>
        <w:rPr>
          <w:rFonts w:ascii="Cambria" w:hAnsi="Cambria"/>
          <w:b/>
          <w:bCs/>
          <w:color w:val="000000"/>
          <w:spacing w:val="-2"/>
          <w:sz w:val="32"/>
          <w:szCs w:val="32"/>
        </w:rPr>
        <w:t>Le Cordon Bleu - Türkiye</w:t>
      </w:r>
    </w:p>
    <w:p w:rsidR="002C4B27" w:rsidRPr="00D245D1" w:rsidRDefault="00494F2B" w:rsidP="002C4B27">
      <w:pPr>
        <w:shd w:val="clear" w:color="auto" w:fill="FFFFFF"/>
        <w:jc w:val="center"/>
        <w:rPr>
          <w:rFonts w:ascii="Cambria" w:hAnsi="Cambria"/>
          <w:b/>
          <w:bCs/>
          <w:color w:val="000000"/>
          <w:spacing w:val="-2"/>
          <w:sz w:val="16"/>
          <w:szCs w:val="16"/>
        </w:rPr>
      </w:pPr>
      <w:r w:rsidRPr="00D245D1">
        <w:rPr>
          <w:rFonts w:ascii="Cambria" w:hAnsi="Cambria"/>
          <w:b/>
          <w:bCs/>
          <w:color w:val="000000"/>
          <w:spacing w:val="-2"/>
          <w:sz w:val="34"/>
          <w:szCs w:val="34"/>
        </w:rPr>
        <w:t xml:space="preserve"> </w:t>
      </w:r>
    </w:p>
    <w:p w:rsidR="009339D5" w:rsidRPr="00D245D1" w:rsidRDefault="00494F2B" w:rsidP="002C4B27">
      <w:pPr>
        <w:shd w:val="clear" w:color="auto" w:fill="FFFFFF"/>
        <w:jc w:val="center"/>
        <w:rPr>
          <w:rFonts w:ascii="Cambria" w:hAnsi="Cambria"/>
          <w:sz w:val="36"/>
          <w:szCs w:val="36"/>
        </w:rPr>
      </w:pPr>
      <w:r w:rsidRPr="00D245D1">
        <w:rPr>
          <w:rFonts w:ascii="Cambria" w:hAnsi="Cambria"/>
          <w:b/>
          <w:bCs/>
          <w:color w:val="000000"/>
          <w:spacing w:val="-6"/>
          <w:sz w:val="36"/>
          <w:szCs w:val="36"/>
        </w:rPr>
        <w:t>Danışma Kurulu Tüzüğü</w:t>
      </w:r>
    </w:p>
    <w:p w:rsidR="00D8431F" w:rsidRPr="008A2EA2" w:rsidRDefault="00494F2B">
      <w:pPr>
        <w:shd w:val="clear" w:color="auto" w:fill="FFFFFF"/>
        <w:spacing w:before="10" w:line="514" w:lineRule="exact"/>
        <w:ind w:left="14" w:right="3763" w:firstLine="4090"/>
        <w:rPr>
          <w:rFonts w:ascii="Cambria" w:hAnsi="Cambria"/>
          <w:b/>
          <w:bCs/>
          <w:color w:val="000000"/>
          <w:spacing w:val="-6"/>
          <w:w w:val="105"/>
          <w:sz w:val="22"/>
          <w:szCs w:val="22"/>
        </w:rPr>
      </w:pPr>
      <w:r w:rsidRPr="008A2EA2">
        <w:rPr>
          <w:rFonts w:ascii="Cambria" w:hAnsi="Cambria"/>
          <w:b/>
          <w:bCs/>
          <w:color w:val="000000"/>
          <w:spacing w:val="-6"/>
          <w:w w:val="105"/>
          <w:sz w:val="22"/>
          <w:szCs w:val="22"/>
        </w:rPr>
        <w:t>MADDE</w:t>
      </w:r>
      <w:r w:rsidR="006A2BEF" w:rsidRPr="008A2EA2">
        <w:rPr>
          <w:rFonts w:ascii="Cambria" w:hAnsi="Cambria"/>
          <w:b/>
          <w:bCs/>
          <w:color w:val="000000"/>
          <w:spacing w:val="-6"/>
          <w:w w:val="105"/>
          <w:sz w:val="22"/>
          <w:szCs w:val="22"/>
        </w:rPr>
        <w:t xml:space="preserve"> </w:t>
      </w:r>
      <w:r w:rsidRPr="008A2EA2">
        <w:rPr>
          <w:rFonts w:ascii="Cambria" w:hAnsi="Cambria"/>
          <w:b/>
          <w:bCs/>
          <w:color w:val="000000"/>
          <w:spacing w:val="-6"/>
          <w:w w:val="105"/>
          <w:sz w:val="22"/>
          <w:szCs w:val="22"/>
        </w:rPr>
        <w:t xml:space="preserve">I </w:t>
      </w:r>
    </w:p>
    <w:p w:rsidR="009339D5" w:rsidRPr="00287288" w:rsidRDefault="00494F2B" w:rsidP="003F7B42">
      <w:pPr>
        <w:shd w:val="clear" w:color="auto" w:fill="FFFFFF"/>
        <w:spacing w:before="10" w:line="514" w:lineRule="exact"/>
        <w:ind w:right="3763"/>
        <w:rPr>
          <w:rFonts w:ascii="Cambria" w:hAnsi="Cambria"/>
        </w:rPr>
      </w:pPr>
      <w:r w:rsidRPr="00287288">
        <w:rPr>
          <w:rFonts w:ascii="Cambria" w:hAnsi="Cambria"/>
          <w:b/>
          <w:bCs/>
          <w:color w:val="000000"/>
          <w:spacing w:val="-6"/>
          <w:w w:val="105"/>
          <w:sz w:val="22"/>
          <w:szCs w:val="22"/>
        </w:rPr>
        <w:t>Bölüm 1.1.      GİRİŞ</w:t>
      </w:r>
    </w:p>
    <w:p w:rsidR="009339D5" w:rsidRPr="00A81226" w:rsidRDefault="00A81226" w:rsidP="00287288">
      <w:pPr>
        <w:numPr>
          <w:ilvl w:val="2"/>
          <w:numId w:val="4"/>
        </w:numPr>
        <w:shd w:val="clear" w:color="auto" w:fill="FFFFFF"/>
        <w:tabs>
          <w:tab w:val="left" w:pos="710"/>
        </w:tabs>
        <w:spacing w:after="120" w:line="514" w:lineRule="exact"/>
        <w:rPr>
          <w:rFonts w:ascii="Cambria" w:hAnsi="Cambria"/>
          <w:color w:val="000000"/>
          <w:spacing w:val="2"/>
          <w:sz w:val="22"/>
          <w:szCs w:val="22"/>
        </w:rPr>
      </w:pPr>
      <w:r>
        <w:rPr>
          <w:rFonts w:ascii="Cambria" w:hAnsi="Cambria"/>
          <w:color w:val="000000"/>
          <w:spacing w:val="2"/>
          <w:sz w:val="22"/>
          <w:szCs w:val="22"/>
        </w:rPr>
        <w:t xml:space="preserve"> </w:t>
      </w:r>
      <w:r w:rsidRPr="00A81226">
        <w:rPr>
          <w:rFonts w:ascii="Cambria" w:hAnsi="Cambria"/>
          <w:color w:val="000000"/>
          <w:spacing w:val="2"/>
          <w:sz w:val="22"/>
          <w:szCs w:val="22"/>
          <w:u w:val="single"/>
        </w:rPr>
        <w:t>Ad</w:t>
      </w:r>
    </w:p>
    <w:p w:rsidR="009339D5" w:rsidRDefault="00494F2B" w:rsidP="000D0788">
      <w:pPr>
        <w:widowControl/>
        <w:autoSpaceDE/>
        <w:autoSpaceDN/>
        <w:adjustRightInd/>
        <w:spacing w:line="276" w:lineRule="auto"/>
        <w:jc w:val="both"/>
        <w:rPr>
          <w:rFonts w:ascii="Cambria" w:eastAsia="Calibri" w:hAnsi="Cambria"/>
          <w:sz w:val="22"/>
          <w:szCs w:val="22"/>
          <w:lang w:eastAsia="en-US"/>
        </w:rPr>
      </w:pPr>
      <w:r w:rsidRPr="00287288">
        <w:rPr>
          <w:rFonts w:ascii="Cambria" w:eastAsia="Calibri" w:hAnsi="Cambria"/>
          <w:sz w:val="22"/>
          <w:szCs w:val="22"/>
          <w:lang w:eastAsia="en-US"/>
        </w:rPr>
        <w:t>Danışma Kurulu'nun adı, "Öz</w:t>
      </w:r>
      <w:r w:rsidR="00D924FD">
        <w:rPr>
          <w:rFonts w:ascii="Cambria" w:eastAsia="Calibri" w:hAnsi="Cambria"/>
          <w:sz w:val="22"/>
          <w:szCs w:val="22"/>
          <w:lang w:eastAsia="en-US"/>
        </w:rPr>
        <w:t>yeğin Üniversitesi Uygulamalı B</w:t>
      </w:r>
      <w:r w:rsidRPr="00287288">
        <w:rPr>
          <w:rFonts w:ascii="Cambria" w:eastAsia="Calibri" w:hAnsi="Cambria"/>
          <w:sz w:val="22"/>
          <w:szCs w:val="22"/>
          <w:lang w:eastAsia="en-US"/>
        </w:rPr>
        <w:t>i</w:t>
      </w:r>
      <w:r w:rsidR="00D924FD">
        <w:rPr>
          <w:rFonts w:ascii="Cambria" w:eastAsia="Calibri" w:hAnsi="Cambria"/>
          <w:sz w:val="22"/>
          <w:szCs w:val="22"/>
          <w:lang w:eastAsia="en-US"/>
        </w:rPr>
        <w:t>li</w:t>
      </w:r>
      <w:r w:rsidRPr="00287288">
        <w:rPr>
          <w:rFonts w:ascii="Cambria" w:eastAsia="Calibri" w:hAnsi="Cambria"/>
          <w:sz w:val="22"/>
          <w:szCs w:val="22"/>
          <w:lang w:eastAsia="en-US"/>
        </w:rPr>
        <w:t xml:space="preserve">mler </w:t>
      </w:r>
      <w:r w:rsidR="00D924FD">
        <w:rPr>
          <w:rFonts w:ascii="Cambria" w:eastAsia="Calibri" w:hAnsi="Cambria"/>
          <w:sz w:val="22"/>
          <w:szCs w:val="22"/>
          <w:lang w:eastAsia="en-US"/>
        </w:rPr>
        <w:t>Yükseko</w:t>
      </w:r>
      <w:r w:rsidR="006042A2">
        <w:rPr>
          <w:rFonts w:ascii="Cambria" w:eastAsia="Calibri" w:hAnsi="Cambria"/>
          <w:sz w:val="22"/>
          <w:szCs w:val="22"/>
          <w:lang w:eastAsia="en-US"/>
        </w:rPr>
        <w:t xml:space="preserve">kulu </w:t>
      </w:r>
      <w:r w:rsidR="009F316A">
        <w:rPr>
          <w:rFonts w:ascii="Cambria" w:eastAsia="Calibri" w:hAnsi="Cambria"/>
          <w:sz w:val="22"/>
          <w:szCs w:val="22"/>
          <w:lang w:eastAsia="en-US"/>
        </w:rPr>
        <w:t xml:space="preserve">(UBYO) </w:t>
      </w:r>
      <w:r w:rsidR="006042A2">
        <w:rPr>
          <w:rFonts w:ascii="Cambria" w:eastAsia="Calibri" w:hAnsi="Cambria"/>
          <w:sz w:val="22"/>
          <w:szCs w:val="22"/>
          <w:lang w:eastAsia="en-US"/>
        </w:rPr>
        <w:t>ve Gastronomi ve Mutfak Sanatları</w:t>
      </w:r>
      <w:r w:rsidRPr="00287288">
        <w:rPr>
          <w:rFonts w:ascii="Cambria" w:eastAsia="Calibri" w:hAnsi="Cambria"/>
          <w:sz w:val="22"/>
          <w:szCs w:val="22"/>
          <w:lang w:eastAsia="en-US"/>
        </w:rPr>
        <w:t xml:space="preserve"> Bölümü</w:t>
      </w:r>
      <w:r w:rsidR="006042A2">
        <w:rPr>
          <w:rFonts w:ascii="Cambria" w:eastAsia="Calibri" w:hAnsi="Cambria"/>
          <w:sz w:val="22"/>
          <w:szCs w:val="22"/>
          <w:lang w:eastAsia="en-US"/>
        </w:rPr>
        <w:t xml:space="preserve"> </w:t>
      </w:r>
      <w:r w:rsidR="009F316A">
        <w:rPr>
          <w:rFonts w:ascii="Cambria" w:eastAsia="Calibri" w:hAnsi="Cambria"/>
          <w:sz w:val="22"/>
          <w:szCs w:val="22"/>
          <w:lang w:eastAsia="en-US"/>
        </w:rPr>
        <w:t xml:space="preserve">ve Le Cordon Bleu </w:t>
      </w:r>
      <w:r w:rsidR="006042A2">
        <w:rPr>
          <w:rFonts w:ascii="Cambria" w:eastAsia="Calibri" w:hAnsi="Cambria"/>
          <w:sz w:val="22"/>
          <w:szCs w:val="22"/>
          <w:lang w:eastAsia="en-US"/>
        </w:rPr>
        <w:t>(GARM</w:t>
      </w:r>
      <w:r w:rsidR="009F316A">
        <w:rPr>
          <w:rFonts w:ascii="Cambria" w:eastAsia="Calibri" w:hAnsi="Cambria"/>
          <w:sz w:val="22"/>
          <w:szCs w:val="22"/>
          <w:lang w:eastAsia="en-US"/>
        </w:rPr>
        <w:t xml:space="preserve"> &amp; LCB</w:t>
      </w:r>
      <w:r w:rsidRPr="00287288">
        <w:rPr>
          <w:rFonts w:ascii="Cambria" w:eastAsia="Calibri" w:hAnsi="Cambria"/>
          <w:sz w:val="22"/>
          <w:szCs w:val="22"/>
          <w:lang w:eastAsia="en-US"/>
        </w:rPr>
        <w:t xml:space="preserve">) Danışma Kurulu" olacaktır. Danışma </w:t>
      </w:r>
      <w:r w:rsidR="006042A2">
        <w:rPr>
          <w:rFonts w:ascii="Cambria" w:eastAsia="Calibri" w:hAnsi="Cambria"/>
          <w:sz w:val="22"/>
          <w:szCs w:val="22"/>
          <w:lang w:eastAsia="en-US"/>
        </w:rPr>
        <w:t>Kurulu, bundan sonra "GARM</w:t>
      </w:r>
      <w:r w:rsidR="009F316A">
        <w:rPr>
          <w:rFonts w:ascii="Cambria" w:eastAsia="Calibri" w:hAnsi="Cambria"/>
          <w:sz w:val="22"/>
          <w:szCs w:val="22"/>
          <w:lang w:eastAsia="en-US"/>
        </w:rPr>
        <w:t xml:space="preserve"> &amp; LCB</w:t>
      </w:r>
      <w:r w:rsidRPr="00287288">
        <w:rPr>
          <w:rFonts w:ascii="Cambria" w:eastAsia="Calibri" w:hAnsi="Cambria"/>
          <w:sz w:val="22"/>
          <w:szCs w:val="22"/>
          <w:lang w:eastAsia="en-US"/>
        </w:rPr>
        <w:t xml:space="preserve"> Danışma Kurulu" veya "Danışma Kurulu" olarak anılacaktır.</w:t>
      </w:r>
    </w:p>
    <w:p w:rsidR="00BC2BFE" w:rsidRPr="00287288" w:rsidRDefault="00BC2BFE" w:rsidP="000D0788">
      <w:pPr>
        <w:widowControl/>
        <w:autoSpaceDE/>
        <w:autoSpaceDN/>
        <w:adjustRightInd/>
        <w:spacing w:line="276" w:lineRule="auto"/>
        <w:jc w:val="both"/>
        <w:rPr>
          <w:rFonts w:ascii="Cambria" w:hAnsi="Cambria"/>
        </w:rPr>
      </w:pPr>
    </w:p>
    <w:p w:rsidR="00BC2BFE" w:rsidRPr="00A81226" w:rsidRDefault="00A81226" w:rsidP="00A81226">
      <w:pPr>
        <w:widowControl/>
        <w:numPr>
          <w:ilvl w:val="2"/>
          <w:numId w:val="4"/>
        </w:numPr>
        <w:autoSpaceDE/>
        <w:autoSpaceDN/>
        <w:adjustRightInd/>
        <w:spacing w:after="120" w:line="276" w:lineRule="auto"/>
        <w:rPr>
          <w:rFonts w:ascii="Cambria" w:eastAsia="Calibri" w:hAnsi="Cambria"/>
          <w:sz w:val="22"/>
          <w:szCs w:val="22"/>
          <w:u w:val="single"/>
          <w:lang w:eastAsia="en-US"/>
        </w:rPr>
      </w:pPr>
      <w:r w:rsidRPr="00A81226">
        <w:rPr>
          <w:rFonts w:ascii="Cambria" w:eastAsia="Calibri" w:hAnsi="Cambria"/>
          <w:sz w:val="22"/>
          <w:szCs w:val="22"/>
          <w:lang w:eastAsia="en-US"/>
        </w:rPr>
        <w:t xml:space="preserve"> </w:t>
      </w:r>
      <w:r w:rsidRPr="00A81226">
        <w:rPr>
          <w:rFonts w:ascii="Cambria" w:eastAsia="Calibri" w:hAnsi="Cambria"/>
          <w:sz w:val="22"/>
          <w:szCs w:val="22"/>
          <w:u w:val="single"/>
          <w:lang w:eastAsia="en-US"/>
        </w:rPr>
        <w:t>Amaç</w:t>
      </w:r>
    </w:p>
    <w:p w:rsidR="009339D5" w:rsidRPr="00287288" w:rsidRDefault="00494F2B" w:rsidP="005C7AB3">
      <w:pPr>
        <w:widowControl/>
        <w:autoSpaceDE/>
        <w:autoSpaceDN/>
        <w:adjustRightInd/>
        <w:spacing w:line="276" w:lineRule="auto"/>
        <w:rPr>
          <w:rFonts w:ascii="Cambria" w:eastAsia="Calibri" w:hAnsi="Cambria"/>
          <w:sz w:val="22"/>
          <w:szCs w:val="22"/>
          <w:lang w:eastAsia="en-US"/>
        </w:rPr>
      </w:pPr>
      <w:r w:rsidRPr="00287288">
        <w:rPr>
          <w:rFonts w:ascii="Cambria" w:eastAsia="Calibri" w:hAnsi="Cambria"/>
          <w:sz w:val="22"/>
          <w:szCs w:val="22"/>
          <w:lang w:eastAsia="en-US"/>
        </w:rPr>
        <w:t xml:space="preserve"> </w:t>
      </w:r>
      <w:r w:rsidR="003F7B42">
        <w:rPr>
          <w:rFonts w:ascii="Cambria" w:eastAsia="Calibri" w:hAnsi="Cambria"/>
          <w:sz w:val="22"/>
          <w:szCs w:val="22"/>
          <w:lang w:eastAsia="en-US"/>
        </w:rPr>
        <w:t>Gastronomi ve Mutfak Sanatları</w:t>
      </w:r>
      <w:r w:rsidR="003F7B42" w:rsidRPr="00287288">
        <w:rPr>
          <w:rFonts w:ascii="Cambria" w:eastAsia="Calibri" w:hAnsi="Cambria"/>
          <w:sz w:val="22"/>
          <w:szCs w:val="22"/>
          <w:lang w:eastAsia="en-US"/>
        </w:rPr>
        <w:t xml:space="preserve"> </w:t>
      </w:r>
      <w:r w:rsidRPr="00287288">
        <w:rPr>
          <w:rFonts w:ascii="Cambria" w:eastAsia="Calibri" w:hAnsi="Cambria"/>
          <w:sz w:val="22"/>
          <w:szCs w:val="22"/>
          <w:lang w:eastAsia="en-US"/>
        </w:rPr>
        <w:t xml:space="preserve">Bölümü </w:t>
      </w:r>
      <w:r w:rsidR="00BE5372">
        <w:rPr>
          <w:rFonts w:ascii="Cambria" w:eastAsia="Calibri" w:hAnsi="Cambria"/>
          <w:sz w:val="22"/>
          <w:szCs w:val="22"/>
          <w:lang w:eastAsia="en-US"/>
        </w:rPr>
        <w:t xml:space="preserve">ve Le Cordon Bleu </w:t>
      </w:r>
      <w:r w:rsidRPr="00287288">
        <w:rPr>
          <w:rFonts w:ascii="Cambria" w:eastAsia="Calibri" w:hAnsi="Cambria"/>
          <w:sz w:val="22"/>
          <w:szCs w:val="22"/>
          <w:lang w:eastAsia="en-US"/>
        </w:rPr>
        <w:t>Danışma Kurulu'nun amaçları aşağıdaki gibidir:</w:t>
      </w:r>
    </w:p>
    <w:p w:rsidR="009339D5" w:rsidRPr="00287288" w:rsidRDefault="003F7B42" w:rsidP="00436077">
      <w:pPr>
        <w:widowControl/>
        <w:numPr>
          <w:ilvl w:val="0"/>
          <w:numId w:val="1"/>
        </w:numPr>
        <w:autoSpaceDE/>
        <w:autoSpaceDN/>
        <w:adjustRightInd/>
        <w:spacing w:line="276" w:lineRule="auto"/>
        <w:ind w:left="720" w:hanging="360"/>
        <w:rPr>
          <w:rFonts w:ascii="Cambria" w:eastAsia="Calibri" w:hAnsi="Cambria"/>
          <w:sz w:val="22"/>
          <w:szCs w:val="22"/>
          <w:lang w:eastAsia="en-US"/>
        </w:rPr>
      </w:pPr>
      <w:r>
        <w:rPr>
          <w:rFonts w:ascii="Cambria" w:eastAsia="Calibri" w:hAnsi="Cambria"/>
          <w:sz w:val="22"/>
          <w:szCs w:val="22"/>
          <w:lang w:eastAsia="en-US"/>
        </w:rPr>
        <w:t>Gastronomi ve Mutfak Sanatları</w:t>
      </w:r>
      <w:r w:rsidR="00494F2B" w:rsidRPr="00287288">
        <w:rPr>
          <w:rFonts w:ascii="Cambria" w:eastAsia="Calibri" w:hAnsi="Cambria"/>
          <w:sz w:val="22"/>
          <w:szCs w:val="22"/>
          <w:lang w:eastAsia="en-US"/>
        </w:rPr>
        <w:t xml:space="preserve"> Bölümü</w:t>
      </w:r>
      <w:r w:rsidR="00E25B5A">
        <w:rPr>
          <w:rFonts w:ascii="Cambria" w:eastAsia="Calibri" w:hAnsi="Cambria"/>
          <w:sz w:val="22"/>
          <w:szCs w:val="22"/>
          <w:lang w:eastAsia="en-US"/>
        </w:rPr>
        <w:t xml:space="preserve"> ve LCB</w:t>
      </w:r>
      <w:r w:rsidR="00494F2B" w:rsidRPr="00287288">
        <w:rPr>
          <w:rFonts w:ascii="Cambria" w:eastAsia="Calibri" w:hAnsi="Cambria"/>
          <w:sz w:val="22"/>
          <w:szCs w:val="22"/>
          <w:lang w:eastAsia="en-US"/>
        </w:rPr>
        <w:t xml:space="preserve"> Yönetimi'ne danışmanlık ve destek sunmak,</w:t>
      </w:r>
    </w:p>
    <w:p w:rsidR="009339D5" w:rsidRPr="00287288" w:rsidRDefault="003F7B42" w:rsidP="00436077">
      <w:pPr>
        <w:widowControl/>
        <w:numPr>
          <w:ilvl w:val="0"/>
          <w:numId w:val="1"/>
        </w:numPr>
        <w:autoSpaceDE/>
        <w:autoSpaceDN/>
        <w:adjustRightInd/>
        <w:spacing w:line="276" w:lineRule="auto"/>
        <w:ind w:left="720" w:hanging="360"/>
        <w:rPr>
          <w:rFonts w:ascii="Cambria" w:eastAsia="Calibri" w:hAnsi="Cambria"/>
          <w:sz w:val="22"/>
          <w:szCs w:val="22"/>
          <w:lang w:eastAsia="en-US"/>
        </w:rPr>
      </w:pPr>
      <w:r>
        <w:rPr>
          <w:rFonts w:ascii="Cambria" w:eastAsia="Calibri" w:hAnsi="Cambria"/>
          <w:sz w:val="22"/>
          <w:szCs w:val="22"/>
          <w:lang w:eastAsia="en-US"/>
        </w:rPr>
        <w:t>Gastronomi ve Mutfak Sanatları</w:t>
      </w:r>
      <w:r w:rsidR="00494F2B" w:rsidRPr="00287288">
        <w:rPr>
          <w:rFonts w:ascii="Cambria" w:eastAsia="Calibri" w:hAnsi="Cambria"/>
          <w:sz w:val="22"/>
          <w:szCs w:val="22"/>
          <w:lang w:eastAsia="en-US"/>
        </w:rPr>
        <w:t xml:space="preserve"> Bölümü</w:t>
      </w:r>
      <w:r w:rsidR="00E25B5A">
        <w:rPr>
          <w:rFonts w:ascii="Cambria" w:eastAsia="Calibri" w:hAnsi="Cambria"/>
          <w:sz w:val="22"/>
          <w:szCs w:val="22"/>
          <w:lang w:eastAsia="en-US"/>
        </w:rPr>
        <w:t xml:space="preserve"> ve LCB</w:t>
      </w:r>
      <w:r w:rsidR="00E25B5A" w:rsidRPr="00287288">
        <w:rPr>
          <w:rFonts w:ascii="Cambria" w:eastAsia="Calibri" w:hAnsi="Cambria"/>
          <w:sz w:val="22"/>
          <w:szCs w:val="22"/>
          <w:lang w:eastAsia="en-US"/>
        </w:rPr>
        <w:t xml:space="preserve"> </w:t>
      </w:r>
      <w:r w:rsidR="00494F2B" w:rsidRPr="00287288">
        <w:rPr>
          <w:rFonts w:ascii="Cambria" w:eastAsia="Calibri" w:hAnsi="Cambria"/>
          <w:sz w:val="22"/>
          <w:szCs w:val="22"/>
          <w:lang w:eastAsia="en-US"/>
        </w:rPr>
        <w:t>'nün hedeflerini gerçekleştirmesine yardımcı olmak,</w:t>
      </w:r>
    </w:p>
    <w:p w:rsidR="009339D5" w:rsidRPr="00287288" w:rsidRDefault="003F7B42" w:rsidP="00436077">
      <w:pPr>
        <w:widowControl/>
        <w:numPr>
          <w:ilvl w:val="0"/>
          <w:numId w:val="1"/>
        </w:numPr>
        <w:autoSpaceDE/>
        <w:autoSpaceDN/>
        <w:adjustRightInd/>
        <w:spacing w:line="276" w:lineRule="auto"/>
        <w:ind w:left="720" w:hanging="360"/>
        <w:rPr>
          <w:rFonts w:ascii="Cambria" w:eastAsia="Calibri" w:hAnsi="Cambria"/>
          <w:sz w:val="22"/>
          <w:szCs w:val="22"/>
          <w:lang w:eastAsia="en-US"/>
        </w:rPr>
      </w:pPr>
      <w:r>
        <w:rPr>
          <w:rFonts w:ascii="Cambria" w:eastAsia="Calibri" w:hAnsi="Cambria"/>
          <w:sz w:val="22"/>
          <w:szCs w:val="22"/>
          <w:lang w:eastAsia="en-US"/>
        </w:rPr>
        <w:t>Gastronomi ve Mutfak Sanatları</w:t>
      </w:r>
      <w:r w:rsidRPr="00287288">
        <w:rPr>
          <w:rFonts w:ascii="Cambria" w:eastAsia="Calibri" w:hAnsi="Cambria"/>
          <w:sz w:val="22"/>
          <w:szCs w:val="22"/>
          <w:lang w:eastAsia="en-US"/>
        </w:rPr>
        <w:t xml:space="preserve"> </w:t>
      </w:r>
      <w:r w:rsidR="00494F2B" w:rsidRPr="00287288">
        <w:rPr>
          <w:rFonts w:ascii="Cambria" w:eastAsia="Calibri" w:hAnsi="Cambria"/>
          <w:sz w:val="22"/>
          <w:szCs w:val="22"/>
          <w:lang w:eastAsia="en-US"/>
        </w:rPr>
        <w:t>Bölümü</w:t>
      </w:r>
      <w:r w:rsidR="00E25B5A">
        <w:rPr>
          <w:rFonts w:ascii="Cambria" w:eastAsia="Calibri" w:hAnsi="Cambria"/>
          <w:sz w:val="22"/>
          <w:szCs w:val="22"/>
          <w:lang w:eastAsia="en-US"/>
        </w:rPr>
        <w:t xml:space="preserve"> ve LCB</w:t>
      </w:r>
      <w:r w:rsidR="00E25B5A" w:rsidRPr="00287288">
        <w:rPr>
          <w:rFonts w:ascii="Cambria" w:eastAsia="Calibri" w:hAnsi="Cambria"/>
          <w:sz w:val="22"/>
          <w:szCs w:val="22"/>
          <w:lang w:eastAsia="en-US"/>
        </w:rPr>
        <w:t xml:space="preserve"> </w:t>
      </w:r>
      <w:r w:rsidR="00494F2B" w:rsidRPr="00287288">
        <w:rPr>
          <w:rFonts w:ascii="Cambria" w:eastAsia="Calibri" w:hAnsi="Cambria"/>
          <w:sz w:val="22"/>
          <w:szCs w:val="22"/>
          <w:lang w:eastAsia="en-US"/>
        </w:rPr>
        <w:t>'nün devam eden stratejik planlama sürecine destek vermek,</w:t>
      </w:r>
    </w:p>
    <w:p w:rsidR="009339D5" w:rsidRPr="00287288" w:rsidRDefault="003F7B42" w:rsidP="00436077">
      <w:pPr>
        <w:widowControl/>
        <w:numPr>
          <w:ilvl w:val="0"/>
          <w:numId w:val="1"/>
        </w:numPr>
        <w:autoSpaceDE/>
        <w:autoSpaceDN/>
        <w:adjustRightInd/>
        <w:spacing w:line="276" w:lineRule="auto"/>
        <w:ind w:left="720" w:hanging="360"/>
        <w:rPr>
          <w:rFonts w:ascii="Cambria" w:eastAsia="Calibri" w:hAnsi="Cambria"/>
          <w:sz w:val="22"/>
          <w:szCs w:val="22"/>
          <w:lang w:eastAsia="en-US"/>
        </w:rPr>
      </w:pPr>
      <w:r>
        <w:rPr>
          <w:rFonts w:ascii="Cambria" w:eastAsia="Calibri" w:hAnsi="Cambria"/>
          <w:sz w:val="22"/>
          <w:szCs w:val="22"/>
          <w:lang w:eastAsia="en-US"/>
        </w:rPr>
        <w:t>Gastronomi ve Mutfak Sanatları</w:t>
      </w:r>
      <w:r w:rsidR="00494F2B" w:rsidRPr="00287288">
        <w:rPr>
          <w:rFonts w:ascii="Cambria" w:eastAsia="Calibri" w:hAnsi="Cambria"/>
          <w:sz w:val="22"/>
          <w:szCs w:val="22"/>
          <w:lang w:eastAsia="en-US"/>
        </w:rPr>
        <w:t xml:space="preserve"> Bölümü</w:t>
      </w:r>
      <w:r w:rsidR="00E25B5A">
        <w:rPr>
          <w:rFonts w:ascii="Cambria" w:eastAsia="Calibri" w:hAnsi="Cambria"/>
          <w:sz w:val="22"/>
          <w:szCs w:val="22"/>
          <w:lang w:eastAsia="en-US"/>
        </w:rPr>
        <w:t xml:space="preserve"> ve LCB</w:t>
      </w:r>
      <w:r w:rsidR="00E25B5A" w:rsidRPr="00287288">
        <w:rPr>
          <w:rFonts w:ascii="Cambria" w:eastAsia="Calibri" w:hAnsi="Cambria"/>
          <w:sz w:val="22"/>
          <w:szCs w:val="22"/>
          <w:lang w:eastAsia="en-US"/>
        </w:rPr>
        <w:t xml:space="preserve"> </w:t>
      </w:r>
      <w:r w:rsidR="00494F2B" w:rsidRPr="00287288">
        <w:rPr>
          <w:rFonts w:ascii="Cambria" w:eastAsia="Calibri" w:hAnsi="Cambria"/>
          <w:sz w:val="22"/>
          <w:szCs w:val="22"/>
          <w:lang w:eastAsia="en-US"/>
        </w:rPr>
        <w:t>'nün eğitim, öğretim, araştırma ve hizm</w:t>
      </w:r>
      <w:r>
        <w:rPr>
          <w:rFonts w:ascii="Cambria" w:eastAsia="Calibri" w:hAnsi="Cambria"/>
          <w:sz w:val="22"/>
          <w:szCs w:val="22"/>
          <w:lang w:eastAsia="en-US"/>
        </w:rPr>
        <w:t xml:space="preserve">et programlarını dünya </w:t>
      </w:r>
      <w:r w:rsidR="00EB376B">
        <w:rPr>
          <w:rFonts w:ascii="Cambria" w:eastAsia="Calibri" w:hAnsi="Cambria"/>
          <w:sz w:val="22"/>
          <w:szCs w:val="22"/>
          <w:lang w:eastAsia="en-US"/>
        </w:rPr>
        <w:t>çapındaki paydaşlarının (öğrencil</w:t>
      </w:r>
      <w:r w:rsidR="00494F2B" w:rsidRPr="00287288">
        <w:rPr>
          <w:rFonts w:ascii="Cambria" w:eastAsia="Calibri" w:hAnsi="Cambria"/>
          <w:sz w:val="22"/>
          <w:szCs w:val="22"/>
          <w:lang w:eastAsia="en-US"/>
        </w:rPr>
        <w:t xml:space="preserve">erinin ve sektörün) ihtiyaçlarına duyarlı </w:t>
      </w:r>
      <w:r>
        <w:rPr>
          <w:rFonts w:ascii="Cambria" w:eastAsia="Calibri" w:hAnsi="Cambria"/>
          <w:sz w:val="22"/>
          <w:szCs w:val="22"/>
          <w:lang w:eastAsia="en-US"/>
        </w:rPr>
        <w:t xml:space="preserve">ve modern </w:t>
      </w:r>
      <w:r w:rsidR="00F651AA">
        <w:rPr>
          <w:rFonts w:ascii="Cambria" w:eastAsia="Calibri" w:hAnsi="Cambria"/>
          <w:sz w:val="22"/>
          <w:szCs w:val="22"/>
          <w:lang w:eastAsia="en-US"/>
        </w:rPr>
        <w:t>kavramlarla tutarlı olacak şekilde güncelleme ve iyil</w:t>
      </w:r>
      <w:r w:rsidR="00494F2B" w:rsidRPr="00287288">
        <w:rPr>
          <w:rFonts w:ascii="Cambria" w:eastAsia="Calibri" w:hAnsi="Cambria"/>
          <w:sz w:val="22"/>
          <w:szCs w:val="22"/>
          <w:lang w:eastAsia="en-US"/>
        </w:rPr>
        <w:t>eştirme çabalarına yardımcı olmak,</w:t>
      </w:r>
    </w:p>
    <w:p w:rsidR="009339D5" w:rsidRPr="00287288" w:rsidRDefault="003F7B42" w:rsidP="00436077">
      <w:pPr>
        <w:widowControl/>
        <w:numPr>
          <w:ilvl w:val="0"/>
          <w:numId w:val="1"/>
        </w:numPr>
        <w:autoSpaceDE/>
        <w:autoSpaceDN/>
        <w:adjustRightInd/>
        <w:spacing w:line="276" w:lineRule="auto"/>
        <w:ind w:left="720" w:hanging="360"/>
        <w:rPr>
          <w:rFonts w:ascii="Cambria" w:eastAsia="Calibri" w:hAnsi="Cambria"/>
          <w:sz w:val="22"/>
          <w:szCs w:val="22"/>
          <w:lang w:eastAsia="en-US"/>
        </w:rPr>
      </w:pPr>
      <w:r>
        <w:rPr>
          <w:rFonts w:ascii="Cambria" w:eastAsia="Calibri" w:hAnsi="Cambria"/>
          <w:sz w:val="22"/>
          <w:szCs w:val="22"/>
          <w:lang w:eastAsia="en-US"/>
        </w:rPr>
        <w:t>Gastronomi ve Mutfak Sanatları</w:t>
      </w:r>
      <w:r w:rsidRPr="00287288">
        <w:rPr>
          <w:rFonts w:ascii="Cambria" w:eastAsia="Calibri" w:hAnsi="Cambria"/>
          <w:sz w:val="22"/>
          <w:szCs w:val="22"/>
          <w:lang w:eastAsia="en-US"/>
        </w:rPr>
        <w:t xml:space="preserve"> </w:t>
      </w:r>
      <w:r w:rsidR="00E25B5A">
        <w:rPr>
          <w:rFonts w:ascii="Cambria" w:eastAsia="Calibri" w:hAnsi="Cambria"/>
          <w:sz w:val="22"/>
          <w:szCs w:val="22"/>
          <w:lang w:eastAsia="en-US"/>
        </w:rPr>
        <w:t>ve LCB</w:t>
      </w:r>
      <w:r w:rsidR="00E25B5A" w:rsidRPr="00287288">
        <w:rPr>
          <w:rFonts w:ascii="Cambria" w:eastAsia="Calibri" w:hAnsi="Cambria"/>
          <w:sz w:val="22"/>
          <w:szCs w:val="22"/>
          <w:lang w:eastAsia="en-US"/>
        </w:rPr>
        <w:t xml:space="preserve"> </w:t>
      </w:r>
      <w:r w:rsidR="00494F2B" w:rsidRPr="00287288">
        <w:rPr>
          <w:rFonts w:ascii="Cambria" w:eastAsia="Calibri" w:hAnsi="Cambria"/>
          <w:sz w:val="22"/>
          <w:szCs w:val="22"/>
          <w:lang w:eastAsia="en-US"/>
        </w:rPr>
        <w:t>öğrencilerinin eğitimlerini stajlarla, men</w:t>
      </w:r>
      <w:r>
        <w:rPr>
          <w:rFonts w:ascii="Cambria" w:eastAsia="Calibri" w:hAnsi="Cambria"/>
          <w:sz w:val="22"/>
          <w:szCs w:val="22"/>
          <w:lang w:eastAsia="en-US"/>
        </w:rPr>
        <w:t xml:space="preserve">torluklarla ve diğer öğrenim-iş </w:t>
      </w:r>
      <w:r w:rsidR="00494F2B" w:rsidRPr="00287288">
        <w:rPr>
          <w:rFonts w:ascii="Cambria" w:eastAsia="Calibri" w:hAnsi="Cambria"/>
          <w:sz w:val="22"/>
          <w:szCs w:val="22"/>
          <w:lang w:eastAsia="en-US"/>
        </w:rPr>
        <w:t>deneyimleri ile zenginleştirecek fırsatları tespit etmek,</w:t>
      </w:r>
    </w:p>
    <w:p w:rsidR="009339D5" w:rsidRPr="00287288" w:rsidRDefault="003F7B42" w:rsidP="00436077">
      <w:pPr>
        <w:widowControl/>
        <w:numPr>
          <w:ilvl w:val="0"/>
          <w:numId w:val="1"/>
        </w:numPr>
        <w:autoSpaceDE/>
        <w:autoSpaceDN/>
        <w:adjustRightInd/>
        <w:spacing w:line="276" w:lineRule="auto"/>
        <w:ind w:left="720" w:hanging="360"/>
        <w:rPr>
          <w:rFonts w:ascii="Cambria" w:eastAsia="Calibri" w:hAnsi="Cambria"/>
          <w:sz w:val="22"/>
          <w:szCs w:val="22"/>
          <w:lang w:eastAsia="en-US"/>
        </w:rPr>
      </w:pPr>
      <w:r>
        <w:rPr>
          <w:rFonts w:ascii="Cambria" w:eastAsia="Calibri" w:hAnsi="Cambria"/>
          <w:sz w:val="22"/>
          <w:szCs w:val="22"/>
          <w:lang w:eastAsia="en-US"/>
        </w:rPr>
        <w:t>Gastronomi ve Mutfak Sanatları</w:t>
      </w:r>
      <w:r w:rsidR="0012660C">
        <w:rPr>
          <w:rFonts w:ascii="Cambria" w:eastAsia="Calibri" w:hAnsi="Cambria"/>
          <w:sz w:val="22"/>
          <w:szCs w:val="22"/>
          <w:lang w:eastAsia="en-US"/>
        </w:rPr>
        <w:t xml:space="preserve"> Bölümü</w:t>
      </w:r>
      <w:r w:rsidR="00E25B5A">
        <w:rPr>
          <w:rFonts w:ascii="Cambria" w:eastAsia="Calibri" w:hAnsi="Cambria"/>
          <w:sz w:val="22"/>
          <w:szCs w:val="22"/>
          <w:lang w:eastAsia="en-US"/>
        </w:rPr>
        <w:t xml:space="preserve"> ve LCB</w:t>
      </w:r>
      <w:r w:rsidR="0012660C">
        <w:rPr>
          <w:rFonts w:ascii="Cambria" w:eastAsia="Calibri" w:hAnsi="Cambria"/>
          <w:sz w:val="22"/>
          <w:szCs w:val="22"/>
          <w:lang w:eastAsia="en-US"/>
        </w:rPr>
        <w:t xml:space="preserve"> il</w:t>
      </w:r>
      <w:r w:rsidR="00494F2B" w:rsidRPr="00287288">
        <w:rPr>
          <w:rFonts w:ascii="Cambria" w:eastAsia="Calibri" w:hAnsi="Cambria"/>
          <w:sz w:val="22"/>
          <w:szCs w:val="22"/>
          <w:lang w:eastAsia="en-US"/>
        </w:rPr>
        <w:t>e iş dünyası arasında önemli ba</w:t>
      </w:r>
      <w:r>
        <w:rPr>
          <w:rFonts w:ascii="Cambria" w:eastAsia="Calibri" w:hAnsi="Cambria"/>
          <w:sz w:val="22"/>
          <w:szCs w:val="22"/>
          <w:lang w:eastAsia="en-US"/>
        </w:rPr>
        <w:t xml:space="preserve">ğlar ve bağlantılar kurulmasına </w:t>
      </w:r>
      <w:r w:rsidR="00494F2B" w:rsidRPr="00287288">
        <w:rPr>
          <w:rFonts w:ascii="Cambria" w:eastAsia="Calibri" w:hAnsi="Cambria"/>
          <w:sz w:val="22"/>
          <w:szCs w:val="22"/>
          <w:lang w:eastAsia="en-US"/>
        </w:rPr>
        <w:t>yardımcı olmak,</w:t>
      </w:r>
    </w:p>
    <w:p w:rsidR="009339D5" w:rsidRPr="00287288" w:rsidRDefault="003F7B42" w:rsidP="00436077">
      <w:pPr>
        <w:widowControl/>
        <w:numPr>
          <w:ilvl w:val="0"/>
          <w:numId w:val="1"/>
        </w:numPr>
        <w:autoSpaceDE/>
        <w:autoSpaceDN/>
        <w:adjustRightInd/>
        <w:spacing w:line="276" w:lineRule="auto"/>
        <w:ind w:left="720" w:hanging="360"/>
        <w:rPr>
          <w:rFonts w:ascii="Cambria" w:eastAsia="Calibri" w:hAnsi="Cambria"/>
          <w:sz w:val="22"/>
          <w:szCs w:val="22"/>
          <w:lang w:eastAsia="en-US"/>
        </w:rPr>
      </w:pPr>
      <w:r>
        <w:rPr>
          <w:rFonts w:ascii="Cambria" w:eastAsia="Calibri" w:hAnsi="Cambria"/>
          <w:sz w:val="22"/>
          <w:szCs w:val="22"/>
          <w:lang w:eastAsia="en-US"/>
        </w:rPr>
        <w:t>Gastronomi ve Mutfak Sanatları</w:t>
      </w:r>
      <w:r w:rsidR="00494F2B" w:rsidRPr="00287288">
        <w:rPr>
          <w:rFonts w:ascii="Cambria" w:eastAsia="Calibri" w:hAnsi="Cambria"/>
          <w:sz w:val="22"/>
          <w:szCs w:val="22"/>
          <w:lang w:eastAsia="en-US"/>
        </w:rPr>
        <w:t xml:space="preserve"> Bölümü</w:t>
      </w:r>
      <w:r w:rsidR="00E25B5A">
        <w:rPr>
          <w:rFonts w:ascii="Cambria" w:eastAsia="Calibri" w:hAnsi="Cambria"/>
          <w:sz w:val="22"/>
          <w:szCs w:val="22"/>
          <w:lang w:eastAsia="en-US"/>
        </w:rPr>
        <w:t xml:space="preserve"> ve LCB</w:t>
      </w:r>
      <w:r w:rsidR="00E25B5A" w:rsidRPr="00287288">
        <w:rPr>
          <w:rFonts w:ascii="Cambria" w:eastAsia="Calibri" w:hAnsi="Cambria"/>
          <w:sz w:val="22"/>
          <w:szCs w:val="22"/>
          <w:lang w:eastAsia="en-US"/>
        </w:rPr>
        <w:t xml:space="preserve"> </w:t>
      </w:r>
      <w:r w:rsidR="00494F2B" w:rsidRPr="00287288">
        <w:rPr>
          <w:rFonts w:ascii="Cambria" w:eastAsia="Calibri" w:hAnsi="Cambria"/>
          <w:sz w:val="22"/>
          <w:szCs w:val="22"/>
          <w:lang w:eastAsia="en-US"/>
        </w:rPr>
        <w:t>'nün toplumun gözündeki olumlu imajını güçlendirmek,</w:t>
      </w:r>
    </w:p>
    <w:p w:rsidR="009339D5" w:rsidRPr="00287288" w:rsidRDefault="0037484E" w:rsidP="00436077">
      <w:pPr>
        <w:widowControl/>
        <w:numPr>
          <w:ilvl w:val="0"/>
          <w:numId w:val="1"/>
        </w:numPr>
        <w:autoSpaceDE/>
        <w:autoSpaceDN/>
        <w:adjustRightInd/>
        <w:spacing w:line="276" w:lineRule="auto"/>
        <w:ind w:left="720" w:hanging="360"/>
        <w:rPr>
          <w:rFonts w:ascii="Cambria" w:eastAsia="Calibri" w:hAnsi="Cambria"/>
          <w:sz w:val="22"/>
          <w:szCs w:val="22"/>
          <w:lang w:eastAsia="en-US"/>
        </w:rPr>
      </w:pPr>
      <w:r>
        <w:rPr>
          <w:rFonts w:ascii="Cambria" w:eastAsia="Calibri" w:hAnsi="Cambria"/>
          <w:sz w:val="22"/>
          <w:szCs w:val="22"/>
          <w:lang w:eastAsia="en-US"/>
        </w:rPr>
        <w:t>İş dünyasından yöneticil</w:t>
      </w:r>
      <w:r w:rsidR="00494F2B" w:rsidRPr="00287288">
        <w:rPr>
          <w:rFonts w:ascii="Cambria" w:eastAsia="Calibri" w:hAnsi="Cambria"/>
          <w:sz w:val="22"/>
          <w:szCs w:val="22"/>
          <w:lang w:eastAsia="en-US"/>
        </w:rPr>
        <w:t xml:space="preserve">eri derslerde veya resmi olan </w:t>
      </w:r>
      <w:r>
        <w:rPr>
          <w:rFonts w:ascii="Cambria" w:eastAsia="Calibri" w:hAnsi="Cambria"/>
          <w:sz w:val="22"/>
          <w:szCs w:val="22"/>
          <w:lang w:eastAsia="en-US"/>
        </w:rPr>
        <w:t>ya da olmayan ortamlarda</w:t>
      </w:r>
      <w:r>
        <w:rPr>
          <w:rFonts w:ascii="Cambria" w:eastAsia="Calibri" w:hAnsi="Cambria"/>
          <w:sz w:val="22"/>
          <w:szCs w:val="22"/>
          <w:lang w:eastAsia="en-US"/>
        </w:rPr>
        <w:br/>
        <w:t>öğrenciler ve öğretim üyeleri il</w:t>
      </w:r>
      <w:r w:rsidR="00494F2B" w:rsidRPr="00287288">
        <w:rPr>
          <w:rFonts w:ascii="Cambria" w:eastAsia="Calibri" w:hAnsi="Cambria"/>
          <w:sz w:val="22"/>
          <w:szCs w:val="22"/>
          <w:lang w:eastAsia="en-US"/>
        </w:rPr>
        <w:t>e bir araya getirmeye yardımcı olmak,</w:t>
      </w:r>
    </w:p>
    <w:p w:rsidR="009339D5" w:rsidRDefault="00367A6E" w:rsidP="00436077">
      <w:pPr>
        <w:widowControl/>
        <w:numPr>
          <w:ilvl w:val="0"/>
          <w:numId w:val="1"/>
        </w:numPr>
        <w:autoSpaceDE/>
        <w:autoSpaceDN/>
        <w:adjustRightInd/>
        <w:spacing w:line="276" w:lineRule="auto"/>
        <w:ind w:left="720" w:hanging="360"/>
        <w:rPr>
          <w:rFonts w:ascii="Cambria" w:eastAsia="Calibri" w:hAnsi="Cambria"/>
          <w:sz w:val="22"/>
          <w:szCs w:val="22"/>
          <w:lang w:eastAsia="en-US"/>
        </w:rPr>
      </w:pPr>
      <w:r>
        <w:rPr>
          <w:rFonts w:ascii="Cambria" w:eastAsia="Calibri" w:hAnsi="Cambria"/>
          <w:sz w:val="22"/>
          <w:szCs w:val="22"/>
          <w:lang w:eastAsia="en-US"/>
        </w:rPr>
        <w:t xml:space="preserve">UBYO Direktörü, </w:t>
      </w:r>
      <w:r w:rsidR="003F7B42">
        <w:rPr>
          <w:rFonts w:ascii="Cambria" w:eastAsia="Calibri" w:hAnsi="Cambria"/>
          <w:sz w:val="22"/>
          <w:szCs w:val="22"/>
          <w:lang w:eastAsia="en-US"/>
        </w:rPr>
        <w:t>Gastronomi ve Mutfak Sanatları</w:t>
      </w:r>
      <w:r w:rsidR="003F7B42" w:rsidRPr="00287288">
        <w:rPr>
          <w:rFonts w:ascii="Cambria" w:eastAsia="Calibri" w:hAnsi="Cambria"/>
          <w:sz w:val="22"/>
          <w:szCs w:val="22"/>
          <w:lang w:eastAsia="en-US"/>
        </w:rPr>
        <w:t xml:space="preserve"> </w:t>
      </w:r>
      <w:r w:rsidR="00494F2B" w:rsidRPr="00287288">
        <w:rPr>
          <w:rFonts w:ascii="Cambria" w:eastAsia="Calibri" w:hAnsi="Cambria"/>
          <w:sz w:val="22"/>
          <w:szCs w:val="22"/>
          <w:lang w:eastAsia="en-US"/>
        </w:rPr>
        <w:t>Bölümü</w:t>
      </w:r>
      <w:r w:rsidR="0037484E">
        <w:rPr>
          <w:rFonts w:ascii="Cambria" w:eastAsia="Calibri" w:hAnsi="Cambria"/>
          <w:sz w:val="22"/>
          <w:szCs w:val="22"/>
          <w:lang w:eastAsia="en-US"/>
        </w:rPr>
        <w:t xml:space="preserve"> </w:t>
      </w:r>
      <w:r w:rsidR="00E25B5A">
        <w:rPr>
          <w:rFonts w:ascii="Cambria" w:eastAsia="Calibri" w:hAnsi="Cambria"/>
          <w:sz w:val="22"/>
          <w:szCs w:val="22"/>
          <w:lang w:eastAsia="en-US"/>
        </w:rPr>
        <w:t>ve LCB Direktörleri</w:t>
      </w:r>
      <w:r w:rsidR="0037484E">
        <w:rPr>
          <w:rFonts w:ascii="Cambria" w:eastAsia="Calibri" w:hAnsi="Cambria"/>
          <w:sz w:val="22"/>
          <w:szCs w:val="22"/>
          <w:lang w:eastAsia="en-US"/>
        </w:rPr>
        <w:t xml:space="preserve"> tarafından tespit edil</w:t>
      </w:r>
      <w:r w:rsidR="003F7B42">
        <w:rPr>
          <w:rFonts w:ascii="Cambria" w:eastAsia="Calibri" w:hAnsi="Cambria"/>
          <w:sz w:val="22"/>
          <w:szCs w:val="22"/>
          <w:lang w:eastAsia="en-US"/>
        </w:rPr>
        <w:t xml:space="preserve">en veya Danışma Kurulu üyeleri </w:t>
      </w:r>
      <w:r w:rsidR="00494F2B" w:rsidRPr="00287288">
        <w:rPr>
          <w:rFonts w:ascii="Cambria" w:eastAsia="Calibri" w:hAnsi="Cambria"/>
          <w:sz w:val="22"/>
          <w:szCs w:val="22"/>
          <w:lang w:eastAsia="en-US"/>
        </w:rPr>
        <w:t>tarafından önerilen özel hususlar hakkında danışmanlık ve destek sunmak,</w:t>
      </w:r>
    </w:p>
    <w:p w:rsidR="00364B7A" w:rsidRDefault="00364B7A" w:rsidP="00364B7A">
      <w:pPr>
        <w:widowControl/>
        <w:autoSpaceDE/>
        <w:autoSpaceDN/>
        <w:adjustRightInd/>
        <w:spacing w:line="276" w:lineRule="auto"/>
        <w:ind w:left="720"/>
        <w:rPr>
          <w:rFonts w:ascii="Cambria" w:eastAsia="Calibri" w:hAnsi="Cambria"/>
          <w:sz w:val="22"/>
          <w:szCs w:val="22"/>
          <w:lang w:eastAsia="en-US"/>
        </w:rPr>
      </w:pPr>
    </w:p>
    <w:p w:rsidR="00364B7A" w:rsidRDefault="00364B7A" w:rsidP="00364B7A">
      <w:pPr>
        <w:widowControl/>
        <w:autoSpaceDE/>
        <w:autoSpaceDN/>
        <w:adjustRightInd/>
        <w:spacing w:line="276" w:lineRule="auto"/>
        <w:ind w:left="720"/>
        <w:rPr>
          <w:rFonts w:ascii="Cambria" w:eastAsia="Calibri" w:hAnsi="Cambria"/>
          <w:sz w:val="22"/>
          <w:szCs w:val="22"/>
          <w:lang w:eastAsia="en-US"/>
        </w:rPr>
      </w:pPr>
    </w:p>
    <w:p w:rsidR="00364B7A" w:rsidRDefault="00364B7A" w:rsidP="00364B7A">
      <w:pPr>
        <w:widowControl/>
        <w:autoSpaceDE/>
        <w:autoSpaceDN/>
        <w:adjustRightInd/>
        <w:spacing w:line="276" w:lineRule="auto"/>
        <w:ind w:left="720"/>
        <w:rPr>
          <w:rFonts w:ascii="Cambria" w:eastAsia="Calibri" w:hAnsi="Cambria"/>
          <w:sz w:val="22"/>
          <w:szCs w:val="22"/>
          <w:lang w:eastAsia="en-US"/>
        </w:rPr>
      </w:pPr>
    </w:p>
    <w:p w:rsidR="00364B7A" w:rsidRPr="00287288" w:rsidRDefault="00364B7A" w:rsidP="00364B7A">
      <w:pPr>
        <w:widowControl/>
        <w:autoSpaceDE/>
        <w:autoSpaceDN/>
        <w:adjustRightInd/>
        <w:spacing w:line="276" w:lineRule="auto"/>
        <w:ind w:left="720"/>
        <w:rPr>
          <w:rFonts w:ascii="Cambria" w:eastAsia="Calibri" w:hAnsi="Cambria"/>
          <w:sz w:val="22"/>
          <w:szCs w:val="22"/>
          <w:lang w:eastAsia="en-US"/>
        </w:rPr>
      </w:pPr>
    </w:p>
    <w:p w:rsidR="009339D5" w:rsidRPr="00287288" w:rsidRDefault="003F7B42" w:rsidP="00436077">
      <w:pPr>
        <w:widowControl/>
        <w:numPr>
          <w:ilvl w:val="0"/>
          <w:numId w:val="1"/>
        </w:numPr>
        <w:autoSpaceDE/>
        <w:autoSpaceDN/>
        <w:adjustRightInd/>
        <w:spacing w:line="276" w:lineRule="auto"/>
        <w:ind w:left="720" w:hanging="360"/>
        <w:rPr>
          <w:rFonts w:ascii="Cambria" w:eastAsia="Calibri" w:hAnsi="Cambria"/>
          <w:sz w:val="22"/>
          <w:szCs w:val="22"/>
          <w:lang w:eastAsia="en-US"/>
        </w:rPr>
      </w:pPr>
      <w:r>
        <w:rPr>
          <w:rFonts w:ascii="Cambria" w:eastAsia="Calibri" w:hAnsi="Cambria"/>
          <w:sz w:val="22"/>
          <w:szCs w:val="22"/>
          <w:lang w:eastAsia="en-US"/>
        </w:rPr>
        <w:t>Gastronomi ve Mutfak Sanatları</w:t>
      </w:r>
      <w:r w:rsidRPr="00287288">
        <w:rPr>
          <w:rFonts w:ascii="Cambria" w:eastAsia="Calibri" w:hAnsi="Cambria"/>
          <w:sz w:val="22"/>
          <w:szCs w:val="22"/>
          <w:lang w:eastAsia="en-US"/>
        </w:rPr>
        <w:t xml:space="preserve"> </w:t>
      </w:r>
      <w:r w:rsidR="00494F2B" w:rsidRPr="00287288">
        <w:rPr>
          <w:rFonts w:ascii="Cambria" w:eastAsia="Calibri" w:hAnsi="Cambria"/>
          <w:sz w:val="22"/>
          <w:szCs w:val="22"/>
          <w:lang w:eastAsia="en-US"/>
        </w:rPr>
        <w:t>Bölümü</w:t>
      </w:r>
      <w:r w:rsidR="00E25B5A" w:rsidRPr="00E25B5A">
        <w:rPr>
          <w:rFonts w:ascii="Cambria" w:eastAsia="Calibri" w:hAnsi="Cambria"/>
          <w:sz w:val="22"/>
          <w:szCs w:val="22"/>
          <w:lang w:eastAsia="en-US"/>
        </w:rPr>
        <w:t xml:space="preserve"> </w:t>
      </w:r>
      <w:r w:rsidR="00E25B5A">
        <w:rPr>
          <w:rFonts w:ascii="Cambria" w:eastAsia="Calibri" w:hAnsi="Cambria"/>
          <w:sz w:val="22"/>
          <w:szCs w:val="22"/>
          <w:lang w:eastAsia="en-US"/>
        </w:rPr>
        <w:t xml:space="preserve">ve LCB </w:t>
      </w:r>
      <w:r w:rsidR="00494F2B" w:rsidRPr="00287288">
        <w:rPr>
          <w:rFonts w:ascii="Cambria" w:eastAsia="Calibri" w:hAnsi="Cambria"/>
          <w:sz w:val="22"/>
          <w:szCs w:val="22"/>
          <w:lang w:eastAsia="en-US"/>
        </w:rPr>
        <w:t>'nün finansal kaynaklarını arttırmasına aktif destek vermek.</w:t>
      </w:r>
    </w:p>
    <w:p w:rsidR="00A81226" w:rsidRDefault="003F7B42" w:rsidP="003F7B42">
      <w:pPr>
        <w:widowControl/>
        <w:autoSpaceDE/>
        <w:autoSpaceDN/>
        <w:adjustRightInd/>
        <w:spacing w:line="276" w:lineRule="auto"/>
        <w:rPr>
          <w:rFonts w:ascii="Cambria" w:eastAsia="Calibri" w:hAnsi="Cambria"/>
          <w:sz w:val="22"/>
          <w:szCs w:val="22"/>
          <w:lang w:eastAsia="en-US"/>
        </w:rPr>
      </w:pPr>
      <w:r>
        <w:rPr>
          <w:rFonts w:ascii="Cambria" w:eastAsia="Calibri" w:hAnsi="Cambria"/>
          <w:sz w:val="22"/>
          <w:szCs w:val="22"/>
          <w:lang w:eastAsia="en-US"/>
        </w:rPr>
        <w:t>Gastronomi ve Mutfak Sanatları</w:t>
      </w:r>
      <w:r w:rsidR="00494F2B" w:rsidRPr="00287288">
        <w:rPr>
          <w:rFonts w:ascii="Cambria" w:eastAsia="Calibri" w:hAnsi="Cambria"/>
          <w:sz w:val="22"/>
          <w:szCs w:val="22"/>
          <w:lang w:eastAsia="en-US"/>
        </w:rPr>
        <w:t xml:space="preserve"> Bölümü</w:t>
      </w:r>
      <w:r w:rsidR="00E25B5A">
        <w:rPr>
          <w:rFonts w:ascii="Cambria" w:eastAsia="Calibri" w:hAnsi="Cambria"/>
          <w:sz w:val="22"/>
          <w:szCs w:val="22"/>
          <w:lang w:eastAsia="en-US"/>
        </w:rPr>
        <w:t xml:space="preserve"> ve LCB</w:t>
      </w:r>
      <w:r w:rsidR="00494F2B" w:rsidRPr="00287288">
        <w:rPr>
          <w:rFonts w:ascii="Cambria" w:eastAsia="Calibri" w:hAnsi="Cambria"/>
          <w:sz w:val="22"/>
          <w:szCs w:val="22"/>
          <w:lang w:eastAsia="en-US"/>
        </w:rPr>
        <w:t xml:space="preserve">, planları, programları ve karşılaştığı zorluklar konusunda sürdürdüğü tartışmalara Danışma </w:t>
      </w:r>
      <w:r w:rsidR="007D33C6">
        <w:rPr>
          <w:rFonts w:ascii="Cambria" w:eastAsia="Calibri" w:hAnsi="Cambria"/>
          <w:sz w:val="22"/>
          <w:szCs w:val="22"/>
          <w:lang w:eastAsia="en-US"/>
        </w:rPr>
        <w:t>Kurulu'nu dahil</w:t>
      </w:r>
      <w:r w:rsidR="00494F2B" w:rsidRPr="00287288">
        <w:rPr>
          <w:rFonts w:ascii="Cambria" w:eastAsia="Calibri" w:hAnsi="Cambria"/>
          <w:sz w:val="22"/>
          <w:szCs w:val="22"/>
          <w:lang w:eastAsia="en-US"/>
        </w:rPr>
        <w:t xml:space="preserve"> edecektir.</w:t>
      </w:r>
    </w:p>
    <w:p w:rsidR="00F14079" w:rsidRDefault="00F14079" w:rsidP="003F7B42">
      <w:pPr>
        <w:widowControl/>
        <w:autoSpaceDE/>
        <w:autoSpaceDN/>
        <w:adjustRightInd/>
        <w:spacing w:line="276" w:lineRule="auto"/>
        <w:rPr>
          <w:rFonts w:ascii="Cambria" w:eastAsia="Calibri" w:hAnsi="Cambria"/>
          <w:sz w:val="22"/>
          <w:szCs w:val="22"/>
          <w:lang w:eastAsia="en-US"/>
        </w:rPr>
      </w:pPr>
    </w:p>
    <w:p w:rsidR="009339D5" w:rsidRPr="003F7B42" w:rsidRDefault="00494F2B" w:rsidP="003F7B42">
      <w:pPr>
        <w:widowControl/>
        <w:autoSpaceDE/>
        <w:autoSpaceDN/>
        <w:adjustRightInd/>
        <w:spacing w:line="276" w:lineRule="auto"/>
        <w:rPr>
          <w:rFonts w:ascii="Cambria" w:eastAsia="Calibri" w:hAnsi="Cambria"/>
          <w:sz w:val="22"/>
          <w:szCs w:val="22"/>
          <w:lang w:eastAsia="en-US"/>
        </w:rPr>
      </w:pPr>
      <w:r w:rsidRPr="00287288">
        <w:rPr>
          <w:rFonts w:ascii="Cambria" w:hAnsi="Cambria"/>
          <w:color w:val="000000"/>
          <w:spacing w:val="-10"/>
          <w:w w:val="105"/>
          <w:sz w:val="22"/>
          <w:szCs w:val="22"/>
          <w:u w:val="single"/>
        </w:rPr>
        <w:t>1.1.3.</w:t>
      </w:r>
      <w:r w:rsidRPr="00425566">
        <w:rPr>
          <w:rFonts w:ascii="Cambria" w:hAnsi="Cambria"/>
          <w:color w:val="000000"/>
          <w:sz w:val="22"/>
          <w:szCs w:val="22"/>
        </w:rPr>
        <w:tab/>
      </w:r>
      <w:r w:rsidR="00425566" w:rsidRPr="009A7CE2">
        <w:rPr>
          <w:rFonts w:ascii="Cambria" w:hAnsi="Cambria"/>
          <w:color w:val="000000"/>
          <w:spacing w:val="2"/>
          <w:sz w:val="22"/>
          <w:szCs w:val="22"/>
          <w:u w:val="single"/>
        </w:rPr>
        <w:t>Konum</w:t>
      </w:r>
    </w:p>
    <w:p w:rsidR="009339D5" w:rsidRDefault="00750C83" w:rsidP="00687DEA">
      <w:pPr>
        <w:widowControl/>
        <w:autoSpaceDE/>
        <w:autoSpaceDN/>
        <w:adjustRightInd/>
        <w:spacing w:line="276" w:lineRule="auto"/>
        <w:jc w:val="both"/>
        <w:rPr>
          <w:rFonts w:ascii="Cambria" w:eastAsia="Calibri" w:hAnsi="Cambria"/>
          <w:sz w:val="22"/>
          <w:szCs w:val="22"/>
          <w:lang w:eastAsia="en-US"/>
        </w:rPr>
      </w:pPr>
      <w:r>
        <w:rPr>
          <w:rFonts w:ascii="Cambria" w:eastAsia="Calibri" w:hAnsi="Cambria"/>
          <w:sz w:val="22"/>
          <w:szCs w:val="22"/>
          <w:lang w:eastAsia="en-US"/>
        </w:rPr>
        <w:t>GARM</w:t>
      </w:r>
      <w:r w:rsidR="00494F2B" w:rsidRPr="00287288">
        <w:rPr>
          <w:rFonts w:ascii="Cambria" w:eastAsia="Calibri" w:hAnsi="Cambria"/>
          <w:sz w:val="22"/>
          <w:szCs w:val="22"/>
          <w:lang w:eastAsia="en-US"/>
        </w:rPr>
        <w:t xml:space="preserve"> </w:t>
      </w:r>
      <w:r w:rsidR="00350797">
        <w:rPr>
          <w:rFonts w:ascii="Cambria" w:eastAsia="Calibri" w:hAnsi="Cambria"/>
          <w:sz w:val="22"/>
          <w:szCs w:val="22"/>
          <w:lang w:eastAsia="en-US"/>
        </w:rPr>
        <w:t xml:space="preserve">&amp; LCB </w:t>
      </w:r>
      <w:r w:rsidR="00494F2B" w:rsidRPr="00287288">
        <w:rPr>
          <w:rFonts w:ascii="Cambria" w:eastAsia="Calibri" w:hAnsi="Cambria"/>
          <w:sz w:val="22"/>
          <w:szCs w:val="22"/>
          <w:lang w:eastAsia="en-US"/>
        </w:rPr>
        <w:t xml:space="preserve">Danışma </w:t>
      </w:r>
      <w:r w:rsidR="0053034F">
        <w:rPr>
          <w:rFonts w:ascii="Cambria" w:eastAsia="Calibri" w:hAnsi="Cambria"/>
          <w:sz w:val="22"/>
          <w:szCs w:val="22"/>
          <w:lang w:eastAsia="en-US"/>
        </w:rPr>
        <w:t>Kurulu'nun merkez ofisi, İ</w:t>
      </w:r>
      <w:r w:rsidR="00494F2B" w:rsidRPr="00287288">
        <w:rPr>
          <w:rFonts w:ascii="Cambria" w:eastAsia="Calibri" w:hAnsi="Cambria"/>
          <w:sz w:val="22"/>
          <w:szCs w:val="22"/>
          <w:lang w:eastAsia="en-US"/>
        </w:rPr>
        <w:t xml:space="preserve">stanbul, Türkiye'de mukim Özyeğin Üniversitesi </w:t>
      </w:r>
      <w:r w:rsidR="00025719">
        <w:rPr>
          <w:rFonts w:ascii="Cambria" w:eastAsia="Calibri" w:hAnsi="Cambria"/>
          <w:sz w:val="22"/>
          <w:szCs w:val="22"/>
          <w:lang w:eastAsia="en-US"/>
        </w:rPr>
        <w:t>Uygulamalı Bil</w:t>
      </w:r>
      <w:r w:rsidR="00494F2B" w:rsidRPr="00287288">
        <w:rPr>
          <w:rFonts w:ascii="Cambria" w:eastAsia="Calibri" w:hAnsi="Cambria"/>
          <w:sz w:val="22"/>
          <w:szCs w:val="22"/>
          <w:lang w:eastAsia="en-US"/>
        </w:rPr>
        <w:t xml:space="preserve">imler </w:t>
      </w:r>
      <w:r w:rsidR="00025719">
        <w:rPr>
          <w:rFonts w:ascii="Cambria" w:eastAsia="Calibri" w:hAnsi="Cambria"/>
          <w:sz w:val="22"/>
          <w:szCs w:val="22"/>
          <w:lang w:eastAsia="en-US"/>
        </w:rPr>
        <w:t>Yükseko</w:t>
      </w:r>
      <w:r w:rsidR="00F14079">
        <w:rPr>
          <w:rFonts w:ascii="Cambria" w:eastAsia="Calibri" w:hAnsi="Cambria"/>
          <w:sz w:val="22"/>
          <w:szCs w:val="22"/>
          <w:lang w:eastAsia="en-US"/>
        </w:rPr>
        <w:t>kulu</w:t>
      </w:r>
      <w:r w:rsidR="00687DEA">
        <w:rPr>
          <w:rFonts w:ascii="Cambria" w:eastAsia="Calibri" w:hAnsi="Cambria"/>
          <w:sz w:val="22"/>
          <w:szCs w:val="22"/>
          <w:lang w:eastAsia="en-US"/>
        </w:rPr>
        <w:t xml:space="preserve"> Direktörülüğü'dür.</w:t>
      </w:r>
    </w:p>
    <w:p w:rsidR="00364B7A" w:rsidRDefault="00364B7A" w:rsidP="00687DEA">
      <w:pPr>
        <w:widowControl/>
        <w:autoSpaceDE/>
        <w:autoSpaceDN/>
        <w:adjustRightInd/>
        <w:spacing w:line="276" w:lineRule="auto"/>
        <w:jc w:val="both"/>
        <w:rPr>
          <w:rFonts w:ascii="Cambria" w:eastAsia="Calibri" w:hAnsi="Cambria"/>
          <w:sz w:val="22"/>
          <w:szCs w:val="22"/>
          <w:lang w:eastAsia="en-US"/>
        </w:rPr>
      </w:pPr>
    </w:p>
    <w:p w:rsidR="00364B7A" w:rsidRDefault="00364B7A" w:rsidP="00687DEA">
      <w:pPr>
        <w:widowControl/>
        <w:autoSpaceDE/>
        <w:autoSpaceDN/>
        <w:adjustRightInd/>
        <w:spacing w:line="276" w:lineRule="auto"/>
        <w:jc w:val="both"/>
        <w:rPr>
          <w:rFonts w:ascii="Cambria" w:eastAsia="Calibri" w:hAnsi="Cambria"/>
          <w:sz w:val="22"/>
          <w:szCs w:val="22"/>
          <w:lang w:eastAsia="en-US"/>
        </w:rPr>
      </w:pPr>
    </w:p>
    <w:p w:rsidR="00364B7A" w:rsidRPr="00287288" w:rsidRDefault="00364B7A" w:rsidP="00364B7A">
      <w:pPr>
        <w:shd w:val="clear" w:color="auto" w:fill="FFFFFF"/>
        <w:spacing w:after="120" w:line="509" w:lineRule="exact"/>
        <w:ind w:left="14" w:right="4032" w:firstLine="4027"/>
        <w:rPr>
          <w:rFonts w:ascii="Cambria" w:hAnsi="Cambria"/>
        </w:rPr>
      </w:pPr>
      <w:r w:rsidRPr="00E05958">
        <w:rPr>
          <w:rFonts w:ascii="Cambria" w:hAnsi="Cambria"/>
          <w:b/>
          <w:bCs/>
          <w:color w:val="000000"/>
          <w:spacing w:val="2"/>
          <w:sz w:val="22"/>
          <w:szCs w:val="22"/>
        </w:rPr>
        <w:t>MADDE II</w:t>
      </w:r>
      <w:r w:rsidRPr="00287288">
        <w:rPr>
          <w:rFonts w:ascii="Cambria" w:hAnsi="Cambria"/>
          <w:b/>
          <w:bCs/>
          <w:color w:val="000000"/>
          <w:spacing w:val="2"/>
        </w:rPr>
        <w:t xml:space="preserve"> </w:t>
      </w:r>
      <w:r w:rsidRPr="00E05958">
        <w:rPr>
          <w:rFonts w:ascii="Cambria" w:hAnsi="Cambria"/>
          <w:b/>
          <w:bCs/>
          <w:color w:val="000000"/>
          <w:spacing w:val="7"/>
          <w:sz w:val="22"/>
          <w:szCs w:val="22"/>
        </w:rPr>
        <w:t>Bölüm 2.1.      ÜYELİK</w:t>
      </w:r>
    </w:p>
    <w:p w:rsidR="00364B7A" w:rsidRPr="00287288" w:rsidRDefault="00364B7A" w:rsidP="00364B7A">
      <w:pPr>
        <w:widowControl/>
        <w:autoSpaceDE/>
        <w:autoSpaceDN/>
        <w:adjustRightInd/>
        <w:spacing w:after="120" w:line="276" w:lineRule="auto"/>
        <w:rPr>
          <w:rFonts w:ascii="Cambria" w:eastAsia="Calibri" w:hAnsi="Cambria"/>
          <w:sz w:val="22"/>
          <w:szCs w:val="22"/>
          <w:u w:val="single"/>
          <w:lang w:eastAsia="en-US"/>
        </w:rPr>
      </w:pPr>
      <w:r w:rsidRPr="00287288">
        <w:rPr>
          <w:rFonts w:ascii="Cambria" w:eastAsia="Calibri" w:hAnsi="Cambria"/>
          <w:sz w:val="22"/>
          <w:szCs w:val="22"/>
          <w:u w:val="single"/>
          <w:lang w:eastAsia="en-US"/>
        </w:rPr>
        <w:t>2.1.1.</w:t>
      </w:r>
      <w:r w:rsidRPr="00E05958">
        <w:rPr>
          <w:rFonts w:ascii="Cambria" w:eastAsia="Calibri" w:hAnsi="Cambria"/>
          <w:sz w:val="22"/>
          <w:szCs w:val="22"/>
          <w:lang w:eastAsia="en-US"/>
        </w:rPr>
        <w:t xml:space="preserve">    </w:t>
      </w:r>
      <w:r w:rsidRPr="00287288">
        <w:rPr>
          <w:rFonts w:ascii="Cambria" w:eastAsia="Calibri" w:hAnsi="Cambria"/>
          <w:sz w:val="22"/>
          <w:szCs w:val="22"/>
          <w:u w:val="single"/>
          <w:lang w:eastAsia="en-US"/>
        </w:rPr>
        <w:t>Üyelik Şartları</w:t>
      </w:r>
    </w:p>
    <w:p w:rsidR="00364B7A" w:rsidRPr="00287288" w:rsidRDefault="00364B7A" w:rsidP="00364B7A">
      <w:pPr>
        <w:widowControl/>
        <w:tabs>
          <w:tab w:val="left" w:pos="1905"/>
        </w:tabs>
        <w:autoSpaceDE/>
        <w:autoSpaceDN/>
        <w:adjustRightInd/>
        <w:spacing w:after="120" w:line="276" w:lineRule="auto"/>
        <w:jc w:val="both"/>
        <w:rPr>
          <w:rFonts w:ascii="Cambria" w:eastAsia="Calibri" w:hAnsi="Cambria"/>
          <w:sz w:val="22"/>
          <w:szCs w:val="22"/>
          <w:lang w:eastAsia="en-US"/>
        </w:rPr>
      </w:pPr>
      <w:r>
        <w:rPr>
          <w:rFonts w:ascii="Cambria" w:eastAsia="Calibri" w:hAnsi="Cambria"/>
          <w:sz w:val="22"/>
          <w:szCs w:val="22"/>
          <w:lang w:eastAsia="en-US"/>
        </w:rPr>
        <w:t>LCB International Başkanı, Uygulamalı Bilimler Yüksekokulu</w:t>
      </w:r>
      <w:r w:rsidRPr="00287288">
        <w:rPr>
          <w:rFonts w:ascii="Cambria" w:eastAsia="Calibri" w:hAnsi="Cambria"/>
          <w:sz w:val="22"/>
          <w:szCs w:val="22"/>
          <w:lang w:eastAsia="en-US"/>
        </w:rPr>
        <w:t xml:space="preserve"> Direktörü, öğretim üye</w:t>
      </w:r>
      <w:r>
        <w:rPr>
          <w:rFonts w:ascii="Cambria" w:eastAsia="Calibri" w:hAnsi="Cambria"/>
          <w:sz w:val="22"/>
          <w:szCs w:val="22"/>
          <w:lang w:eastAsia="en-US"/>
        </w:rPr>
        <w:t>leri, iş ve toplum liderleri il</w:t>
      </w:r>
      <w:r w:rsidRPr="00287288">
        <w:rPr>
          <w:rFonts w:ascii="Cambria" w:eastAsia="Calibri" w:hAnsi="Cambria"/>
          <w:sz w:val="22"/>
          <w:szCs w:val="22"/>
          <w:lang w:eastAsia="en-US"/>
        </w:rPr>
        <w:t xml:space="preserve">e mezun </w:t>
      </w:r>
      <w:r>
        <w:rPr>
          <w:rFonts w:ascii="Cambria" w:eastAsia="Calibri" w:hAnsi="Cambria"/>
          <w:sz w:val="22"/>
          <w:szCs w:val="22"/>
          <w:lang w:eastAsia="en-US"/>
        </w:rPr>
        <w:t>öğrencil</w:t>
      </w:r>
      <w:r w:rsidRPr="00287288">
        <w:rPr>
          <w:rFonts w:ascii="Cambria" w:eastAsia="Calibri" w:hAnsi="Cambria"/>
          <w:sz w:val="22"/>
          <w:szCs w:val="22"/>
          <w:lang w:eastAsia="en-US"/>
        </w:rPr>
        <w:t>er Danışma Kurulu üyeliğine aday olabilir. Danışma Kurulu'nda görev yapmak isteyen adayların aşağıdaki özelliklere sahip olması gerekir:</w:t>
      </w:r>
    </w:p>
    <w:p w:rsidR="00364B7A" w:rsidRPr="00287288" w:rsidRDefault="00364B7A" w:rsidP="00364B7A">
      <w:pPr>
        <w:widowControl/>
        <w:numPr>
          <w:ilvl w:val="0"/>
          <w:numId w:val="2"/>
        </w:numPr>
        <w:autoSpaceDE/>
        <w:autoSpaceDN/>
        <w:adjustRightInd/>
        <w:spacing w:line="276" w:lineRule="auto"/>
        <w:ind w:left="720" w:hanging="360"/>
        <w:rPr>
          <w:rFonts w:ascii="Cambria" w:eastAsia="Calibri" w:hAnsi="Cambria" w:cs="TimesNewRoman"/>
          <w:sz w:val="22"/>
          <w:szCs w:val="22"/>
        </w:rPr>
      </w:pPr>
      <w:r>
        <w:rPr>
          <w:rFonts w:ascii="Cambria" w:eastAsia="Calibri" w:hAnsi="Cambria"/>
          <w:sz w:val="22"/>
          <w:szCs w:val="22"/>
          <w:lang w:eastAsia="en-US"/>
        </w:rPr>
        <w:t>Gastronomi ve Mutfak Sanatları</w:t>
      </w:r>
      <w:r>
        <w:rPr>
          <w:rFonts w:ascii="Cambria" w:eastAsia="Calibri" w:hAnsi="Cambria" w:cs="TimesNewRoman"/>
          <w:sz w:val="22"/>
          <w:szCs w:val="22"/>
        </w:rPr>
        <w:t xml:space="preserve"> alanına il</w:t>
      </w:r>
      <w:r w:rsidRPr="00287288">
        <w:rPr>
          <w:rFonts w:ascii="Cambria" w:eastAsia="Calibri" w:hAnsi="Cambria" w:cs="TimesNewRoman"/>
          <w:sz w:val="22"/>
          <w:szCs w:val="22"/>
        </w:rPr>
        <w:t>gi duyan (ancak</w:t>
      </w:r>
      <w:r>
        <w:rPr>
          <w:rFonts w:ascii="Cambria" w:eastAsia="Calibri" w:hAnsi="Cambria" w:cs="TimesNewRoman"/>
          <w:sz w:val="22"/>
          <w:szCs w:val="22"/>
        </w:rPr>
        <w:t xml:space="preserve"> bu alanlardan mezun olma şartı </w:t>
      </w:r>
      <w:r w:rsidRPr="00287288">
        <w:rPr>
          <w:rFonts w:ascii="Cambria" w:eastAsia="Calibri" w:hAnsi="Cambria" w:cs="TimesNewRoman"/>
          <w:sz w:val="22"/>
          <w:szCs w:val="22"/>
        </w:rPr>
        <w:t>aranmamaktadır),</w:t>
      </w:r>
    </w:p>
    <w:p w:rsidR="00364B7A" w:rsidRPr="00287288" w:rsidRDefault="00364B7A" w:rsidP="00364B7A">
      <w:pPr>
        <w:widowControl/>
        <w:numPr>
          <w:ilvl w:val="0"/>
          <w:numId w:val="2"/>
        </w:numPr>
        <w:autoSpaceDE/>
        <w:autoSpaceDN/>
        <w:adjustRightInd/>
        <w:spacing w:line="276" w:lineRule="auto"/>
        <w:ind w:left="720" w:hanging="360"/>
        <w:rPr>
          <w:rFonts w:ascii="Cambria" w:eastAsia="Calibri" w:hAnsi="Cambria" w:cs="TimesNewRoman"/>
          <w:sz w:val="22"/>
          <w:szCs w:val="22"/>
        </w:rPr>
      </w:pPr>
      <w:r w:rsidRPr="00287288">
        <w:rPr>
          <w:rFonts w:ascii="Cambria" w:eastAsia="Calibri" w:hAnsi="Cambria" w:cs="TimesNewRoman"/>
          <w:sz w:val="22"/>
          <w:szCs w:val="22"/>
        </w:rPr>
        <w:t>Öz</w:t>
      </w:r>
      <w:r>
        <w:rPr>
          <w:rFonts w:ascii="Cambria" w:eastAsia="Calibri" w:hAnsi="Cambria" w:cs="TimesNewRoman"/>
          <w:sz w:val="22"/>
          <w:szCs w:val="22"/>
        </w:rPr>
        <w:t xml:space="preserve">yeğin Üniversitesi Uygulamalı Bilimler Yüksekokulu </w:t>
      </w:r>
      <w:r w:rsidRPr="00287288">
        <w:rPr>
          <w:rFonts w:ascii="Cambria" w:eastAsia="Calibri" w:hAnsi="Cambria" w:cs="TimesNewRoman"/>
          <w:sz w:val="22"/>
          <w:szCs w:val="22"/>
        </w:rPr>
        <w:t xml:space="preserve"> </w:t>
      </w:r>
      <w:r>
        <w:rPr>
          <w:rFonts w:ascii="Cambria" w:eastAsia="Calibri" w:hAnsi="Cambria"/>
          <w:sz w:val="22"/>
          <w:szCs w:val="22"/>
          <w:lang w:eastAsia="en-US"/>
        </w:rPr>
        <w:t>Gastronomi ve Mutfak Sanatları</w:t>
      </w:r>
      <w:r w:rsidRPr="00287288">
        <w:rPr>
          <w:rFonts w:ascii="Cambria" w:eastAsia="Calibri" w:hAnsi="Cambria" w:cs="TimesNewRoman"/>
          <w:sz w:val="22"/>
          <w:szCs w:val="22"/>
        </w:rPr>
        <w:t xml:space="preserve"> Bölüm</w:t>
      </w:r>
      <w:r>
        <w:rPr>
          <w:rFonts w:ascii="Cambria" w:eastAsia="Calibri" w:hAnsi="Cambria" w:cs="TimesNewRoman"/>
          <w:sz w:val="22"/>
          <w:szCs w:val="22"/>
        </w:rPr>
        <w:t>ü</w:t>
      </w:r>
      <w:r w:rsidRPr="006D4D45">
        <w:rPr>
          <w:rFonts w:ascii="Cambria" w:eastAsia="Calibri" w:hAnsi="Cambria"/>
          <w:sz w:val="22"/>
          <w:szCs w:val="22"/>
          <w:lang w:eastAsia="en-US"/>
        </w:rPr>
        <w:t xml:space="preserve"> </w:t>
      </w:r>
      <w:r>
        <w:rPr>
          <w:rFonts w:ascii="Cambria" w:eastAsia="Calibri" w:hAnsi="Cambria"/>
          <w:sz w:val="22"/>
          <w:szCs w:val="22"/>
          <w:lang w:eastAsia="en-US"/>
        </w:rPr>
        <w:t>ve LCB</w:t>
      </w:r>
      <w:r>
        <w:rPr>
          <w:rFonts w:ascii="Cambria" w:eastAsia="Calibri" w:hAnsi="Cambria" w:cs="TimesNewRoman"/>
          <w:sz w:val="22"/>
          <w:szCs w:val="22"/>
        </w:rPr>
        <w:t xml:space="preserve"> 'nün </w:t>
      </w:r>
      <w:r w:rsidRPr="00287288">
        <w:rPr>
          <w:rFonts w:ascii="Cambria" w:eastAsia="Calibri" w:hAnsi="Cambria" w:cs="TimesNewRoman"/>
          <w:sz w:val="22"/>
          <w:szCs w:val="22"/>
        </w:rPr>
        <w:t>işleyişini ve programlarını yakından tanıyan,</w:t>
      </w:r>
    </w:p>
    <w:p w:rsidR="00364B7A" w:rsidRPr="00287288" w:rsidRDefault="00364B7A" w:rsidP="00364B7A">
      <w:pPr>
        <w:widowControl/>
        <w:numPr>
          <w:ilvl w:val="0"/>
          <w:numId w:val="2"/>
        </w:numPr>
        <w:autoSpaceDE/>
        <w:autoSpaceDN/>
        <w:adjustRightInd/>
        <w:spacing w:line="276" w:lineRule="auto"/>
        <w:ind w:left="720" w:hanging="360"/>
        <w:rPr>
          <w:rFonts w:ascii="Cambria" w:eastAsia="Calibri" w:hAnsi="Cambria" w:cs="TimesNewRoman"/>
          <w:sz w:val="22"/>
          <w:szCs w:val="22"/>
        </w:rPr>
      </w:pPr>
      <w:r w:rsidRPr="00287288">
        <w:rPr>
          <w:rFonts w:ascii="Cambria" w:eastAsia="Calibri" w:hAnsi="Cambria" w:cs="TimesNewRoman"/>
          <w:sz w:val="22"/>
          <w:szCs w:val="22"/>
        </w:rPr>
        <w:t xml:space="preserve">Danışma Kurulu'nun bütün toplantılarına </w:t>
      </w:r>
      <w:r>
        <w:rPr>
          <w:rFonts w:ascii="Cambria" w:eastAsia="Calibri" w:hAnsi="Cambria" w:cs="TimesNewRoman"/>
          <w:sz w:val="22"/>
          <w:szCs w:val="22"/>
        </w:rPr>
        <w:t xml:space="preserve">katılmaya ve Danışma Kurulu'nun </w:t>
      </w:r>
      <w:r w:rsidRPr="00287288">
        <w:rPr>
          <w:rFonts w:ascii="Cambria" w:eastAsia="Calibri" w:hAnsi="Cambria" w:cs="TimesNewRoman"/>
          <w:sz w:val="22"/>
          <w:szCs w:val="22"/>
        </w:rPr>
        <w:t>faaliyetlerinde aktif olarak yer almaya hazır</w:t>
      </w:r>
      <w:r>
        <w:rPr>
          <w:rFonts w:ascii="Cambria" w:eastAsia="Calibri" w:hAnsi="Cambria" w:cs="TimesNewRoman"/>
          <w:sz w:val="22"/>
          <w:szCs w:val="22"/>
        </w:rPr>
        <w:t xml:space="preserve"> olan.</w:t>
      </w:r>
    </w:p>
    <w:p w:rsidR="00364B7A" w:rsidRPr="00287288" w:rsidRDefault="00364B7A" w:rsidP="00364B7A">
      <w:pPr>
        <w:shd w:val="clear" w:color="auto" w:fill="FFFFFF"/>
        <w:spacing w:before="245" w:after="120"/>
        <w:ind w:left="14"/>
        <w:rPr>
          <w:rFonts w:ascii="Cambria" w:hAnsi="Cambria"/>
        </w:rPr>
      </w:pPr>
      <w:r w:rsidRPr="00287288">
        <w:rPr>
          <w:rFonts w:ascii="Cambria" w:hAnsi="Cambria"/>
          <w:color w:val="000000"/>
          <w:spacing w:val="5"/>
          <w:sz w:val="22"/>
          <w:szCs w:val="22"/>
          <w:u w:val="single"/>
        </w:rPr>
        <w:t>2.1.2</w:t>
      </w:r>
      <w:r w:rsidRPr="00174D94">
        <w:rPr>
          <w:rFonts w:ascii="Cambria" w:hAnsi="Cambria"/>
          <w:color w:val="000000"/>
          <w:spacing w:val="5"/>
          <w:sz w:val="22"/>
          <w:szCs w:val="22"/>
        </w:rPr>
        <w:t xml:space="preserve">    </w:t>
      </w:r>
      <w:r w:rsidRPr="00287288">
        <w:rPr>
          <w:rFonts w:ascii="Cambria" w:hAnsi="Cambria"/>
          <w:color w:val="000000"/>
          <w:spacing w:val="5"/>
          <w:sz w:val="22"/>
          <w:szCs w:val="22"/>
          <w:u w:val="single"/>
        </w:rPr>
        <w:t>Ücretler</w:t>
      </w:r>
    </w:p>
    <w:p w:rsidR="00110EFF" w:rsidRDefault="00364B7A" w:rsidP="00110EFF">
      <w:pPr>
        <w:widowControl/>
        <w:autoSpaceDE/>
        <w:autoSpaceDN/>
        <w:adjustRightInd/>
        <w:spacing w:line="276" w:lineRule="auto"/>
        <w:rPr>
          <w:rFonts w:ascii="Cambria" w:eastAsia="Calibri" w:hAnsi="Cambria"/>
          <w:sz w:val="22"/>
          <w:szCs w:val="22"/>
          <w:lang w:eastAsia="en-US"/>
        </w:rPr>
      </w:pPr>
      <w:r w:rsidRPr="00287288">
        <w:rPr>
          <w:rFonts w:ascii="Cambria" w:eastAsia="Calibri" w:hAnsi="Cambria"/>
          <w:sz w:val="22"/>
          <w:szCs w:val="22"/>
          <w:lang w:eastAsia="en-US"/>
        </w:rPr>
        <w:t>Danışma Kurulu üyeleri için herhangi bir ücret belirlenmemiştir.</w:t>
      </w:r>
    </w:p>
    <w:p w:rsidR="00110EFF" w:rsidRDefault="00110EFF" w:rsidP="00110EFF">
      <w:pPr>
        <w:shd w:val="clear" w:color="auto" w:fill="FFFFFF"/>
        <w:spacing w:before="422" w:line="514" w:lineRule="exact"/>
        <w:ind w:left="14" w:right="3629" w:firstLine="4013"/>
        <w:rPr>
          <w:rFonts w:ascii="Cambria" w:hAnsi="Cambria"/>
          <w:b/>
          <w:bCs/>
          <w:color w:val="000000"/>
          <w:spacing w:val="-15"/>
          <w:sz w:val="22"/>
          <w:szCs w:val="22"/>
        </w:rPr>
      </w:pPr>
      <w:r w:rsidRPr="004D5F16">
        <w:rPr>
          <w:rFonts w:ascii="Cambria" w:hAnsi="Cambria"/>
          <w:b/>
          <w:bCs/>
          <w:color w:val="000000"/>
          <w:spacing w:val="2"/>
          <w:sz w:val="22"/>
          <w:szCs w:val="22"/>
        </w:rPr>
        <w:t>MADDE III</w:t>
      </w:r>
      <w:r w:rsidRPr="00287288">
        <w:rPr>
          <w:rFonts w:ascii="Cambria" w:hAnsi="Cambria"/>
          <w:b/>
          <w:bCs/>
          <w:color w:val="000000"/>
          <w:spacing w:val="-15"/>
          <w:sz w:val="22"/>
          <w:szCs w:val="22"/>
        </w:rPr>
        <w:t xml:space="preserve"> </w:t>
      </w:r>
    </w:p>
    <w:p w:rsidR="00110EFF" w:rsidRPr="00287288" w:rsidRDefault="00110EFF" w:rsidP="00110EFF">
      <w:pPr>
        <w:shd w:val="clear" w:color="auto" w:fill="FFFFFF"/>
        <w:spacing w:before="422" w:line="514" w:lineRule="exact"/>
        <w:ind w:left="14" w:right="3629"/>
        <w:rPr>
          <w:rFonts w:ascii="Cambria" w:hAnsi="Cambria"/>
        </w:rPr>
      </w:pPr>
      <w:r w:rsidRPr="00287288">
        <w:rPr>
          <w:rFonts w:ascii="Cambria" w:hAnsi="Cambria"/>
          <w:b/>
          <w:bCs/>
          <w:color w:val="000000"/>
          <w:spacing w:val="-6"/>
          <w:sz w:val="22"/>
          <w:szCs w:val="22"/>
        </w:rPr>
        <w:t xml:space="preserve">Bölüm </w:t>
      </w:r>
      <w:r w:rsidR="00594788">
        <w:rPr>
          <w:rFonts w:ascii="Cambria" w:hAnsi="Cambria"/>
          <w:b/>
          <w:bCs/>
          <w:color w:val="000000"/>
          <w:spacing w:val="-6"/>
          <w:sz w:val="22"/>
          <w:szCs w:val="22"/>
        </w:rPr>
        <w:t xml:space="preserve"> </w:t>
      </w:r>
      <w:r w:rsidRPr="00287288">
        <w:rPr>
          <w:rFonts w:ascii="Cambria" w:hAnsi="Cambria"/>
          <w:b/>
          <w:bCs/>
          <w:color w:val="000000"/>
          <w:spacing w:val="-6"/>
          <w:sz w:val="22"/>
          <w:szCs w:val="22"/>
        </w:rPr>
        <w:t>3.1.      ORGANİZASYON YAPISI</w:t>
      </w:r>
    </w:p>
    <w:p w:rsidR="00110EFF" w:rsidRPr="00287288" w:rsidRDefault="00110EFF" w:rsidP="00110EFF">
      <w:pPr>
        <w:shd w:val="clear" w:color="auto" w:fill="FFFFFF"/>
        <w:tabs>
          <w:tab w:val="left" w:pos="720"/>
        </w:tabs>
        <w:spacing w:after="120" w:line="514" w:lineRule="exact"/>
        <w:ind w:left="14"/>
        <w:rPr>
          <w:rFonts w:ascii="Cambria" w:hAnsi="Cambria"/>
        </w:rPr>
      </w:pPr>
      <w:r w:rsidRPr="00287288">
        <w:rPr>
          <w:rFonts w:ascii="Cambria" w:hAnsi="Cambria"/>
          <w:color w:val="000000"/>
          <w:spacing w:val="-4"/>
          <w:sz w:val="22"/>
          <w:szCs w:val="22"/>
          <w:u w:val="single"/>
        </w:rPr>
        <w:t>3.1.1</w:t>
      </w:r>
      <w:r w:rsidRPr="00287288">
        <w:rPr>
          <w:rFonts w:ascii="Cambria" w:hAnsi="Cambria"/>
          <w:color w:val="000000"/>
          <w:spacing w:val="-4"/>
          <w:sz w:val="22"/>
          <w:szCs w:val="22"/>
        </w:rPr>
        <w:t>.</w:t>
      </w:r>
      <w:r w:rsidRPr="00287288">
        <w:rPr>
          <w:rFonts w:ascii="Cambria" w:hAnsi="Cambria"/>
          <w:color w:val="000000"/>
          <w:sz w:val="22"/>
          <w:szCs w:val="22"/>
        </w:rPr>
        <w:tab/>
      </w:r>
      <w:r w:rsidRPr="00287288">
        <w:rPr>
          <w:rFonts w:ascii="Cambria" w:hAnsi="Cambria"/>
          <w:color w:val="000000"/>
          <w:spacing w:val="1"/>
          <w:sz w:val="22"/>
          <w:szCs w:val="22"/>
          <w:u w:val="single"/>
        </w:rPr>
        <w:t>Üyeler</w:t>
      </w:r>
    </w:p>
    <w:p w:rsidR="00110EFF" w:rsidRPr="00287288" w:rsidRDefault="00110EFF" w:rsidP="00110EFF">
      <w:pPr>
        <w:widowControl/>
        <w:autoSpaceDE/>
        <w:autoSpaceDN/>
        <w:adjustRightInd/>
        <w:spacing w:after="120" w:line="276" w:lineRule="auto"/>
        <w:jc w:val="both"/>
        <w:rPr>
          <w:rFonts w:ascii="Cambria" w:eastAsia="Calibri" w:hAnsi="Cambria"/>
          <w:sz w:val="22"/>
          <w:szCs w:val="22"/>
          <w:lang w:eastAsia="en-US"/>
        </w:rPr>
      </w:pPr>
      <w:r>
        <w:rPr>
          <w:rFonts w:ascii="Cambria" w:eastAsia="Calibri" w:hAnsi="Cambria"/>
          <w:sz w:val="22"/>
          <w:szCs w:val="22"/>
          <w:lang w:eastAsia="en-US"/>
        </w:rPr>
        <w:t>GARM</w:t>
      </w:r>
      <w:r w:rsidRPr="00287288">
        <w:rPr>
          <w:rFonts w:ascii="Cambria" w:eastAsia="Calibri" w:hAnsi="Cambria"/>
          <w:sz w:val="22"/>
          <w:szCs w:val="22"/>
          <w:lang w:eastAsia="en-US"/>
        </w:rPr>
        <w:t xml:space="preserve"> </w:t>
      </w:r>
      <w:r>
        <w:rPr>
          <w:rFonts w:ascii="Cambria" w:eastAsia="Calibri" w:hAnsi="Cambria"/>
          <w:sz w:val="22"/>
          <w:szCs w:val="22"/>
          <w:lang w:eastAsia="en-US"/>
        </w:rPr>
        <w:t xml:space="preserve">&amp; LCB </w:t>
      </w:r>
      <w:r w:rsidRPr="00287288">
        <w:rPr>
          <w:rFonts w:ascii="Cambria" w:eastAsia="Calibri" w:hAnsi="Cambria"/>
          <w:sz w:val="22"/>
          <w:szCs w:val="22"/>
          <w:lang w:eastAsia="en-US"/>
        </w:rPr>
        <w:t>Danışma Kuru</w:t>
      </w:r>
      <w:r>
        <w:rPr>
          <w:rFonts w:ascii="Cambria" w:eastAsia="Calibri" w:hAnsi="Cambria"/>
          <w:sz w:val="22"/>
          <w:szCs w:val="22"/>
          <w:lang w:eastAsia="en-US"/>
        </w:rPr>
        <w:t>lu, oy hakkına sahip en fazla yirmi beş (2</w:t>
      </w:r>
      <w:r w:rsidRPr="00287288">
        <w:rPr>
          <w:rFonts w:ascii="Cambria" w:eastAsia="Calibri" w:hAnsi="Cambria"/>
          <w:sz w:val="22"/>
          <w:szCs w:val="22"/>
          <w:lang w:eastAsia="en-US"/>
        </w:rPr>
        <w:t>5) ü</w:t>
      </w:r>
      <w:r>
        <w:rPr>
          <w:rFonts w:ascii="Cambria" w:eastAsia="Calibri" w:hAnsi="Cambria"/>
          <w:sz w:val="22"/>
          <w:szCs w:val="22"/>
          <w:lang w:eastAsia="en-US"/>
        </w:rPr>
        <w:t>yeden oluşur ve bu üyeler,  Gastronomi ve Mutfak Sanatları (GARM</w:t>
      </w:r>
      <w:r w:rsidRPr="00287288">
        <w:rPr>
          <w:rFonts w:ascii="Cambria" w:eastAsia="Calibri" w:hAnsi="Cambria"/>
          <w:sz w:val="22"/>
          <w:szCs w:val="22"/>
          <w:lang w:eastAsia="en-US"/>
        </w:rPr>
        <w:t>) Bölümü</w:t>
      </w:r>
      <w:r>
        <w:rPr>
          <w:rFonts w:ascii="Cambria" w:eastAsia="Calibri" w:hAnsi="Cambria"/>
          <w:sz w:val="22"/>
          <w:szCs w:val="22"/>
          <w:lang w:eastAsia="en-US"/>
        </w:rPr>
        <w:t xml:space="preserve"> ve LCB</w:t>
      </w:r>
      <w:r w:rsidRPr="00287288">
        <w:rPr>
          <w:rFonts w:ascii="Cambria" w:eastAsia="Calibri" w:hAnsi="Cambria"/>
          <w:sz w:val="22"/>
          <w:szCs w:val="22"/>
          <w:lang w:eastAsia="en-US"/>
        </w:rPr>
        <w:t xml:space="preserve"> 'nün amaçlarına ve he</w:t>
      </w:r>
      <w:r>
        <w:rPr>
          <w:rFonts w:ascii="Cambria" w:eastAsia="Calibri" w:hAnsi="Cambria"/>
          <w:sz w:val="22"/>
          <w:szCs w:val="22"/>
          <w:lang w:eastAsia="en-US"/>
        </w:rPr>
        <w:t>deflerine katkıda bulunma beceril</w:t>
      </w:r>
      <w:r w:rsidRPr="00287288">
        <w:rPr>
          <w:rFonts w:ascii="Cambria" w:eastAsia="Calibri" w:hAnsi="Cambria"/>
          <w:sz w:val="22"/>
          <w:szCs w:val="22"/>
          <w:lang w:eastAsia="en-US"/>
        </w:rPr>
        <w:t>eri ve bireysel uz</w:t>
      </w:r>
      <w:r>
        <w:rPr>
          <w:rFonts w:ascii="Cambria" w:eastAsia="Calibri" w:hAnsi="Cambria"/>
          <w:sz w:val="22"/>
          <w:szCs w:val="22"/>
          <w:lang w:eastAsia="en-US"/>
        </w:rPr>
        <w:t>manlıkları dikkate alınarak seçil</w:t>
      </w:r>
      <w:r w:rsidRPr="00287288">
        <w:rPr>
          <w:rFonts w:ascii="Cambria" w:eastAsia="Calibri" w:hAnsi="Cambria"/>
          <w:sz w:val="22"/>
          <w:szCs w:val="22"/>
          <w:lang w:eastAsia="en-US"/>
        </w:rPr>
        <w:t>ir.</w:t>
      </w:r>
    </w:p>
    <w:p w:rsidR="00110EFF" w:rsidRPr="00287288" w:rsidRDefault="00110EFF" w:rsidP="00110EFF">
      <w:pPr>
        <w:widowControl/>
        <w:autoSpaceDE/>
        <w:autoSpaceDN/>
        <w:adjustRightInd/>
        <w:spacing w:line="276" w:lineRule="auto"/>
        <w:jc w:val="both"/>
        <w:rPr>
          <w:rFonts w:ascii="Cambria" w:eastAsia="Calibri" w:hAnsi="Cambria"/>
          <w:sz w:val="22"/>
          <w:szCs w:val="22"/>
          <w:lang w:eastAsia="en-US"/>
        </w:rPr>
      </w:pPr>
      <w:r w:rsidRPr="00287288">
        <w:rPr>
          <w:rFonts w:ascii="Cambria" w:eastAsia="Calibri" w:hAnsi="Cambria"/>
          <w:sz w:val="22"/>
          <w:szCs w:val="22"/>
          <w:lang w:eastAsia="en-US"/>
        </w:rPr>
        <w:t>Ziyaret</w:t>
      </w:r>
      <w:r>
        <w:rPr>
          <w:rFonts w:ascii="Cambria" w:eastAsia="Calibri" w:hAnsi="Cambria"/>
          <w:sz w:val="22"/>
          <w:szCs w:val="22"/>
          <w:lang w:eastAsia="en-US"/>
        </w:rPr>
        <w:t>çi Re'sen Üyeler –</w:t>
      </w:r>
      <w:r w:rsidRPr="00287288">
        <w:rPr>
          <w:rFonts w:ascii="Cambria" w:eastAsia="Calibri" w:hAnsi="Cambria"/>
          <w:sz w:val="22"/>
          <w:szCs w:val="22"/>
          <w:lang w:eastAsia="en-US"/>
        </w:rPr>
        <w:t xml:space="preserve"> </w:t>
      </w:r>
      <w:r>
        <w:rPr>
          <w:rFonts w:ascii="Cambria" w:eastAsia="Calibri" w:hAnsi="Cambria"/>
          <w:sz w:val="22"/>
          <w:szCs w:val="22"/>
          <w:lang w:eastAsia="en-US"/>
        </w:rPr>
        <w:t>Uygulamalı Bilimler Yüksekokulu</w:t>
      </w:r>
      <w:r w:rsidRPr="00287288">
        <w:rPr>
          <w:rFonts w:ascii="Cambria" w:eastAsia="Calibri" w:hAnsi="Cambria"/>
          <w:sz w:val="22"/>
          <w:szCs w:val="22"/>
          <w:lang w:eastAsia="en-US"/>
        </w:rPr>
        <w:t xml:space="preserve"> Direktörü ve Danışma Kurulu'nun bir önceki başkanı (Yönetim Kurulu'ndan ayrılıyorsa), Danışma Kurulu'nun oy hakkına sahip olmayan re'sen üyeleri olacaktır.</w:t>
      </w:r>
    </w:p>
    <w:p w:rsidR="00110EFF" w:rsidRPr="00287288" w:rsidRDefault="00110EFF" w:rsidP="00110EFF">
      <w:pPr>
        <w:shd w:val="clear" w:color="auto" w:fill="FFFFFF"/>
        <w:tabs>
          <w:tab w:val="left" w:pos="720"/>
        </w:tabs>
        <w:spacing w:before="216" w:after="120" w:line="293" w:lineRule="exact"/>
        <w:ind w:left="14"/>
        <w:rPr>
          <w:rFonts w:ascii="Cambria" w:hAnsi="Cambria"/>
        </w:rPr>
      </w:pPr>
      <w:r w:rsidRPr="00287288">
        <w:rPr>
          <w:rFonts w:ascii="Cambria" w:hAnsi="Cambria"/>
          <w:color w:val="000000"/>
          <w:spacing w:val="-4"/>
          <w:sz w:val="22"/>
          <w:szCs w:val="22"/>
          <w:u w:val="single"/>
        </w:rPr>
        <w:t>3.1.2.</w:t>
      </w:r>
      <w:r w:rsidRPr="00006DC3">
        <w:rPr>
          <w:rFonts w:ascii="Cambria" w:hAnsi="Cambria"/>
          <w:color w:val="000000"/>
          <w:sz w:val="22"/>
          <w:szCs w:val="22"/>
        </w:rPr>
        <w:tab/>
      </w:r>
      <w:r w:rsidRPr="00287288">
        <w:rPr>
          <w:rFonts w:ascii="Cambria" w:hAnsi="Cambria"/>
          <w:color w:val="000000"/>
          <w:spacing w:val="2"/>
          <w:sz w:val="22"/>
          <w:szCs w:val="22"/>
          <w:u w:val="single"/>
        </w:rPr>
        <w:t>Üyelerin Seçimi ve Ataması</w:t>
      </w:r>
    </w:p>
    <w:p w:rsidR="00110EFF" w:rsidRDefault="00110EFF" w:rsidP="00110EFF">
      <w:pPr>
        <w:widowControl/>
        <w:autoSpaceDE/>
        <w:autoSpaceDN/>
        <w:adjustRightInd/>
        <w:spacing w:after="120" w:line="276" w:lineRule="auto"/>
        <w:jc w:val="both"/>
        <w:rPr>
          <w:rFonts w:ascii="Cambria" w:eastAsia="Calibri" w:hAnsi="Cambria"/>
          <w:sz w:val="22"/>
          <w:szCs w:val="22"/>
          <w:lang w:eastAsia="en-US"/>
        </w:rPr>
      </w:pPr>
      <w:r w:rsidRPr="00287288">
        <w:rPr>
          <w:rFonts w:ascii="Cambria" w:eastAsia="Calibri" w:hAnsi="Cambria"/>
          <w:sz w:val="22"/>
          <w:szCs w:val="22"/>
          <w:lang w:eastAsia="en-US"/>
        </w:rPr>
        <w:t xml:space="preserve">Danışma Kurulu'nun ilk üyeleri, </w:t>
      </w:r>
      <w:r>
        <w:rPr>
          <w:rFonts w:ascii="Cambria" w:eastAsia="Calibri" w:hAnsi="Cambria"/>
          <w:sz w:val="22"/>
          <w:szCs w:val="22"/>
          <w:lang w:eastAsia="en-US"/>
        </w:rPr>
        <w:t>LCB International Başkanı, Uygulamalı Bilimler Yüksekokulu'nu</w:t>
      </w:r>
      <w:r w:rsidRPr="00287288">
        <w:rPr>
          <w:rFonts w:ascii="Cambria" w:eastAsia="Calibri" w:hAnsi="Cambria"/>
          <w:sz w:val="22"/>
          <w:szCs w:val="22"/>
          <w:lang w:eastAsia="en-US"/>
        </w:rPr>
        <w:t>n Direktörü</w:t>
      </w:r>
      <w:r>
        <w:rPr>
          <w:rFonts w:ascii="Cambria" w:eastAsia="Calibri" w:hAnsi="Cambria"/>
          <w:sz w:val="22"/>
          <w:szCs w:val="22"/>
          <w:lang w:eastAsia="en-US"/>
        </w:rPr>
        <w:t xml:space="preserve"> ve LCB-Türkiye Direktörü</w:t>
      </w:r>
      <w:r w:rsidRPr="00287288">
        <w:rPr>
          <w:rFonts w:ascii="Cambria" w:eastAsia="Calibri" w:hAnsi="Cambria"/>
          <w:sz w:val="22"/>
          <w:szCs w:val="22"/>
          <w:lang w:eastAsia="en-US"/>
        </w:rPr>
        <w:t xml:space="preserve"> tarafından seçilir</w:t>
      </w:r>
      <w:r>
        <w:rPr>
          <w:rFonts w:ascii="Cambria" w:eastAsia="Calibri" w:hAnsi="Cambria"/>
          <w:sz w:val="22"/>
          <w:szCs w:val="22"/>
          <w:lang w:eastAsia="en-US"/>
        </w:rPr>
        <w:t xml:space="preserve"> ve resmen atanır.</w:t>
      </w:r>
      <w:r w:rsidRPr="0035541C">
        <w:rPr>
          <w:rFonts w:ascii="Cambria" w:eastAsia="Calibri" w:hAnsi="Cambria"/>
          <w:sz w:val="22"/>
          <w:szCs w:val="22"/>
          <w:lang w:eastAsia="en-US"/>
        </w:rPr>
        <w:t xml:space="preserve"> </w:t>
      </w:r>
      <w:r w:rsidRPr="00287288">
        <w:rPr>
          <w:rFonts w:ascii="Cambria" w:eastAsia="Calibri" w:hAnsi="Cambria"/>
          <w:sz w:val="22"/>
          <w:szCs w:val="22"/>
          <w:lang w:eastAsia="en-US"/>
        </w:rPr>
        <w:t xml:space="preserve"> </w:t>
      </w:r>
      <w:r>
        <w:rPr>
          <w:rFonts w:ascii="Cambria" w:eastAsia="Calibri" w:hAnsi="Cambria"/>
          <w:sz w:val="22"/>
          <w:szCs w:val="22"/>
          <w:lang w:eastAsia="en-US"/>
        </w:rPr>
        <w:t xml:space="preserve">Uygulamalı Bilimler </w:t>
      </w:r>
      <w:r>
        <w:rPr>
          <w:rFonts w:ascii="Cambria" w:eastAsia="Calibri" w:hAnsi="Cambria"/>
          <w:sz w:val="22"/>
          <w:szCs w:val="22"/>
          <w:lang w:eastAsia="en-US"/>
        </w:rPr>
        <w:lastRenderedPageBreak/>
        <w:t>Yüksekokulu</w:t>
      </w:r>
      <w:r w:rsidRPr="00287288">
        <w:rPr>
          <w:rFonts w:ascii="Cambria" w:eastAsia="Calibri" w:hAnsi="Cambria"/>
          <w:sz w:val="22"/>
          <w:szCs w:val="22"/>
          <w:lang w:eastAsia="en-US"/>
        </w:rPr>
        <w:t xml:space="preserve"> Direktörü, diğer üyelerin seçimi için Danışma Kurulu </w:t>
      </w:r>
      <w:r>
        <w:rPr>
          <w:rFonts w:ascii="Cambria" w:eastAsia="Calibri" w:hAnsi="Cambria"/>
          <w:sz w:val="22"/>
          <w:szCs w:val="22"/>
          <w:lang w:eastAsia="en-US"/>
        </w:rPr>
        <w:t>üyeliğine aday olan kişil</w:t>
      </w:r>
      <w:r w:rsidRPr="00287288">
        <w:rPr>
          <w:rFonts w:ascii="Cambria" w:eastAsia="Calibri" w:hAnsi="Cambria"/>
          <w:sz w:val="22"/>
          <w:szCs w:val="22"/>
          <w:lang w:eastAsia="en-US"/>
        </w:rPr>
        <w:t xml:space="preserve">erin özgeçmişlerini Danışma Kurulu'na sunar. Danışma </w:t>
      </w:r>
      <w:r>
        <w:rPr>
          <w:rFonts w:ascii="Cambria" w:eastAsia="Calibri" w:hAnsi="Cambria"/>
          <w:sz w:val="22"/>
          <w:szCs w:val="22"/>
          <w:lang w:eastAsia="en-US"/>
        </w:rPr>
        <w:t>Kurulu da Uygulamalı Bilimler Yüksekokulu</w:t>
      </w:r>
      <w:r w:rsidRPr="00287288">
        <w:rPr>
          <w:rFonts w:ascii="Cambria" w:eastAsia="Calibri" w:hAnsi="Cambria"/>
          <w:sz w:val="22"/>
          <w:szCs w:val="22"/>
          <w:lang w:eastAsia="en-US"/>
        </w:rPr>
        <w:t xml:space="preserve"> Direktörü'ne üyel</w:t>
      </w:r>
      <w:r>
        <w:rPr>
          <w:rFonts w:ascii="Cambria" w:eastAsia="Calibri" w:hAnsi="Cambria"/>
          <w:sz w:val="22"/>
          <w:szCs w:val="22"/>
          <w:lang w:eastAsia="en-US"/>
        </w:rPr>
        <w:t>ik için aday önerisinde bulunabil</w:t>
      </w:r>
      <w:r w:rsidRPr="00287288">
        <w:rPr>
          <w:rFonts w:ascii="Cambria" w:eastAsia="Calibri" w:hAnsi="Cambria"/>
          <w:sz w:val="22"/>
          <w:szCs w:val="22"/>
          <w:lang w:eastAsia="en-US"/>
        </w:rPr>
        <w:t xml:space="preserve">ir. Danışma Kurulu </w:t>
      </w:r>
      <w:r>
        <w:rPr>
          <w:rFonts w:ascii="Cambria" w:eastAsia="Calibri" w:hAnsi="Cambria"/>
          <w:sz w:val="22"/>
          <w:szCs w:val="22"/>
          <w:lang w:eastAsia="en-US"/>
        </w:rPr>
        <w:t>üyeliğinin onaylanabil</w:t>
      </w:r>
      <w:r w:rsidRPr="00287288">
        <w:rPr>
          <w:rFonts w:ascii="Cambria" w:eastAsia="Calibri" w:hAnsi="Cambria"/>
          <w:sz w:val="22"/>
          <w:szCs w:val="22"/>
          <w:lang w:eastAsia="en-US"/>
        </w:rPr>
        <w:t>mes</w:t>
      </w:r>
      <w:r>
        <w:rPr>
          <w:rFonts w:ascii="Cambria" w:eastAsia="Calibri" w:hAnsi="Cambria"/>
          <w:sz w:val="22"/>
          <w:szCs w:val="22"/>
          <w:lang w:eastAsia="en-US"/>
        </w:rPr>
        <w:t>i için adayın oy çokluğuyla seçil</w:t>
      </w:r>
      <w:r w:rsidRPr="00287288">
        <w:rPr>
          <w:rFonts w:ascii="Cambria" w:eastAsia="Calibri" w:hAnsi="Cambria"/>
          <w:sz w:val="22"/>
          <w:szCs w:val="22"/>
          <w:lang w:eastAsia="en-US"/>
        </w:rPr>
        <w:t>miş olması gerekir. Adayları</w:t>
      </w:r>
      <w:r>
        <w:rPr>
          <w:rFonts w:ascii="Cambria" w:eastAsia="Calibri" w:hAnsi="Cambria"/>
          <w:sz w:val="22"/>
          <w:szCs w:val="22"/>
          <w:lang w:eastAsia="en-US"/>
        </w:rPr>
        <w:t>n resmi ataması,</w:t>
      </w:r>
      <w:r w:rsidRPr="0035541C">
        <w:rPr>
          <w:rFonts w:ascii="Cambria" w:eastAsia="Calibri" w:hAnsi="Cambria"/>
          <w:sz w:val="22"/>
          <w:szCs w:val="22"/>
          <w:lang w:eastAsia="en-US"/>
        </w:rPr>
        <w:t xml:space="preserve"> </w:t>
      </w:r>
      <w:r w:rsidRPr="00287288">
        <w:rPr>
          <w:rFonts w:ascii="Cambria" w:eastAsia="Calibri" w:hAnsi="Cambria"/>
          <w:sz w:val="22"/>
          <w:szCs w:val="22"/>
          <w:lang w:eastAsia="en-US"/>
        </w:rPr>
        <w:t xml:space="preserve"> </w:t>
      </w:r>
      <w:r>
        <w:rPr>
          <w:rFonts w:ascii="Cambria" w:eastAsia="Calibri" w:hAnsi="Cambria"/>
          <w:sz w:val="22"/>
          <w:szCs w:val="22"/>
          <w:lang w:eastAsia="en-US"/>
        </w:rPr>
        <w:t>Uygulamalı Bilimler Yüksekokulu</w:t>
      </w:r>
      <w:r w:rsidRPr="00287288">
        <w:rPr>
          <w:rFonts w:ascii="Cambria" w:eastAsia="Calibri" w:hAnsi="Cambria"/>
          <w:sz w:val="22"/>
          <w:szCs w:val="22"/>
          <w:lang w:eastAsia="en-US"/>
        </w:rPr>
        <w:t xml:space="preserve"> Direk</w:t>
      </w:r>
      <w:r>
        <w:rPr>
          <w:rFonts w:ascii="Cambria" w:eastAsia="Calibri" w:hAnsi="Cambria"/>
          <w:sz w:val="22"/>
          <w:szCs w:val="22"/>
          <w:lang w:eastAsia="en-US"/>
        </w:rPr>
        <w:t>törü tarafından gerçekleştiril</w:t>
      </w:r>
      <w:r w:rsidRPr="00287288">
        <w:rPr>
          <w:rFonts w:ascii="Cambria" w:eastAsia="Calibri" w:hAnsi="Cambria"/>
          <w:sz w:val="22"/>
          <w:szCs w:val="22"/>
          <w:lang w:eastAsia="en-US"/>
        </w:rPr>
        <w:t>ir</w:t>
      </w:r>
      <w:r>
        <w:rPr>
          <w:rFonts w:ascii="Cambria" w:eastAsia="Calibri" w:hAnsi="Cambria"/>
          <w:sz w:val="22"/>
          <w:szCs w:val="22"/>
          <w:lang w:eastAsia="en-US"/>
        </w:rPr>
        <w:t>.</w:t>
      </w:r>
    </w:p>
    <w:p w:rsidR="00110EFF" w:rsidRDefault="00110EFF" w:rsidP="00110EFF">
      <w:pPr>
        <w:widowControl/>
        <w:autoSpaceDE/>
        <w:autoSpaceDN/>
        <w:adjustRightInd/>
        <w:spacing w:line="276" w:lineRule="auto"/>
        <w:jc w:val="both"/>
        <w:rPr>
          <w:rFonts w:ascii="Cambria" w:eastAsia="Calibri" w:hAnsi="Cambria"/>
          <w:sz w:val="22"/>
          <w:szCs w:val="22"/>
          <w:lang w:eastAsia="en-US"/>
        </w:rPr>
      </w:pPr>
      <w:r w:rsidRPr="00287288">
        <w:rPr>
          <w:rFonts w:ascii="Cambria" w:eastAsia="Calibri" w:hAnsi="Cambria"/>
          <w:sz w:val="22"/>
          <w:szCs w:val="22"/>
          <w:lang w:eastAsia="en-US"/>
        </w:rPr>
        <w:t>Danı</w:t>
      </w:r>
      <w:r>
        <w:rPr>
          <w:rFonts w:ascii="Cambria" w:eastAsia="Calibri" w:hAnsi="Cambria"/>
          <w:sz w:val="22"/>
          <w:szCs w:val="22"/>
          <w:lang w:eastAsia="en-US"/>
        </w:rPr>
        <w:t>şma Kurulu'nun yeni üyeleri seçil</w:t>
      </w:r>
      <w:r w:rsidRPr="00287288">
        <w:rPr>
          <w:rFonts w:ascii="Cambria" w:eastAsia="Calibri" w:hAnsi="Cambria"/>
          <w:sz w:val="22"/>
          <w:szCs w:val="22"/>
          <w:lang w:eastAsia="en-US"/>
        </w:rPr>
        <w:t>irken, adayların farklı eğitim ve iş deneyimlerine sahip olmasına, farklı coğrafi lokasyonlardan gelmiş olmasına, farklı cinsiyet ve yaşta olmasına ve farklı üniversitelerden me</w:t>
      </w:r>
      <w:r>
        <w:rPr>
          <w:rFonts w:ascii="Cambria" w:eastAsia="Calibri" w:hAnsi="Cambria"/>
          <w:sz w:val="22"/>
          <w:szCs w:val="22"/>
          <w:lang w:eastAsia="en-US"/>
        </w:rPr>
        <w:t>zun olmuş olmasına dikkat edil</w:t>
      </w:r>
      <w:r w:rsidRPr="00287288">
        <w:rPr>
          <w:rFonts w:ascii="Cambria" w:eastAsia="Calibri" w:hAnsi="Cambria"/>
          <w:sz w:val="22"/>
          <w:szCs w:val="22"/>
          <w:lang w:eastAsia="en-US"/>
        </w:rPr>
        <w:t>ir.</w:t>
      </w:r>
    </w:p>
    <w:p w:rsidR="00110EFF" w:rsidRDefault="00110EFF" w:rsidP="00110EFF">
      <w:pPr>
        <w:widowControl/>
        <w:autoSpaceDE/>
        <w:autoSpaceDN/>
        <w:adjustRightInd/>
        <w:spacing w:line="276" w:lineRule="auto"/>
        <w:jc w:val="both"/>
        <w:rPr>
          <w:rFonts w:ascii="Cambria" w:eastAsia="Calibri" w:hAnsi="Cambria"/>
          <w:sz w:val="22"/>
          <w:szCs w:val="22"/>
          <w:lang w:eastAsia="en-US"/>
        </w:rPr>
      </w:pPr>
    </w:p>
    <w:p w:rsidR="00110EFF" w:rsidRPr="00110EFF" w:rsidRDefault="00110EFF" w:rsidP="00110EFF">
      <w:pPr>
        <w:widowControl/>
        <w:autoSpaceDE/>
        <w:autoSpaceDN/>
        <w:adjustRightInd/>
        <w:spacing w:line="276" w:lineRule="auto"/>
        <w:jc w:val="both"/>
        <w:rPr>
          <w:rFonts w:ascii="Cambria" w:eastAsia="Calibri" w:hAnsi="Cambria"/>
          <w:sz w:val="22"/>
          <w:szCs w:val="22"/>
          <w:lang w:eastAsia="en-US"/>
        </w:rPr>
      </w:pPr>
      <w:r w:rsidRPr="00783F57">
        <w:rPr>
          <w:rFonts w:ascii="Cambria" w:hAnsi="Cambria"/>
          <w:color w:val="000000"/>
          <w:spacing w:val="-12"/>
          <w:sz w:val="24"/>
          <w:szCs w:val="24"/>
          <w:u w:val="single"/>
        </w:rPr>
        <w:t>3.1.3.</w:t>
      </w:r>
      <w:r w:rsidRPr="00287288">
        <w:rPr>
          <w:rFonts w:ascii="Cambria" w:hAnsi="Cambria"/>
          <w:color w:val="000000"/>
          <w:spacing w:val="-6"/>
          <w:sz w:val="24"/>
          <w:szCs w:val="24"/>
        </w:rPr>
        <w:t xml:space="preserve"> </w:t>
      </w:r>
      <w:r>
        <w:rPr>
          <w:rFonts w:ascii="Cambria" w:hAnsi="Cambria"/>
          <w:color w:val="000000"/>
          <w:spacing w:val="-6"/>
          <w:sz w:val="24"/>
          <w:szCs w:val="24"/>
        </w:rPr>
        <w:t xml:space="preserve"> </w:t>
      </w:r>
      <w:r w:rsidRPr="00287288">
        <w:rPr>
          <w:rFonts w:ascii="Cambria" w:eastAsia="Calibri" w:hAnsi="Cambria"/>
          <w:sz w:val="22"/>
          <w:szCs w:val="22"/>
          <w:u w:val="single"/>
          <w:lang w:eastAsia="en-US"/>
        </w:rPr>
        <w:t>Dan</w:t>
      </w:r>
      <w:r>
        <w:rPr>
          <w:rFonts w:ascii="Cambria" w:eastAsia="Calibri" w:hAnsi="Cambria"/>
          <w:sz w:val="22"/>
          <w:szCs w:val="22"/>
          <w:u w:val="single"/>
          <w:lang w:eastAsia="en-US"/>
        </w:rPr>
        <w:t>ışma Kurulu Yöneticil</w:t>
      </w:r>
      <w:r w:rsidRPr="00287288">
        <w:rPr>
          <w:rFonts w:ascii="Cambria" w:eastAsia="Calibri" w:hAnsi="Cambria"/>
          <w:sz w:val="22"/>
          <w:szCs w:val="22"/>
          <w:u w:val="single"/>
          <w:lang w:eastAsia="en-US"/>
        </w:rPr>
        <w:t>eri ve Yönetim Kurulu</w:t>
      </w:r>
    </w:p>
    <w:p w:rsidR="00110EFF" w:rsidRPr="008555ED" w:rsidRDefault="00110EFF" w:rsidP="00961730">
      <w:pPr>
        <w:widowControl/>
        <w:numPr>
          <w:ilvl w:val="0"/>
          <w:numId w:val="1"/>
        </w:numPr>
        <w:autoSpaceDE/>
        <w:autoSpaceDN/>
        <w:adjustRightInd/>
        <w:spacing w:line="276" w:lineRule="auto"/>
        <w:ind w:left="720" w:hanging="360"/>
        <w:jc w:val="both"/>
        <w:rPr>
          <w:rFonts w:ascii="Cambria" w:eastAsia="Calibri" w:hAnsi="Cambria"/>
          <w:sz w:val="22"/>
          <w:szCs w:val="22"/>
          <w:u w:val="single"/>
          <w:lang w:eastAsia="en-US"/>
        </w:rPr>
      </w:pPr>
      <w:r w:rsidRPr="00287288">
        <w:rPr>
          <w:rFonts w:ascii="Cambria" w:eastAsia="Calibri" w:hAnsi="Cambria"/>
          <w:sz w:val="22"/>
          <w:szCs w:val="22"/>
          <w:u w:val="single"/>
          <w:lang w:eastAsia="en-US"/>
        </w:rPr>
        <w:t xml:space="preserve">Başkan </w:t>
      </w:r>
      <w:r>
        <w:rPr>
          <w:rFonts w:ascii="Cambria" w:eastAsia="Calibri" w:hAnsi="Cambria"/>
          <w:sz w:val="22"/>
          <w:szCs w:val="22"/>
          <w:lang w:eastAsia="en-US"/>
        </w:rPr>
        <w:t>-</w:t>
      </w:r>
      <w:r w:rsidRPr="007A34A2">
        <w:rPr>
          <w:rFonts w:ascii="Cambria" w:eastAsia="Calibri" w:hAnsi="Cambria"/>
          <w:sz w:val="22"/>
          <w:szCs w:val="22"/>
          <w:lang w:eastAsia="en-US"/>
        </w:rPr>
        <w:t xml:space="preserve"> </w:t>
      </w:r>
      <w:r w:rsidRPr="00287288">
        <w:rPr>
          <w:rFonts w:ascii="Cambria" w:eastAsia="Calibri" w:hAnsi="Cambria"/>
          <w:sz w:val="22"/>
          <w:szCs w:val="22"/>
          <w:lang w:eastAsia="en-US"/>
        </w:rPr>
        <w:t>Danışma Kurulu Başkanı, ziyaretçi re'sen üy</w:t>
      </w:r>
      <w:r>
        <w:rPr>
          <w:rFonts w:ascii="Cambria" w:eastAsia="Calibri" w:hAnsi="Cambria"/>
          <w:sz w:val="22"/>
          <w:szCs w:val="22"/>
          <w:lang w:eastAsia="en-US"/>
        </w:rPr>
        <w:t xml:space="preserve">eler hariç olmak üzere, Danışma </w:t>
      </w:r>
      <w:r w:rsidRPr="00287288">
        <w:rPr>
          <w:rFonts w:ascii="Cambria" w:eastAsia="Calibri" w:hAnsi="Cambria"/>
          <w:sz w:val="22"/>
          <w:szCs w:val="22"/>
          <w:lang w:eastAsia="en-US"/>
        </w:rPr>
        <w:t>Kurulu ü</w:t>
      </w:r>
      <w:r>
        <w:rPr>
          <w:rFonts w:ascii="Cambria" w:eastAsia="Calibri" w:hAnsi="Cambria"/>
          <w:sz w:val="22"/>
          <w:szCs w:val="22"/>
          <w:lang w:eastAsia="en-US"/>
        </w:rPr>
        <w:t>yeleri arasından seçil</w:t>
      </w:r>
      <w:r w:rsidRPr="00287288">
        <w:rPr>
          <w:rFonts w:ascii="Cambria" w:eastAsia="Calibri" w:hAnsi="Cambria"/>
          <w:sz w:val="22"/>
          <w:szCs w:val="22"/>
          <w:lang w:eastAsia="en-US"/>
        </w:rPr>
        <w:t xml:space="preserve">ir. Danışma Kurulu'nun ilk </w:t>
      </w:r>
      <w:r>
        <w:rPr>
          <w:rFonts w:ascii="Cambria" w:eastAsia="Calibri" w:hAnsi="Cambria"/>
          <w:sz w:val="22"/>
          <w:szCs w:val="22"/>
          <w:lang w:eastAsia="en-US"/>
        </w:rPr>
        <w:t>toplantısında, Uygulamalı Bilimler Yüksekokulu</w:t>
      </w:r>
      <w:r w:rsidRPr="008555ED">
        <w:rPr>
          <w:rFonts w:ascii="Cambria" w:eastAsia="Calibri" w:hAnsi="Cambria"/>
          <w:sz w:val="22"/>
          <w:szCs w:val="22"/>
          <w:lang w:eastAsia="en-US"/>
        </w:rPr>
        <w:t xml:space="preserve"> Direktörü, Danışma Kurulu Başkanı olarak görev yapar. Danışma Kurulu başkanının görev süresi iki (2) yıldır. Başkan, Danışma Kurulu'nun bütün toplantılarına katılır ve Danışma Kurulu'nun hedeflerini gerçekleştirmek için gerekli diğer görevleri yerine getirir. Başkanın yokluğunda, Danışma Kurulu toplantılarına Başkan Yardımcısı, başkanlık eder.</w:t>
      </w:r>
      <w:r>
        <w:rPr>
          <w:rFonts w:ascii="Cambria" w:eastAsia="Calibri" w:hAnsi="Cambria"/>
          <w:sz w:val="22"/>
          <w:szCs w:val="22"/>
          <w:lang w:eastAsia="en-US"/>
        </w:rPr>
        <w:t xml:space="preserve"> Le Cordon Bleu International’ın başkanı André Cointreau, GARM &amp; LCB Danışma Kurulu’nun doğal başkanıdır</w:t>
      </w:r>
      <w:r w:rsidRPr="007A3A62">
        <w:rPr>
          <w:rFonts w:ascii="Cambria" w:eastAsia="Calibri" w:hAnsi="Cambria"/>
          <w:sz w:val="22"/>
          <w:szCs w:val="22"/>
          <w:lang w:eastAsia="en-US"/>
        </w:rPr>
        <w:t xml:space="preserve">. </w:t>
      </w:r>
    </w:p>
    <w:p w:rsidR="00110EFF" w:rsidRPr="001669C8" w:rsidRDefault="00110EFF" w:rsidP="00110EFF">
      <w:pPr>
        <w:widowControl/>
        <w:numPr>
          <w:ilvl w:val="0"/>
          <w:numId w:val="1"/>
        </w:numPr>
        <w:autoSpaceDE/>
        <w:autoSpaceDN/>
        <w:adjustRightInd/>
        <w:spacing w:line="276" w:lineRule="auto"/>
        <w:ind w:left="720" w:hanging="360"/>
        <w:jc w:val="both"/>
        <w:rPr>
          <w:rFonts w:ascii="Cambria" w:eastAsia="Calibri" w:hAnsi="Cambria"/>
          <w:sz w:val="22"/>
          <w:szCs w:val="22"/>
          <w:lang w:eastAsia="en-US"/>
        </w:rPr>
      </w:pPr>
      <w:r w:rsidRPr="001669C8">
        <w:rPr>
          <w:rFonts w:ascii="Cambria" w:eastAsia="Calibri" w:hAnsi="Cambria"/>
          <w:sz w:val="22"/>
          <w:szCs w:val="22"/>
          <w:u w:val="single"/>
          <w:lang w:eastAsia="en-US"/>
        </w:rPr>
        <w:t>Başkan Yardımcısı</w:t>
      </w:r>
      <w:r w:rsidR="00AE5241">
        <w:rPr>
          <w:rFonts w:ascii="Cambria" w:eastAsia="Calibri" w:hAnsi="Cambria"/>
          <w:sz w:val="22"/>
          <w:szCs w:val="22"/>
          <w:u w:val="single"/>
          <w:lang w:eastAsia="en-US"/>
        </w:rPr>
        <w:t xml:space="preserve"> </w:t>
      </w:r>
      <w:r w:rsidRPr="001669C8">
        <w:rPr>
          <w:rFonts w:ascii="Cambria" w:eastAsia="Calibri" w:hAnsi="Cambria"/>
          <w:sz w:val="22"/>
          <w:szCs w:val="22"/>
          <w:lang w:eastAsia="en-US"/>
        </w:rPr>
        <w:t>- Başkan Yardımcısı, ziyaretçi re'sen üyeler hariç olmak üzere Danışma Kurulu üyeleri arasından seçilir. Başkan Yardımcısı'nın görev süresi bir (1) yıldır.</w:t>
      </w:r>
    </w:p>
    <w:p w:rsidR="00110EFF" w:rsidRPr="001669C8" w:rsidRDefault="00110EFF" w:rsidP="00110EFF">
      <w:pPr>
        <w:widowControl/>
        <w:numPr>
          <w:ilvl w:val="0"/>
          <w:numId w:val="1"/>
        </w:numPr>
        <w:autoSpaceDE/>
        <w:autoSpaceDN/>
        <w:adjustRightInd/>
        <w:spacing w:line="276" w:lineRule="auto"/>
        <w:ind w:left="720" w:hanging="360"/>
        <w:jc w:val="both"/>
        <w:rPr>
          <w:rFonts w:ascii="Cambria" w:eastAsia="Calibri" w:hAnsi="Cambria"/>
          <w:sz w:val="22"/>
          <w:szCs w:val="22"/>
          <w:lang w:eastAsia="en-US"/>
        </w:rPr>
      </w:pPr>
      <w:r w:rsidRPr="001669C8">
        <w:rPr>
          <w:rFonts w:ascii="Cambria" w:eastAsia="Calibri" w:hAnsi="Cambria"/>
          <w:sz w:val="22"/>
          <w:szCs w:val="22"/>
          <w:u w:val="single"/>
          <w:lang w:eastAsia="en-US"/>
        </w:rPr>
        <w:t>Danışma Kurulu Yöneticileri</w:t>
      </w:r>
      <w:r w:rsidR="00AE5241">
        <w:rPr>
          <w:rFonts w:ascii="Cambria" w:eastAsia="Calibri" w:hAnsi="Cambria"/>
          <w:sz w:val="22"/>
          <w:szCs w:val="22"/>
          <w:u w:val="single"/>
          <w:lang w:eastAsia="en-US"/>
        </w:rPr>
        <w:t xml:space="preserve"> </w:t>
      </w:r>
      <w:r w:rsidRPr="001669C8">
        <w:rPr>
          <w:rFonts w:ascii="Cambria" w:eastAsia="Calibri" w:hAnsi="Cambria"/>
          <w:sz w:val="22"/>
          <w:szCs w:val="22"/>
          <w:u w:val="single"/>
          <w:lang w:eastAsia="en-US"/>
        </w:rPr>
        <w:t>-</w:t>
      </w:r>
      <w:r w:rsidRPr="001669C8">
        <w:rPr>
          <w:rFonts w:ascii="Cambria" w:eastAsia="Calibri" w:hAnsi="Cambria"/>
          <w:sz w:val="22"/>
          <w:szCs w:val="22"/>
          <w:lang w:eastAsia="en-US"/>
        </w:rPr>
        <w:t xml:space="preserve"> </w:t>
      </w:r>
      <w:r w:rsidRPr="00606C9B">
        <w:rPr>
          <w:rFonts w:ascii="Cambria" w:eastAsia="Calibri" w:hAnsi="Cambria"/>
          <w:sz w:val="22"/>
          <w:szCs w:val="22"/>
          <w:lang w:eastAsia="en-US"/>
        </w:rPr>
        <w:tab/>
      </w:r>
      <w:r w:rsidRPr="001669C8">
        <w:rPr>
          <w:rFonts w:ascii="Cambria" w:eastAsia="Calibri" w:hAnsi="Cambria"/>
          <w:sz w:val="22"/>
          <w:szCs w:val="22"/>
          <w:lang w:eastAsia="en-US"/>
        </w:rPr>
        <w:t>Danışma Kurulu'nun yöneticileri Danışma Kurulu Başkanı</w:t>
      </w:r>
      <w:r w:rsidRPr="001669C8">
        <w:rPr>
          <w:rFonts w:ascii="Cambria" w:eastAsia="Calibri" w:hAnsi="Cambria"/>
          <w:sz w:val="22"/>
          <w:szCs w:val="22"/>
          <w:lang w:eastAsia="en-US"/>
        </w:rPr>
        <w:br/>
        <w:t>ve Başkan Yardımcısı'dır.</w:t>
      </w:r>
    </w:p>
    <w:p w:rsidR="00110EFF" w:rsidRPr="001669C8" w:rsidRDefault="00110EFF" w:rsidP="00110EFF">
      <w:pPr>
        <w:widowControl/>
        <w:numPr>
          <w:ilvl w:val="0"/>
          <w:numId w:val="3"/>
        </w:numPr>
        <w:autoSpaceDE/>
        <w:autoSpaceDN/>
        <w:adjustRightInd/>
        <w:spacing w:line="276" w:lineRule="auto"/>
        <w:ind w:left="720" w:hanging="360"/>
        <w:jc w:val="both"/>
        <w:rPr>
          <w:rFonts w:ascii="Cambria" w:eastAsia="Calibri" w:hAnsi="Cambria"/>
          <w:sz w:val="22"/>
          <w:szCs w:val="22"/>
          <w:lang w:eastAsia="en-US"/>
        </w:rPr>
      </w:pPr>
      <w:r w:rsidRPr="001669C8">
        <w:rPr>
          <w:rFonts w:ascii="Cambria" w:eastAsia="Calibri" w:hAnsi="Cambria"/>
          <w:sz w:val="22"/>
          <w:szCs w:val="22"/>
          <w:u w:val="single"/>
          <w:lang w:eastAsia="en-US"/>
        </w:rPr>
        <w:t xml:space="preserve">Yazman </w:t>
      </w:r>
      <w:r w:rsidRPr="001669C8">
        <w:rPr>
          <w:rFonts w:ascii="Cambria" w:eastAsia="Calibri" w:hAnsi="Cambria"/>
          <w:sz w:val="22"/>
          <w:szCs w:val="22"/>
          <w:lang w:eastAsia="en-US"/>
        </w:rPr>
        <w:t>- Başkan veya Başkan vekili, her toplantının başında toplantı sırasında tutanak tutacak bir yazman atar. Yazman, Danışma Kurulu üyeleri arasından seçilebileceğ</w:t>
      </w:r>
      <w:r>
        <w:rPr>
          <w:rFonts w:ascii="Cambria" w:eastAsia="Calibri" w:hAnsi="Cambria"/>
          <w:sz w:val="22"/>
          <w:szCs w:val="22"/>
          <w:lang w:eastAsia="en-US"/>
        </w:rPr>
        <w:t>i gibi GARM</w:t>
      </w:r>
      <w:r w:rsidRPr="001669C8">
        <w:rPr>
          <w:rFonts w:ascii="Cambria" w:eastAsia="Calibri" w:hAnsi="Cambria"/>
          <w:sz w:val="22"/>
          <w:szCs w:val="22"/>
          <w:lang w:eastAsia="en-US"/>
        </w:rPr>
        <w:t xml:space="preserve"> Bölümü'nün akademik veya idari kadrosu arasından da seçilebilir. Yazman, Danışma Kurulu'nun bütün kayıtlarını tutar ve Danışma Kurulu tarafından verilebilecek diğer görevleri yerine getirir.</w:t>
      </w:r>
    </w:p>
    <w:p w:rsidR="00110EFF" w:rsidRDefault="00110EFF" w:rsidP="00110EFF">
      <w:pPr>
        <w:widowControl/>
        <w:numPr>
          <w:ilvl w:val="0"/>
          <w:numId w:val="3"/>
        </w:numPr>
        <w:autoSpaceDE/>
        <w:autoSpaceDN/>
        <w:adjustRightInd/>
        <w:spacing w:line="276" w:lineRule="auto"/>
        <w:ind w:left="720" w:hanging="360"/>
        <w:jc w:val="both"/>
        <w:rPr>
          <w:rFonts w:ascii="Cambria" w:eastAsia="Calibri" w:hAnsi="Cambria"/>
          <w:sz w:val="22"/>
          <w:szCs w:val="22"/>
          <w:lang w:eastAsia="en-US"/>
        </w:rPr>
      </w:pPr>
      <w:r w:rsidRPr="001669C8">
        <w:rPr>
          <w:rFonts w:ascii="Cambria" w:eastAsia="Calibri" w:hAnsi="Cambria"/>
          <w:sz w:val="22"/>
          <w:szCs w:val="22"/>
          <w:u w:val="single"/>
          <w:lang w:eastAsia="en-US"/>
        </w:rPr>
        <w:t>Yönetim Kurulu</w:t>
      </w:r>
      <w:r w:rsidR="00AE5241">
        <w:rPr>
          <w:rFonts w:ascii="Cambria" w:eastAsia="Calibri" w:hAnsi="Cambria"/>
          <w:sz w:val="22"/>
          <w:szCs w:val="22"/>
          <w:u w:val="single"/>
          <w:lang w:eastAsia="en-US"/>
        </w:rPr>
        <w:t xml:space="preserve"> </w:t>
      </w:r>
      <w:r w:rsidRPr="001669C8">
        <w:rPr>
          <w:rFonts w:ascii="Cambria" w:eastAsia="Calibri" w:hAnsi="Cambria"/>
          <w:sz w:val="22"/>
          <w:szCs w:val="22"/>
          <w:lang w:eastAsia="en-US"/>
        </w:rPr>
        <w:t>- Danışma Kurulu'nun Yönetim Kurulu; Danışma Kurulu Yöneticil</w:t>
      </w:r>
      <w:r>
        <w:rPr>
          <w:rFonts w:ascii="Cambria" w:eastAsia="Calibri" w:hAnsi="Cambria"/>
          <w:sz w:val="22"/>
          <w:szCs w:val="22"/>
          <w:lang w:eastAsia="en-US"/>
        </w:rPr>
        <w:t>eri'nden</w:t>
      </w:r>
      <w:r w:rsidRPr="001669C8">
        <w:rPr>
          <w:rFonts w:ascii="Cambria" w:eastAsia="Calibri" w:hAnsi="Cambria"/>
          <w:sz w:val="22"/>
          <w:szCs w:val="22"/>
          <w:lang w:eastAsia="en-US"/>
        </w:rPr>
        <w:t xml:space="preserve"> </w:t>
      </w:r>
      <w:r>
        <w:rPr>
          <w:rFonts w:ascii="Cambria" w:eastAsia="Calibri" w:hAnsi="Cambria"/>
          <w:sz w:val="22"/>
          <w:szCs w:val="22"/>
          <w:lang w:eastAsia="en-US"/>
        </w:rPr>
        <w:t>Uygulamalı Bilimler Yüksekokulu</w:t>
      </w:r>
      <w:r w:rsidRPr="001669C8">
        <w:rPr>
          <w:rFonts w:ascii="Cambria" w:eastAsia="Calibri" w:hAnsi="Cambria"/>
          <w:sz w:val="22"/>
          <w:szCs w:val="22"/>
          <w:lang w:eastAsia="en-US"/>
        </w:rPr>
        <w:t xml:space="preserve"> Direktörü'nden ve daimi ve özel komite başkanlarından oluşur.</w:t>
      </w:r>
    </w:p>
    <w:p w:rsidR="00110EFF" w:rsidRDefault="00110EFF" w:rsidP="00110EFF">
      <w:pPr>
        <w:widowControl/>
        <w:autoSpaceDE/>
        <w:autoSpaceDN/>
        <w:adjustRightInd/>
        <w:spacing w:line="276" w:lineRule="auto"/>
        <w:jc w:val="both"/>
        <w:rPr>
          <w:rFonts w:ascii="Cambria" w:eastAsia="Calibri" w:hAnsi="Cambria"/>
          <w:sz w:val="22"/>
          <w:szCs w:val="22"/>
          <w:u w:val="single"/>
          <w:lang w:eastAsia="en-US"/>
        </w:rPr>
      </w:pPr>
    </w:p>
    <w:p w:rsidR="00110EFF" w:rsidRPr="00110EFF" w:rsidRDefault="00110EFF" w:rsidP="00110EFF">
      <w:pPr>
        <w:widowControl/>
        <w:autoSpaceDE/>
        <w:autoSpaceDN/>
        <w:adjustRightInd/>
        <w:spacing w:line="276" w:lineRule="auto"/>
        <w:jc w:val="both"/>
        <w:rPr>
          <w:rFonts w:ascii="Cambria" w:eastAsia="Calibri" w:hAnsi="Cambria"/>
          <w:sz w:val="22"/>
          <w:szCs w:val="22"/>
          <w:lang w:eastAsia="en-US"/>
        </w:rPr>
      </w:pPr>
      <w:r w:rsidRPr="00110EFF">
        <w:rPr>
          <w:rFonts w:ascii="Cambria" w:hAnsi="Cambria"/>
          <w:color w:val="000000"/>
          <w:spacing w:val="-12"/>
          <w:sz w:val="24"/>
          <w:szCs w:val="24"/>
          <w:u w:val="single"/>
        </w:rPr>
        <w:t>3.1.4.</w:t>
      </w:r>
      <w:r w:rsidRPr="00110EFF">
        <w:rPr>
          <w:rFonts w:ascii="Cambria" w:hAnsi="Cambria"/>
          <w:color w:val="000000"/>
          <w:sz w:val="24"/>
          <w:szCs w:val="24"/>
        </w:rPr>
        <w:tab/>
      </w:r>
      <w:r w:rsidRPr="00110EFF">
        <w:rPr>
          <w:rFonts w:ascii="Cambria" w:eastAsia="Calibri" w:hAnsi="Cambria"/>
          <w:sz w:val="22"/>
          <w:szCs w:val="22"/>
          <w:u w:val="single"/>
          <w:lang w:eastAsia="en-US"/>
        </w:rPr>
        <w:t>Normal Üyelik Süresi</w:t>
      </w:r>
    </w:p>
    <w:p w:rsidR="00110EFF" w:rsidRPr="00287288" w:rsidRDefault="00110EFF" w:rsidP="00110EFF">
      <w:pPr>
        <w:widowControl/>
        <w:autoSpaceDE/>
        <w:autoSpaceDN/>
        <w:adjustRightInd/>
        <w:spacing w:line="276" w:lineRule="auto"/>
        <w:jc w:val="both"/>
        <w:rPr>
          <w:rFonts w:ascii="Cambria" w:eastAsia="Calibri" w:hAnsi="Cambria"/>
          <w:sz w:val="22"/>
          <w:szCs w:val="22"/>
          <w:lang w:eastAsia="en-US"/>
        </w:rPr>
      </w:pPr>
      <w:r w:rsidRPr="00287288">
        <w:rPr>
          <w:rFonts w:ascii="Cambria" w:eastAsia="Calibri" w:hAnsi="Cambria"/>
          <w:sz w:val="22"/>
          <w:szCs w:val="22"/>
          <w:lang w:eastAsia="en-US"/>
        </w:rPr>
        <w:t xml:space="preserve">Resmi yıl 1 Ocak ile 31 Aralık arasıdır. Kısmi görev süreleri, normal görev süresi sayılmamaktadır. Üyelerin görev süresi dört (4) yıldır. Üyeler ek dönemler için yeniden </w:t>
      </w:r>
      <w:r>
        <w:rPr>
          <w:rFonts w:ascii="Cambria" w:eastAsia="Calibri" w:hAnsi="Cambria"/>
          <w:sz w:val="22"/>
          <w:szCs w:val="22"/>
          <w:lang w:eastAsia="en-US"/>
        </w:rPr>
        <w:t>atanabil</w:t>
      </w:r>
      <w:r w:rsidRPr="00287288">
        <w:rPr>
          <w:rFonts w:ascii="Cambria" w:eastAsia="Calibri" w:hAnsi="Cambria"/>
          <w:sz w:val="22"/>
          <w:szCs w:val="22"/>
          <w:lang w:eastAsia="en-US"/>
        </w:rPr>
        <w:t>ir, ancak ek dönem sayısı ikiyi geçemez.</w:t>
      </w:r>
    </w:p>
    <w:p w:rsidR="00110EFF" w:rsidRPr="00287288" w:rsidRDefault="00110EFF" w:rsidP="00110EFF">
      <w:pPr>
        <w:shd w:val="clear" w:color="auto" w:fill="FFFFFF"/>
        <w:tabs>
          <w:tab w:val="left" w:pos="715"/>
        </w:tabs>
        <w:spacing w:before="230" w:after="120"/>
        <w:ind w:left="10"/>
        <w:rPr>
          <w:rFonts w:ascii="Cambria" w:hAnsi="Cambria"/>
        </w:rPr>
      </w:pPr>
      <w:r w:rsidRPr="00287288">
        <w:rPr>
          <w:rFonts w:ascii="Cambria" w:hAnsi="Cambria"/>
          <w:color w:val="000000"/>
          <w:spacing w:val="-12"/>
          <w:sz w:val="24"/>
          <w:szCs w:val="24"/>
          <w:u w:val="single"/>
        </w:rPr>
        <w:t>3.1.5.</w:t>
      </w:r>
      <w:r w:rsidRPr="00A52F71">
        <w:rPr>
          <w:rFonts w:ascii="Cambria" w:hAnsi="Cambria"/>
          <w:color w:val="000000"/>
          <w:sz w:val="24"/>
          <w:szCs w:val="24"/>
        </w:rPr>
        <w:tab/>
      </w:r>
      <w:r w:rsidRPr="00287288">
        <w:rPr>
          <w:rFonts w:ascii="Cambria" w:eastAsia="Calibri" w:hAnsi="Cambria"/>
          <w:sz w:val="22"/>
          <w:szCs w:val="22"/>
          <w:u w:val="single"/>
          <w:lang w:eastAsia="en-US"/>
        </w:rPr>
        <w:t>Özel Üyelik Süresi</w:t>
      </w:r>
    </w:p>
    <w:p w:rsidR="00F80587" w:rsidRDefault="00110EFF" w:rsidP="00110EFF">
      <w:pPr>
        <w:widowControl/>
        <w:autoSpaceDE/>
        <w:autoSpaceDN/>
        <w:adjustRightInd/>
        <w:spacing w:line="276" w:lineRule="auto"/>
        <w:jc w:val="both"/>
        <w:rPr>
          <w:rFonts w:ascii="Cambria" w:eastAsia="Calibri" w:hAnsi="Cambria"/>
          <w:sz w:val="22"/>
          <w:szCs w:val="22"/>
          <w:lang w:eastAsia="en-US"/>
        </w:rPr>
      </w:pPr>
      <w:r w:rsidRPr="00287288">
        <w:rPr>
          <w:rFonts w:ascii="Cambria" w:eastAsia="Calibri" w:hAnsi="Cambria"/>
          <w:sz w:val="22"/>
          <w:szCs w:val="22"/>
          <w:lang w:eastAsia="en-US"/>
        </w:rPr>
        <w:t>Başkan ve Başkan Yardımcısı, Danışma Kurulu'na destek vermek için asli görev sürelerini tamamladıktan sonra Re'sen Üye olarak</w:t>
      </w:r>
      <w:r>
        <w:rPr>
          <w:rFonts w:ascii="Cambria" w:eastAsia="Calibri" w:hAnsi="Cambria"/>
          <w:sz w:val="22"/>
          <w:szCs w:val="22"/>
          <w:lang w:eastAsia="en-US"/>
        </w:rPr>
        <w:t xml:space="preserve"> Danışma Kurulu'nda kalabil</w:t>
      </w:r>
      <w:r w:rsidRPr="00287288">
        <w:rPr>
          <w:rFonts w:ascii="Cambria" w:eastAsia="Calibri" w:hAnsi="Cambria"/>
          <w:sz w:val="22"/>
          <w:szCs w:val="22"/>
          <w:lang w:eastAsia="en-US"/>
        </w:rPr>
        <w:t>irler.</w:t>
      </w:r>
    </w:p>
    <w:p w:rsidR="00F80587" w:rsidRPr="00287288" w:rsidRDefault="00F80587" w:rsidP="00F80587">
      <w:pPr>
        <w:shd w:val="clear" w:color="auto" w:fill="FFFFFF"/>
        <w:tabs>
          <w:tab w:val="left" w:pos="715"/>
        </w:tabs>
        <w:spacing w:before="230" w:after="120"/>
        <w:rPr>
          <w:rFonts w:ascii="Cambria" w:hAnsi="Cambria"/>
          <w:color w:val="000000"/>
          <w:spacing w:val="-12"/>
          <w:sz w:val="24"/>
          <w:szCs w:val="24"/>
          <w:u w:val="single"/>
        </w:rPr>
      </w:pPr>
      <w:r w:rsidRPr="00287288">
        <w:rPr>
          <w:rFonts w:ascii="Cambria" w:hAnsi="Cambria"/>
          <w:color w:val="000000"/>
          <w:spacing w:val="-12"/>
          <w:sz w:val="24"/>
          <w:szCs w:val="24"/>
          <w:u w:val="single"/>
        </w:rPr>
        <w:t>3.1.6.</w:t>
      </w:r>
      <w:r>
        <w:rPr>
          <w:rFonts w:ascii="Cambria" w:hAnsi="Cambria"/>
          <w:color w:val="000000"/>
          <w:spacing w:val="-12"/>
          <w:sz w:val="24"/>
          <w:szCs w:val="24"/>
        </w:rPr>
        <w:t xml:space="preserve">    </w:t>
      </w:r>
      <w:r w:rsidRPr="00C84860">
        <w:rPr>
          <w:rFonts w:ascii="Cambria" w:eastAsia="Calibri" w:hAnsi="Cambria"/>
          <w:sz w:val="22"/>
          <w:szCs w:val="22"/>
          <w:u w:val="single"/>
          <w:lang w:eastAsia="en-US"/>
        </w:rPr>
        <w:t>Görev Süresi Dolmamış Pozisyonların Doldurulması</w:t>
      </w:r>
    </w:p>
    <w:p w:rsidR="00110EFF" w:rsidRPr="00687DEA" w:rsidRDefault="00F80587" w:rsidP="00687DEA">
      <w:pPr>
        <w:widowControl/>
        <w:autoSpaceDE/>
        <w:autoSpaceDN/>
        <w:adjustRightInd/>
        <w:spacing w:line="276" w:lineRule="auto"/>
        <w:jc w:val="both"/>
        <w:rPr>
          <w:rFonts w:ascii="Cambria" w:eastAsia="Calibri" w:hAnsi="Cambria"/>
          <w:sz w:val="22"/>
          <w:szCs w:val="22"/>
          <w:lang w:eastAsia="en-US"/>
        </w:rPr>
        <w:sectPr w:rsidR="00110EFF" w:rsidRPr="00687DEA" w:rsidSect="005866A4">
          <w:footerReference w:type="default" r:id="rId10"/>
          <w:type w:val="continuous"/>
          <w:pgSz w:w="11909" w:h="16834"/>
          <w:pgMar w:top="1276" w:right="994" w:bottom="1417" w:left="1134" w:header="708" w:footer="708" w:gutter="0"/>
          <w:cols w:space="60"/>
          <w:noEndnote/>
          <w:docGrid w:linePitch="272"/>
        </w:sectPr>
      </w:pPr>
      <w:r w:rsidRPr="00287288">
        <w:rPr>
          <w:rFonts w:ascii="Cambria" w:eastAsia="Calibri" w:hAnsi="Cambria"/>
          <w:sz w:val="22"/>
          <w:szCs w:val="22"/>
          <w:lang w:eastAsia="en-US"/>
        </w:rPr>
        <w:t>Herhangi bir üyenin görevlerini yerine getirememesi halinde, Danışma Kurulu, Madde 3.2.1 uyarınca boşalan pozis</w:t>
      </w:r>
      <w:r>
        <w:rPr>
          <w:rFonts w:ascii="Cambria" w:eastAsia="Calibri" w:hAnsi="Cambria"/>
          <w:sz w:val="22"/>
          <w:szCs w:val="22"/>
          <w:lang w:eastAsia="en-US"/>
        </w:rPr>
        <w:t>yonu doldurur. Yeni üyeler,</w:t>
      </w:r>
      <w:r w:rsidRPr="00A04B25">
        <w:rPr>
          <w:rFonts w:ascii="Cambria" w:eastAsia="Calibri" w:hAnsi="Cambria"/>
          <w:sz w:val="22"/>
          <w:szCs w:val="22"/>
          <w:lang w:eastAsia="en-US"/>
        </w:rPr>
        <w:t xml:space="preserve"> </w:t>
      </w:r>
      <w:r>
        <w:rPr>
          <w:rFonts w:ascii="Cambria" w:eastAsia="Calibri" w:hAnsi="Cambria"/>
          <w:sz w:val="22"/>
          <w:szCs w:val="22"/>
          <w:lang w:eastAsia="en-US"/>
        </w:rPr>
        <w:t>Uygulamalı Bilimler Yüksekokulu Direktörü'nü</w:t>
      </w:r>
      <w:r w:rsidRPr="00287288">
        <w:rPr>
          <w:rFonts w:ascii="Cambria" w:eastAsia="Calibri" w:hAnsi="Cambria"/>
          <w:sz w:val="22"/>
          <w:szCs w:val="22"/>
          <w:lang w:eastAsia="en-US"/>
        </w:rPr>
        <w:t xml:space="preserve">n atamasının </w:t>
      </w:r>
      <w:r>
        <w:rPr>
          <w:rFonts w:ascii="Cambria" w:eastAsia="Calibri" w:hAnsi="Cambria"/>
          <w:sz w:val="22"/>
          <w:szCs w:val="22"/>
          <w:lang w:eastAsia="en-US"/>
        </w:rPr>
        <w:t>ardından gerçekleştirilecek il</w:t>
      </w:r>
      <w:r w:rsidRPr="00287288">
        <w:rPr>
          <w:rFonts w:ascii="Cambria" w:eastAsia="Calibri" w:hAnsi="Cambria"/>
          <w:sz w:val="22"/>
          <w:szCs w:val="22"/>
          <w:lang w:eastAsia="en-US"/>
        </w:rPr>
        <w:t>k olağan Danışma Kurulu toplantısında görevlerine başlar. Yeni atanan üye, y</w:t>
      </w:r>
      <w:r>
        <w:rPr>
          <w:rFonts w:ascii="Cambria" w:eastAsia="Calibri" w:hAnsi="Cambria"/>
          <w:sz w:val="22"/>
          <w:szCs w:val="22"/>
          <w:lang w:eastAsia="en-US"/>
        </w:rPr>
        <w:t>eniden seçim ve görev süresine ilişkin yukarıda belirtil</w:t>
      </w:r>
      <w:r w:rsidRPr="00287288">
        <w:rPr>
          <w:rFonts w:ascii="Cambria" w:eastAsia="Calibri" w:hAnsi="Cambria"/>
          <w:sz w:val="22"/>
          <w:szCs w:val="22"/>
          <w:lang w:eastAsia="en-US"/>
        </w:rPr>
        <w:t>en şartlar aynı kalmak kaydıyla, bir önceki üyenin kalan görev süresi boyunca görev yapar.</w:t>
      </w:r>
    </w:p>
    <w:p w:rsidR="00A52F71" w:rsidRDefault="00A52F71" w:rsidP="00A453FB">
      <w:pPr>
        <w:widowControl/>
        <w:autoSpaceDE/>
        <w:autoSpaceDN/>
        <w:adjustRightInd/>
        <w:spacing w:line="276" w:lineRule="auto"/>
        <w:jc w:val="both"/>
        <w:rPr>
          <w:rFonts w:ascii="Cambria" w:hAnsi="Cambria"/>
          <w:color w:val="000000"/>
          <w:spacing w:val="-12"/>
          <w:sz w:val="24"/>
          <w:szCs w:val="24"/>
          <w:u w:val="single"/>
        </w:rPr>
      </w:pPr>
    </w:p>
    <w:p w:rsidR="009339D5" w:rsidRPr="00287288" w:rsidRDefault="00494F2B" w:rsidP="00440D5F">
      <w:pPr>
        <w:widowControl/>
        <w:autoSpaceDE/>
        <w:autoSpaceDN/>
        <w:adjustRightInd/>
        <w:spacing w:after="120" w:line="276" w:lineRule="auto"/>
        <w:jc w:val="both"/>
        <w:rPr>
          <w:rFonts w:ascii="Cambria" w:eastAsia="Calibri" w:hAnsi="Cambria"/>
          <w:b/>
          <w:sz w:val="22"/>
          <w:szCs w:val="22"/>
          <w:lang w:eastAsia="en-US"/>
        </w:rPr>
      </w:pPr>
      <w:r w:rsidRPr="00287288">
        <w:rPr>
          <w:rFonts w:ascii="Cambria" w:eastAsia="Calibri" w:hAnsi="Cambria"/>
          <w:b/>
          <w:sz w:val="22"/>
          <w:szCs w:val="22"/>
          <w:lang w:eastAsia="en-US"/>
        </w:rPr>
        <w:t>Bölüm 3.2.      DAİMİ ve ÖZEL KOMİTELER</w:t>
      </w:r>
    </w:p>
    <w:p w:rsidR="009339D5" w:rsidRPr="00287288" w:rsidRDefault="00494F2B" w:rsidP="00A453FB">
      <w:pPr>
        <w:widowControl/>
        <w:autoSpaceDE/>
        <w:autoSpaceDN/>
        <w:adjustRightInd/>
        <w:spacing w:line="276" w:lineRule="auto"/>
        <w:jc w:val="both"/>
        <w:rPr>
          <w:rFonts w:ascii="Cambria" w:eastAsia="Calibri" w:hAnsi="Cambria"/>
          <w:sz w:val="22"/>
          <w:szCs w:val="22"/>
          <w:lang w:eastAsia="en-US"/>
        </w:rPr>
      </w:pPr>
      <w:r w:rsidRPr="00287288">
        <w:rPr>
          <w:rFonts w:ascii="Cambria" w:eastAsia="Calibri" w:hAnsi="Cambria"/>
          <w:sz w:val="22"/>
          <w:szCs w:val="22"/>
          <w:lang w:eastAsia="en-US"/>
        </w:rPr>
        <w:t xml:space="preserve">Daimi ve Özel Komitelerin başkanları, ziyaretçi üyeler hariç olmak üzere, Danışma Kurulu </w:t>
      </w:r>
      <w:r w:rsidR="001F6F2D">
        <w:rPr>
          <w:rFonts w:ascii="Cambria" w:eastAsia="Calibri" w:hAnsi="Cambria"/>
          <w:sz w:val="22"/>
          <w:szCs w:val="22"/>
          <w:lang w:eastAsia="en-US"/>
        </w:rPr>
        <w:t>üyeleri arasından seçil</w:t>
      </w:r>
      <w:r w:rsidRPr="00287288">
        <w:rPr>
          <w:rFonts w:ascii="Cambria" w:eastAsia="Calibri" w:hAnsi="Cambria"/>
          <w:sz w:val="22"/>
          <w:szCs w:val="22"/>
          <w:lang w:eastAsia="en-US"/>
        </w:rPr>
        <w:t>ir. Komite başkanları iki (2) yıl görevde kalır.</w:t>
      </w:r>
    </w:p>
    <w:p w:rsidR="009339D5" w:rsidRPr="00287288" w:rsidRDefault="00494F2B" w:rsidP="00A453FB">
      <w:pPr>
        <w:widowControl/>
        <w:autoSpaceDE/>
        <w:autoSpaceDN/>
        <w:adjustRightInd/>
        <w:spacing w:line="276" w:lineRule="auto"/>
        <w:jc w:val="both"/>
        <w:rPr>
          <w:rFonts w:ascii="Cambria" w:eastAsia="Calibri" w:hAnsi="Cambria"/>
          <w:sz w:val="22"/>
          <w:szCs w:val="22"/>
          <w:lang w:eastAsia="en-US"/>
        </w:rPr>
      </w:pPr>
      <w:r w:rsidRPr="00287288">
        <w:rPr>
          <w:rFonts w:ascii="Cambria" w:eastAsia="Calibri" w:hAnsi="Cambria"/>
          <w:sz w:val="22"/>
          <w:szCs w:val="22"/>
          <w:lang w:eastAsia="en-US"/>
        </w:rPr>
        <w:t>Danışma Kurulu'nun daimi komiteleri ve genel işlevleri aşağıdaki gibidir:</w:t>
      </w:r>
    </w:p>
    <w:p w:rsidR="009339D5" w:rsidRPr="00287288" w:rsidRDefault="00440D5F" w:rsidP="00BB7916">
      <w:pPr>
        <w:numPr>
          <w:ilvl w:val="0"/>
          <w:numId w:val="2"/>
        </w:numPr>
        <w:shd w:val="clear" w:color="auto" w:fill="FFFFFF"/>
        <w:tabs>
          <w:tab w:val="left" w:pos="710"/>
        </w:tabs>
        <w:spacing w:before="226" w:line="298" w:lineRule="exact"/>
        <w:ind w:left="710" w:hanging="346"/>
        <w:rPr>
          <w:rFonts w:ascii="Cambria" w:hAnsi="Cambria"/>
          <w:color w:val="000000"/>
          <w:sz w:val="24"/>
          <w:szCs w:val="24"/>
        </w:rPr>
      </w:pPr>
      <w:r>
        <w:rPr>
          <w:rFonts w:ascii="Cambria" w:hAnsi="Cambria"/>
          <w:color w:val="000000"/>
          <w:spacing w:val="-3"/>
          <w:sz w:val="24"/>
          <w:szCs w:val="24"/>
          <w:u w:val="single"/>
        </w:rPr>
        <w:t>Topluluk İlişkil</w:t>
      </w:r>
      <w:r w:rsidR="00494F2B" w:rsidRPr="00287288">
        <w:rPr>
          <w:rFonts w:ascii="Cambria" w:hAnsi="Cambria"/>
          <w:color w:val="000000"/>
          <w:spacing w:val="-3"/>
          <w:sz w:val="24"/>
          <w:szCs w:val="24"/>
          <w:u w:val="single"/>
        </w:rPr>
        <w:t>eri Komitesi:</w:t>
      </w:r>
      <w:r w:rsidR="00494F2B" w:rsidRPr="00287288">
        <w:rPr>
          <w:rFonts w:ascii="Cambria" w:hAnsi="Cambria"/>
          <w:color w:val="000000"/>
          <w:spacing w:val="-3"/>
          <w:sz w:val="24"/>
          <w:szCs w:val="24"/>
        </w:rPr>
        <w:t xml:space="preserve">  </w:t>
      </w:r>
      <w:r>
        <w:rPr>
          <w:rFonts w:ascii="Cambria" w:eastAsia="Calibri" w:hAnsi="Cambria"/>
          <w:sz w:val="22"/>
          <w:szCs w:val="22"/>
          <w:lang w:eastAsia="en-US"/>
        </w:rPr>
        <w:t>Öğrencil</w:t>
      </w:r>
      <w:r w:rsidR="00494F2B" w:rsidRPr="00287288">
        <w:rPr>
          <w:rFonts w:ascii="Cambria" w:eastAsia="Calibri" w:hAnsi="Cambria"/>
          <w:sz w:val="22"/>
          <w:szCs w:val="22"/>
          <w:lang w:eastAsia="en-US"/>
        </w:rPr>
        <w:t>er ve öğretim üyelerin</w:t>
      </w:r>
      <w:r>
        <w:rPr>
          <w:rFonts w:ascii="Cambria" w:eastAsia="Calibri" w:hAnsi="Cambria"/>
          <w:sz w:val="22"/>
          <w:szCs w:val="22"/>
          <w:lang w:eastAsia="en-US"/>
        </w:rPr>
        <w:t xml:space="preserve">in gelişimi için yeni </w:t>
      </w:r>
      <w:r w:rsidR="00A453FB" w:rsidRPr="00287288">
        <w:rPr>
          <w:rFonts w:ascii="Cambria" w:eastAsia="Calibri" w:hAnsi="Cambria"/>
          <w:sz w:val="22"/>
          <w:szCs w:val="22"/>
          <w:lang w:eastAsia="en-US"/>
        </w:rPr>
        <w:t xml:space="preserve">fırsatlar </w:t>
      </w:r>
      <w:r>
        <w:rPr>
          <w:rFonts w:ascii="Cambria" w:eastAsia="Calibri" w:hAnsi="Cambria"/>
          <w:sz w:val="22"/>
          <w:szCs w:val="22"/>
          <w:lang w:eastAsia="en-US"/>
        </w:rPr>
        <w:t>yaratmak, bağlantılar kurmak, iletiş</w:t>
      </w:r>
      <w:r w:rsidR="00286EE4">
        <w:rPr>
          <w:rFonts w:ascii="Cambria" w:eastAsia="Calibri" w:hAnsi="Cambria"/>
          <w:sz w:val="22"/>
          <w:szCs w:val="22"/>
          <w:lang w:eastAsia="en-US"/>
        </w:rPr>
        <w:t>imi güçlendirmek amacıyla GARM</w:t>
      </w:r>
      <w:r>
        <w:rPr>
          <w:rFonts w:ascii="Cambria" w:eastAsia="Calibri" w:hAnsi="Cambria"/>
          <w:sz w:val="22"/>
          <w:szCs w:val="22"/>
          <w:lang w:eastAsia="en-US"/>
        </w:rPr>
        <w:t xml:space="preserve"> </w:t>
      </w:r>
      <w:r w:rsidR="00494F2B" w:rsidRPr="00287288">
        <w:rPr>
          <w:rFonts w:ascii="Cambria" w:eastAsia="Calibri" w:hAnsi="Cambria"/>
          <w:sz w:val="22"/>
          <w:szCs w:val="22"/>
          <w:lang w:eastAsia="en-US"/>
        </w:rPr>
        <w:t>Bölümü</w:t>
      </w:r>
      <w:r w:rsidR="00E4529B" w:rsidRPr="00E4529B">
        <w:rPr>
          <w:rFonts w:ascii="Cambria" w:eastAsia="Calibri" w:hAnsi="Cambria"/>
          <w:sz w:val="22"/>
          <w:szCs w:val="22"/>
          <w:lang w:eastAsia="en-US"/>
        </w:rPr>
        <w:t xml:space="preserve"> </w:t>
      </w:r>
      <w:r w:rsidR="00E4529B">
        <w:rPr>
          <w:rFonts w:ascii="Cambria" w:eastAsia="Calibri" w:hAnsi="Cambria"/>
          <w:sz w:val="22"/>
          <w:szCs w:val="22"/>
          <w:lang w:eastAsia="en-US"/>
        </w:rPr>
        <w:t xml:space="preserve">ve LCB-Türkiye , </w:t>
      </w:r>
      <w:r w:rsidR="00494F2B" w:rsidRPr="00287288">
        <w:rPr>
          <w:rFonts w:ascii="Cambria" w:eastAsia="Calibri" w:hAnsi="Cambria"/>
          <w:sz w:val="22"/>
          <w:szCs w:val="22"/>
          <w:lang w:eastAsia="en-US"/>
        </w:rPr>
        <w:t>mezunlarımız ve iş dünyası arasında daha güçlü köprüler kurmak.</w:t>
      </w:r>
    </w:p>
    <w:p w:rsidR="009339D5" w:rsidRPr="00287288" w:rsidRDefault="00494F2B" w:rsidP="00BB7916">
      <w:pPr>
        <w:numPr>
          <w:ilvl w:val="0"/>
          <w:numId w:val="2"/>
        </w:numPr>
        <w:shd w:val="clear" w:color="auto" w:fill="FFFFFF"/>
        <w:tabs>
          <w:tab w:val="left" w:pos="710"/>
        </w:tabs>
        <w:spacing w:before="10" w:line="298" w:lineRule="exact"/>
        <w:ind w:left="710" w:hanging="346"/>
        <w:rPr>
          <w:rFonts w:ascii="Cambria" w:hAnsi="Cambria"/>
          <w:color w:val="000000"/>
          <w:sz w:val="24"/>
          <w:szCs w:val="24"/>
        </w:rPr>
      </w:pPr>
      <w:r w:rsidRPr="00287288">
        <w:rPr>
          <w:rFonts w:ascii="Cambria" w:hAnsi="Cambria"/>
          <w:color w:val="000000"/>
          <w:spacing w:val="-4"/>
          <w:sz w:val="24"/>
          <w:szCs w:val="24"/>
          <w:u w:val="single"/>
        </w:rPr>
        <w:t>Gelişim Komitesi:</w:t>
      </w:r>
      <w:r w:rsidRPr="00287288">
        <w:rPr>
          <w:rFonts w:ascii="Cambria" w:hAnsi="Cambria"/>
          <w:color w:val="000000"/>
          <w:spacing w:val="-4"/>
          <w:sz w:val="24"/>
          <w:szCs w:val="24"/>
        </w:rPr>
        <w:t xml:space="preserve"> </w:t>
      </w:r>
      <w:r w:rsidRPr="00287288">
        <w:rPr>
          <w:rFonts w:ascii="Cambria" w:eastAsia="Calibri" w:hAnsi="Cambria"/>
          <w:sz w:val="22"/>
          <w:szCs w:val="22"/>
          <w:lang w:eastAsia="en-US"/>
        </w:rPr>
        <w:t>Yıllık ve büyük sponsorluklara yönelik fırsatları tespit etmek amacıyla</w:t>
      </w:r>
      <w:r w:rsidRPr="00287288">
        <w:rPr>
          <w:rFonts w:ascii="Cambria" w:eastAsia="Calibri" w:hAnsi="Cambria"/>
          <w:sz w:val="22"/>
          <w:szCs w:val="22"/>
          <w:lang w:eastAsia="en-US"/>
        </w:rPr>
        <w:br/>
      </w:r>
      <w:r w:rsidR="00E4529B">
        <w:rPr>
          <w:rFonts w:ascii="Cambria" w:eastAsia="Calibri" w:hAnsi="Cambria"/>
          <w:sz w:val="22"/>
          <w:szCs w:val="22"/>
          <w:lang w:eastAsia="en-US"/>
        </w:rPr>
        <w:t>UBYO Direktörü, LCB-Türkiye Direktörü ve GARM Bölüm Başkanı</w:t>
      </w:r>
      <w:r w:rsidRPr="00287288">
        <w:rPr>
          <w:rFonts w:ascii="Cambria" w:eastAsia="Calibri" w:hAnsi="Cambria"/>
          <w:sz w:val="22"/>
          <w:szCs w:val="22"/>
          <w:lang w:eastAsia="en-US"/>
        </w:rPr>
        <w:t xml:space="preserve"> ile işbirliği içinde çal</w:t>
      </w:r>
      <w:r w:rsidR="00440D5F">
        <w:rPr>
          <w:rFonts w:ascii="Cambria" w:eastAsia="Calibri" w:hAnsi="Cambria"/>
          <w:sz w:val="22"/>
          <w:szCs w:val="22"/>
          <w:lang w:eastAsia="en-US"/>
        </w:rPr>
        <w:t>ışarak, bölümün prestijini ve bil</w:t>
      </w:r>
      <w:r w:rsidR="00252CD5">
        <w:rPr>
          <w:rFonts w:ascii="Cambria" w:eastAsia="Calibri" w:hAnsi="Cambria"/>
          <w:sz w:val="22"/>
          <w:szCs w:val="22"/>
          <w:lang w:eastAsia="en-US"/>
        </w:rPr>
        <w:t xml:space="preserve">inirliğini </w:t>
      </w:r>
      <w:r w:rsidRPr="00287288">
        <w:rPr>
          <w:rFonts w:ascii="Cambria" w:eastAsia="Calibri" w:hAnsi="Cambria"/>
          <w:sz w:val="22"/>
          <w:szCs w:val="22"/>
          <w:lang w:eastAsia="en-US"/>
        </w:rPr>
        <w:t>arttırmak.</w:t>
      </w:r>
    </w:p>
    <w:p w:rsidR="009339D5" w:rsidRPr="00287288" w:rsidRDefault="000C4049" w:rsidP="00BB7916">
      <w:pPr>
        <w:numPr>
          <w:ilvl w:val="0"/>
          <w:numId w:val="2"/>
        </w:numPr>
        <w:shd w:val="clear" w:color="auto" w:fill="FFFFFF"/>
        <w:tabs>
          <w:tab w:val="left" w:pos="710"/>
        </w:tabs>
        <w:spacing w:before="10" w:line="298" w:lineRule="exact"/>
        <w:ind w:left="710" w:hanging="346"/>
        <w:rPr>
          <w:rFonts w:ascii="Cambria" w:hAnsi="Cambria"/>
          <w:color w:val="000000"/>
          <w:sz w:val="24"/>
          <w:szCs w:val="24"/>
        </w:rPr>
      </w:pPr>
      <w:r>
        <w:rPr>
          <w:rFonts w:ascii="Cambria" w:hAnsi="Cambria"/>
          <w:color w:val="000000"/>
          <w:spacing w:val="-5"/>
          <w:sz w:val="24"/>
          <w:szCs w:val="24"/>
          <w:u w:val="single"/>
        </w:rPr>
        <w:t>Öğrenci İlişkil</w:t>
      </w:r>
      <w:r w:rsidR="00494F2B" w:rsidRPr="00287288">
        <w:rPr>
          <w:rFonts w:ascii="Cambria" w:hAnsi="Cambria"/>
          <w:color w:val="000000"/>
          <w:spacing w:val="-5"/>
          <w:sz w:val="24"/>
          <w:szCs w:val="24"/>
          <w:u w:val="single"/>
        </w:rPr>
        <w:t>eri Komitesi:</w:t>
      </w:r>
      <w:r w:rsidR="00494F2B" w:rsidRPr="00287288">
        <w:rPr>
          <w:rFonts w:ascii="Cambria" w:hAnsi="Cambria"/>
          <w:color w:val="000000"/>
          <w:spacing w:val="-5"/>
          <w:sz w:val="24"/>
          <w:szCs w:val="24"/>
        </w:rPr>
        <w:t xml:space="preserve"> </w:t>
      </w:r>
      <w:r w:rsidR="00494F2B" w:rsidRPr="00287288">
        <w:rPr>
          <w:rFonts w:ascii="Cambria" w:eastAsia="Calibri" w:hAnsi="Cambria"/>
          <w:sz w:val="22"/>
          <w:szCs w:val="22"/>
          <w:lang w:eastAsia="en-US"/>
        </w:rPr>
        <w:t>Mentorluk, stajlar, özel etkinlikle</w:t>
      </w:r>
      <w:r w:rsidR="00A453FB" w:rsidRPr="00287288">
        <w:rPr>
          <w:rFonts w:ascii="Cambria" w:eastAsia="Calibri" w:hAnsi="Cambria"/>
          <w:sz w:val="22"/>
          <w:szCs w:val="22"/>
          <w:lang w:eastAsia="en-US"/>
        </w:rPr>
        <w:t xml:space="preserve">r ve öğrencileri iş dünyası ile </w:t>
      </w:r>
      <w:r w:rsidR="00494F2B" w:rsidRPr="00287288">
        <w:rPr>
          <w:rFonts w:ascii="Cambria" w:eastAsia="Calibri" w:hAnsi="Cambria"/>
          <w:sz w:val="22"/>
          <w:szCs w:val="22"/>
          <w:lang w:eastAsia="en-US"/>
        </w:rPr>
        <w:t>buluşturan di</w:t>
      </w:r>
      <w:r>
        <w:rPr>
          <w:rFonts w:ascii="Cambria" w:eastAsia="Calibri" w:hAnsi="Cambria"/>
          <w:sz w:val="22"/>
          <w:szCs w:val="22"/>
          <w:lang w:eastAsia="en-US"/>
        </w:rPr>
        <w:t>ğer etkinlik vasıtasıyla öğrencil</w:t>
      </w:r>
      <w:r w:rsidR="00494F2B" w:rsidRPr="00287288">
        <w:rPr>
          <w:rFonts w:ascii="Cambria" w:eastAsia="Calibri" w:hAnsi="Cambria"/>
          <w:sz w:val="22"/>
          <w:szCs w:val="22"/>
          <w:lang w:eastAsia="en-US"/>
        </w:rPr>
        <w:t>erin dene</w:t>
      </w:r>
      <w:r>
        <w:rPr>
          <w:rFonts w:ascii="Cambria" w:eastAsia="Calibri" w:hAnsi="Cambria"/>
          <w:sz w:val="22"/>
          <w:szCs w:val="22"/>
          <w:lang w:eastAsia="en-US"/>
        </w:rPr>
        <w:t>yimlerini iyil</w:t>
      </w:r>
      <w:r w:rsidR="00154002">
        <w:rPr>
          <w:rFonts w:ascii="Cambria" w:eastAsia="Calibri" w:hAnsi="Cambria"/>
          <w:sz w:val="22"/>
          <w:szCs w:val="22"/>
          <w:lang w:eastAsia="en-US"/>
        </w:rPr>
        <w:t xml:space="preserve">eştirmek için </w:t>
      </w:r>
      <w:r w:rsidR="00494F2B" w:rsidRPr="00287288">
        <w:rPr>
          <w:rFonts w:ascii="Cambria" w:eastAsia="Calibri" w:hAnsi="Cambria"/>
          <w:sz w:val="22"/>
          <w:szCs w:val="22"/>
          <w:lang w:eastAsia="en-US"/>
        </w:rPr>
        <w:t xml:space="preserve"> </w:t>
      </w:r>
      <w:r w:rsidR="00154002">
        <w:rPr>
          <w:rFonts w:ascii="Cambria" w:eastAsia="Calibri" w:hAnsi="Cambria"/>
          <w:sz w:val="22"/>
          <w:szCs w:val="22"/>
          <w:lang w:eastAsia="en-US"/>
        </w:rPr>
        <w:t>Uygulamalı Bilimler Yüksekokulu</w:t>
      </w:r>
      <w:r w:rsidR="00154002" w:rsidRPr="00287288">
        <w:rPr>
          <w:rFonts w:ascii="Cambria" w:eastAsia="Calibri" w:hAnsi="Cambria"/>
          <w:sz w:val="22"/>
          <w:szCs w:val="22"/>
          <w:lang w:eastAsia="en-US"/>
        </w:rPr>
        <w:t xml:space="preserve"> </w:t>
      </w:r>
      <w:r w:rsidR="00494F2B" w:rsidRPr="00287288">
        <w:rPr>
          <w:rFonts w:ascii="Cambria" w:eastAsia="Calibri" w:hAnsi="Cambria"/>
          <w:sz w:val="22"/>
          <w:szCs w:val="22"/>
          <w:lang w:eastAsia="en-US"/>
        </w:rPr>
        <w:t>Direktörü</w:t>
      </w:r>
      <w:r w:rsidR="00B055C5">
        <w:rPr>
          <w:rFonts w:ascii="Cambria" w:eastAsia="Calibri" w:hAnsi="Cambria"/>
          <w:sz w:val="22"/>
          <w:szCs w:val="22"/>
          <w:lang w:eastAsia="en-US"/>
        </w:rPr>
        <w:t>, LCB-Türkiye Direktörü ve GARM Bölüm Başkanı</w:t>
      </w:r>
      <w:r w:rsidR="00494F2B" w:rsidRPr="00287288">
        <w:rPr>
          <w:rFonts w:ascii="Cambria" w:eastAsia="Calibri" w:hAnsi="Cambria"/>
          <w:sz w:val="22"/>
          <w:szCs w:val="22"/>
          <w:lang w:eastAsia="en-US"/>
        </w:rPr>
        <w:t xml:space="preserve"> ve Danışma Kurulu ile işbirliği yapar.</w:t>
      </w:r>
    </w:p>
    <w:p w:rsidR="007411B7" w:rsidRPr="00287288" w:rsidRDefault="007411B7" w:rsidP="00433274">
      <w:pPr>
        <w:shd w:val="clear" w:color="auto" w:fill="FFFFFF"/>
        <w:tabs>
          <w:tab w:val="left" w:pos="710"/>
        </w:tabs>
        <w:spacing w:before="10" w:line="298" w:lineRule="exact"/>
        <w:ind w:left="710"/>
        <w:rPr>
          <w:rFonts w:ascii="Cambria" w:hAnsi="Cambria"/>
          <w:color w:val="000000"/>
          <w:sz w:val="24"/>
          <w:szCs w:val="24"/>
        </w:rPr>
      </w:pPr>
    </w:p>
    <w:p w:rsidR="009339D5" w:rsidRPr="00287288" w:rsidRDefault="00494F2B" w:rsidP="00F95345">
      <w:pPr>
        <w:widowControl/>
        <w:autoSpaceDE/>
        <w:autoSpaceDN/>
        <w:adjustRightInd/>
        <w:spacing w:line="276" w:lineRule="auto"/>
        <w:jc w:val="both"/>
        <w:rPr>
          <w:rFonts w:ascii="Cambria" w:eastAsia="Calibri" w:hAnsi="Cambria"/>
          <w:sz w:val="22"/>
          <w:szCs w:val="22"/>
          <w:lang w:eastAsia="en-US"/>
        </w:rPr>
      </w:pPr>
      <w:r w:rsidRPr="00287288">
        <w:rPr>
          <w:rFonts w:ascii="Cambria" w:eastAsia="Calibri" w:hAnsi="Cambria"/>
          <w:sz w:val="22"/>
          <w:szCs w:val="22"/>
          <w:lang w:eastAsia="en-US"/>
        </w:rPr>
        <w:t>Danışma Kurulu, faydalı/gerekli gördüğü hallerde özel komiteler kura</w:t>
      </w:r>
      <w:r w:rsidR="00BC275C">
        <w:rPr>
          <w:rFonts w:ascii="Cambria" w:eastAsia="Calibri" w:hAnsi="Cambria"/>
          <w:sz w:val="22"/>
          <w:szCs w:val="22"/>
          <w:lang w:eastAsia="en-US"/>
        </w:rPr>
        <w:t>bil</w:t>
      </w:r>
      <w:r w:rsidRPr="00287288">
        <w:rPr>
          <w:rFonts w:ascii="Cambria" w:eastAsia="Calibri" w:hAnsi="Cambria"/>
          <w:sz w:val="22"/>
          <w:szCs w:val="22"/>
          <w:lang w:eastAsia="en-US"/>
        </w:rPr>
        <w:t xml:space="preserve">ir ve/veya bu tür özel komiteleri </w:t>
      </w:r>
      <w:r w:rsidR="00BC275C">
        <w:rPr>
          <w:rFonts w:ascii="Cambria" w:eastAsia="Calibri" w:hAnsi="Cambria"/>
          <w:sz w:val="22"/>
          <w:szCs w:val="22"/>
          <w:lang w:eastAsia="en-US"/>
        </w:rPr>
        <w:t>kaldırabil</w:t>
      </w:r>
      <w:r w:rsidRPr="00287288">
        <w:rPr>
          <w:rFonts w:ascii="Cambria" w:eastAsia="Calibri" w:hAnsi="Cambria"/>
          <w:sz w:val="22"/>
          <w:szCs w:val="22"/>
          <w:lang w:eastAsia="en-US"/>
        </w:rPr>
        <w:t>ir. Özel komitelerin işlevlerini, görevlerini ve görev süresini yine Danışma Kurulu bel</w:t>
      </w:r>
      <w:r w:rsidR="00BC275C">
        <w:rPr>
          <w:rFonts w:ascii="Cambria" w:eastAsia="Calibri" w:hAnsi="Cambria"/>
          <w:sz w:val="22"/>
          <w:szCs w:val="22"/>
          <w:lang w:eastAsia="en-US"/>
        </w:rPr>
        <w:t>irler. İşbu tüzükte aksi belirtil</w:t>
      </w:r>
      <w:r w:rsidRPr="00287288">
        <w:rPr>
          <w:rFonts w:ascii="Cambria" w:eastAsia="Calibri" w:hAnsi="Cambria"/>
          <w:sz w:val="22"/>
          <w:szCs w:val="22"/>
          <w:lang w:eastAsia="en-US"/>
        </w:rPr>
        <w:t>mediği takdirde, bütün komite üyeleri Danışma Kurulu'nun onayı ile Danışma Kurulu Başkanı tarafından atanır.</w:t>
      </w:r>
    </w:p>
    <w:p w:rsidR="009339D5" w:rsidRPr="00287288" w:rsidRDefault="00494F2B">
      <w:pPr>
        <w:shd w:val="clear" w:color="auto" w:fill="FFFFFF"/>
        <w:spacing w:before="446"/>
        <w:ind w:left="10"/>
        <w:rPr>
          <w:rFonts w:ascii="Cambria" w:hAnsi="Cambria"/>
        </w:rPr>
      </w:pPr>
      <w:r w:rsidRPr="003D463B">
        <w:rPr>
          <w:rFonts w:ascii="Cambria" w:eastAsia="Calibri" w:hAnsi="Cambria"/>
          <w:b/>
          <w:sz w:val="22"/>
          <w:szCs w:val="22"/>
          <w:lang w:eastAsia="en-US"/>
        </w:rPr>
        <w:t>Bölüm 3.3.</w:t>
      </w:r>
      <w:r w:rsidRPr="00287288">
        <w:rPr>
          <w:rFonts w:ascii="Cambria" w:hAnsi="Cambria"/>
          <w:b/>
          <w:bCs/>
          <w:color w:val="000000"/>
          <w:spacing w:val="-13"/>
          <w:sz w:val="24"/>
          <w:szCs w:val="24"/>
        </w:rPr>
        <w:t xml:space="preserve">      </w:t>
      </w:r>
      <w:r w:rsidRPr="003D463B">
        <w:rPr>
          <w:rFonts w:ascii="Cambria" w:eastAsia="Calibri" w:hAnsi="Cambria"/>
          <w:b/>
          <w:sz w:val="22"/>
          <w:szCs w:val="22"/>
          <w:lang w:eastAsia="en-US"/>
        </w:rPr>
        <w:t>TOPLANTILAR</w:t>
      </w:r>
    </w:p>
    <w:p w:rsidR="009339D5" w:rsidRPr="00287288" w:rsidRDefault="00494F2B" w:rsidP="003D463B">
      <w:pPr>
        <w:shd w:val="clear" w:color="auto" w:fill="FFFFFF"/>
        <w:tabs>
          <w:tab w:val="left" w:pos="710"/>
        </w:tabs>
        <w:spacing w:before="235" w:after="120"/>
        <w:ind w:left="10"/>
        <w:rPr>
          <w:rFonts w:ascii="Cambria" w:hAnsi="Cambria"/>
        </w:rPr>
      </w:pPr>
      <w:r w:rsidRPr="00287288">
        <w:rPr>
          <w:rFonts w:ascii="Cambria" w:hAnsi="Cambria"/>
          <w:color w:val="000000"/>
          <w:spacing w:val="-12"/>
          <w:sz w:val="24"/>
          <w:szCs w:val="24"/>
          <w:u w:val="single"/>
        </w:rPr>
        <w:t>3.3.1.</w:t>
      </w:r>
      <w:r w:rsidRPr="00F02930">
        <w:rPr>
          <w:rFonts w:ascii="Cambria" w:hAnsi="Cambria"/>
          <w:color w:val="000000"/>
          <w:sz w:val="24"/>
          <w:szCs w:val="24"/>
        </w:rPr>
        <w:tab/>
      </w:r>
      <w:r w:rsidRPr="00287288">
        <w:rPr>
          <w:rFonts w:ascii="Cambria" w:hAnsi="Cambria"/>
          <w:color w:val="000000"/>
          <w:spacing w:val="-4"/>
          <w:sz w:val="24"/>
          <w:szCs w:val="24"/>
          <w:u w:val="single"/>
        </w:rPr>
        <w:t>Toplantı Bildirimleri</w:t>
      </w:r>
    </w:p>
    <w:p w:rsidR="00961730" w:rsidRDefault="006B4F19" w:rsidP="00961730">
      <w:pPr>
        <w:widowControl/>
        <w:autoSpaceDE/>
        <w:autoSpaceDN/>
        <w:adjustRightInd/>
        <w:spacing w:line="276" w:lineRule="auto"/>
        <w:jc w:val="both"/>
        <w:rPr>
          <w:rFonts w:ascii="Cambria" w:eastAsia="Calibri" w:hAnsi="Cambria"/>
          <w:sz w:val="22"/>
          <w:szCs w:val="22"/>
          <w:lang w:eastAsia="en-US"/>
        </w:rPr>
      </w:pPr>
      <w:r>
        <w:rPr>
          <w:rFonts w:ascii="Cambria" w:eastAsia="Calibri" w:hAnsi="Cambria"/>
          <w:sz w:val="22"/>
          <w:szCs w:val="22"/>
          <w:lang w:eastAsia="en-US"/>
        </w:rPr>
        <w:t>GARM</w:t>
      </w:r>
      <w:r w:rsidR="00494F2B" w:rsidRPr="00287288">
        <w:rPr>
          <w:rFonts w:ascii="Cambria" w:eastAsia="Calibri" w:hAnsi="Cambria"/>
          <w:sz w:val="22"/>
          <w:szCs w:val="22"/>
          <w:lang w:eastAsia="en-US"/>
        </w:rPr>
        <w:t xml:space="preserve"> Bölümü</w:t>
      </w:r>
      <w:r w:rsidR="006E53D9">
        <w:rPr>
          <w:rFonts w:ascii="Cambria" w:eastAsia="Calibri" w:hAnsi="Cambria"/>
          <w:sz w:val="22"/>
          <w:szCs w:val="22"/>
          <w:lang w:eastAsia="en-US"/>
        </w:rPr>
        <w:t xml:space="preserve"> ve LCB</w:t>
      </w:r>
      <w:r w:rsidR="00494F2B" w:rsidRPr="00287288">
        <w:rPr>
          <w:rFonts w:ascii="Cambria" w:eastAsia="Calibri" w:hAnsi="Cambria"/>
          <w:sz w:val="22"/>
          <w:szCs w:val="22"/>
          <w:lang w:eastAsia="en-US"/>
        </w:rPr>
        <w:t xml:space="preserve"> Danışma Kurulu'nun toplantı tarihini, saatini ve yerini, çoğunlukla Danışma Kurulu </w:t>
      </w:r>
      <w:r w:rsidR="006E53D9">
        <w:rPr>
          <w:rFonts w:ascii="Cambria" w:eastAsia="Calibri" w:hAnsi="Cambria"/>
          <w:sz w:val="22"/>
          <w:szCs w:val="22"/>
          <w:lang w:eastAsia="en-US"/>
        </w:rPr>
        <w:t>üyelerinin önerisi üzerine, Uygulamalı Bilimler Yüksekokulu</w:t>
      </w:r>
      <w:r w:rsidR="00494F2B" w:rsidRPr="00287288">
        <w:rPr>
          <w:rFonts w:ascii="Cambria" w:eastAsia="Calibri" w:hAnsi="Cambria"/>
          <w:sz w:val="22"/>
          <w:szCs w:val="22"/>
          <w:lang w:eastAsia="en-US"/>
        </w:rPr>
        <w:t xml:space="preserve"> Direktörü belirler. Söz konusu toplantı(lar)dan </w:t>
      </w:r>
      <w:r w:rsidR="00B34503">
        <w:rPr>
          <w:rFonts w:ascii="Cambria" w:eastAsia="Calibri" w:hAnsi="Cambria"/>
          <w:sz w:val="22"/>
          <w:szCs w:val="22"/>
          <w:lang w:eastAsia="en-US"/>
        </w:rPr>
        <w:t>en az üç (3) ay önce Uygulamalı Bilimler Yüksekokulu</w:t>
      </w:r>
      <w:r w:rsidR="00494F2B" w:rsidRPr="00287288">
        <w:rPr>
          <w:rFonts w:ascii="Cambria" w:eastAsia="Calibri" w:hAnsi="Cambria"/>
          <w:sz w:val="22"/>
          <w:szCs w:val="22"/>
          <w:lang w:eastAsia="en-US"/>
        </w:rPr>
        <w:t xml:space="preserve"> Direktörü, Danışma Kurulu'nun bütün üyelerini (posta, e-posta veya telefon yoluyla) toplantıdan haberdar eder ve yine söz konusu toplantıdan en az otuz (30) gün önce Danışma Kurulu'nun her bir üyesine toplantı iç</w:t>
      </w:r>
      <w:r w:rsidR="00F02930">
        <w:rPr>
          <w:rFonts w:ascii="Cambria" w:eastAsia="Calibri" w:hAnsi="Cambria"/>
          <w:sz w:val="22"/>
          <w:szCs w:val="22"/>
          <w:lang w:eastAsia="en-US"/>
        </w:rPr>
        <w:t>in hatırlatma gönderil</w:t>
      </w:r>
      <w:r w:rsidR="00494F2B" w:rsidRPr="00287288">
        <w:rPr>
          <w:rFonts w:ascii="Cambria" w:eastAsia="Calibri" w:hAnsi="Cambria"/>
          <w:sz w:val="22"/>
          <w:szCs w:val="22"/>
          <w:lang w:eastAsia="en-US"/>
        </w:rPr>
        <w:t>ir.</w:t>
      </w:r>
    </w:p>
    <w:p w:rsidR="00961730" w:rsidRDefault="00961730" w:rsidP="00961730">
      <w:pPr>
        <w:widowControl/>
        <w:autoSpaceDE/>
        <w:autoSpaceDN/>
        <w:adjustRightInd/>
        <w:spacing w:line="276" w:lineRule="auto"/>
        <w:jc w:val="both"/>
        <w:rPr>
          <w:rFonts w:ascii="Cambria" w:eastAsia="Calibri" w:hAnsi="Cambria"/>
          <w:sz w:val="22"/>
          <w:szCs w:val="22"/>
          <w:lang w:eastAsia="en-US"/>
        </w:rPr>
      </w:pPr>
    </w:p>
    <w:p w:rsidR="009339D5" w:rsidRPr="00961730" w:rsidRDefault="00494F2B" w:rsidP="00961730">
      <w:pPr>
        <w:widowControl/>
        <w:autoSpaceDE/>
        <w:autoSpaceDN/>
        <w:adjustRightInd/>
        <w:spacing w:line="276" w:lineRule="auto"/>
        <w:jc w:val="both"/>
        <w:rPr>
          <w:rFonts w:ascii="Cambria" w:eastAsia="Calibri" w:hAnsi="Cambria"/>
          <w:sz w:val="22"/>
          <w:szCs w:val="22"/>
          <w:lang w:eastAsia="en-US"/>
        </w:rPr>
      </w:pPr>
      <w:r w:rsidRPr="00287288">
        <w:rPr>
          <w:rFonts w:ascii="Cambria" w:hAnsi="Cambria"/>
          <w:color w:val="000000"/>
          <w:spacing w:val="-12"/>
          <w:sz w:val="24"/>
          <w:szCs w:val="24"/>
          <w:u w:val="single"/>
        </w:rPr>
        <w:t>3.3.2.</w:t>
      </w:r>
      <w:r w:rsidRPr="00F02930">
        <w:rPr>
          <w:rFonts w:ascii="Cambria" w:hAnsi="Cambria"/>
          <w:color w:val="000000"/>
          <w:sz w:val="24"/>
          <w:szCs w:val="24"/>
        </w:rPr>
        <w:tab/>
      </w:r>
      <w:r w:rsidRPr="00287288">
        <w:rPr>
          <w:rFonts w:ascii="Cambria" w:hAnsi="Cambria"/>
          <w:color w:val="000000"/>
          <w:spacing w:val="-5"/>
          <w:sz w:val="24"/>
          <w:szCs w:val="24"/>
          <w:u w:val="single"/>
        </w:rPr>
        <w:t>Olağan Toplantılar</w:t>
      </w:r>
    </w:p>
    <w:p w:rsidR="00FA25A8" w:rsidRDefault="00494F2B" w:rsidP="00FA25A8">
      <w:pPr>
        <w:widowControl/>
        <w:autoSpaceDE/>
        <w:autoSpaceDN/>
        <w:adjustRightInd/>
        <w:spacing w:line="276" w:lineRule="auto"/>
        <w:jc w:val="both"/>
        <w:rPr>
          <w:rFonts w:ascii="Cambria" w:eastAsia="Calibri" w:hAnsi="Cambria"/>
          <w:sz w:val="22"/>
          <w:szCs w:val="22"/>
          <w:lang w:eastAsia="en-US"/>
        </w:rPr>
      </w:pPr>
      <w:r w:rsidRPr="00287288">
        <w:rPr>
          <w:rFonts w:ascii="Cambria" w:eastAsia="Calibri" w:hAnsi="Cambria"/>
          <w:sz w:val="22"/>
          <w:szCs w:val="22"/>
          <w:lang w:eastAsia="en-US"/>
        </w:rPr>
        <w:t>Danışma Kurulu'nun olağan toplantıları, her takvim yılında, genellikle güz ve bahar dönemlerinde olmak üzere iki kez düzenlenir. Danışma Kurulu toplantılarına davetli misafirler</w:t>
      </w:r>
      <w:r w:rsidR="0022237B" w:rsidRPr="0022237B">
        <w:rPr>
          <w:rFonts w:ascii="Cambria" w:eastAsia="Calibri" w:hAnsi="Cambria"/>
          <w:sz w:val="22"/>
          <w:szCs w:val="22"/>
          <w:lang w:eastAsia="en-US"/>
        </w:rPr>
        <w:t xml:space="preserve"> </w:t>
      </w:r>
      <w:r w:rsidR="0022237B" w:rsidRPr="00287288">
        <w:rPr>
          <w:rFonts w:ascii="Cambria" w:eastAsia="Calibri" w:hAnsi="Cambria"/>
          <w:sz w:val="22"/>
          <w:szCs w:val="22"/>
          <w:lang w:eastAsia="en-US"/>
        </w:rPr>
        <w:t>de kat</w:t>
      </w:r>
      <w:r w:rsidR="0022237B">
        <w:rPr>
          <w:rFonts w:ascii="Cambria" w:eastAsia="Calibri" w:hAnsi="Cambria"/>
          <w:sz w:val="22"/>
          <w:szCs w:val="22"/>
          <w:lang w:eastAsia="en-US"/>
        </w:rPr>
        <w:t>ılabilir ve tartışmalarda yer alabil</w:t>
      </w:r>
      <w:r w:rsidR="0022237B" w:rsidRPr="00287288">
        <w:rPr>
          <w:rFonts w:ascii="Cambria" w:eastAsia="Calibri" w:hAnsi="Cambria"/>
          <w:sz w:val="22"/>
          <w:szCs w:val="22"/>
          <w:lang w:eastAsia="en-US"/>
        </w:rPr>
        <w:t>ir.</w:t>
      </w:r>
      <w:r w:rsidR="0022237B">
        <w:rPr>
          <w:rFonts w:ascii="Cambria" w:eastAsia="Calibri" w:hAnsi="Cambria"/>
          <w:sz w:val="22"/>
          <w:szCs w:val="22"/>
          <w:lang w:eastAsia="en-US"/>
        </w:rPr>
        <w:t xml:space="preserve"> Ancak üyeler toplantılara kendilerini temsil</w:t>
      </w:r>
      <w:r w:rsidR="0022237B" w:rsidRPr="00287288">
        <w:rPr>
          <w:rFonts w:ascii="Cambria" w:eastAsia="Calibri" w:hAnsi="Cambria"/>
          <w:sz w:val="22"/>
          <w:szCs w:val="22"/>
          <w:lang w:eastAsia="en-US"/>
        </w:rPr>
        <w:t xml:space="preserve"> etmek üzere bir başkasını gönderemezler.</w:t>
      </w:r>
      <w:r w:rsidR="00FA25A8">
        <w:rPr>
          <w:rFonts w:ascii="Cambria" w:eastAsia="Calibri" w:hAnsi="Cambria"/>
          <w:sz w:val="22"/>
          <w:szCs w:val="22"/>
          <w:lang w:eastAsia="en-US"/>
        </w:rPr>
        <w:t xml:space="preserve"> </w:t>
      </w:r>
    </w:p>
    <w:p w:rsidR="00FA25A8" w:rsidRPr="00FA25A8" w:rsidRDefault="00FA25A8" w:rsidP="00FA25A8">
      <w:pPr>
        <w:widowControl/>
        <w:autoSpaceDE/>
        <w:autoSpaceDN/>
        <w:adjustRightInd/>
        <w:spacing w:line="276" w:lineRule="auto"/>
        <w:jc w:val="both"/>
        <w:rPr>
          <w:rFonts w:ascii="Cambria" w:eastAsia="Calibri" w:hAnsi="Cambria"/>
          <w:sz w:val="4"/>
          <w:szCs w:val="4"/>
          <w:lang w:eastAsia="en-US"/>
        </w:rPr>
      </w:pPr>
    </w:p>
    <w:p w:rsidR="00961730" w:rsidRPr="00961730" w:rsidRDefault="00961730" w:rsidP="00FA25A8">
      <w:pPr>
        <w:widowControl/>
        <w:autoSpaceDE/>
        <w:autoSpaceDN/>
        <w:adjustRightInd/>
        <w:spacing w:line="276" w:lineRule="auto"/>
        <w:jc w:val="both"/>
        <w:rPr>
          <w:rFonts w:ascii="Cambria" w:eastAsia="Calibri" w:hAnsi="Cambria"/>
          <w:sz w:val="22"/>
          <w:szCs w:val="22"/>
          <w:lang w:eastAsia="en-US"/>
        </w:rPr>
      </w:pPr>
    </w:p>
    <w:p w:rsidR="00FA25A8" w:rsidRPr="00FA25A8" w:rsidRDefault="00FA25A8" w:rsidP="00FA25A8">
      <w:pPr>
        <w:widowControl/>
        <w:autoSpaceDE/>
        <w:autoSpaceDN/>
        <w:adjustRightInd/>
        <w:spacing w:line="276" w:lineRule="auto"/>
        <w:jc w:val="both"/>
        <w:rPr>
          <w:rFonts w:ascii="Cambria" w:eastAsia="Calibri" w:hAnsi="Cambria"/>
          <w:sz w:val="22"/>
          <w:szCs w:val="22"/>
          <w:lang w:eastAsia="en-US"/>
        </w:rPr>
      </w:pPr>
      <w:r>
        <w:rPr>
          <w:rFonts w:ascii="Cambria" w:hAnsi="Cambria"/>
          <w:color w:val="000000"/>
          <w:spacing w:val="-6"/>
          <w:sz w:val="24"/>
          <w:szCs w:val="24"/>
          <w:u w:val="single"/>
        </w:rPr>
        <w:t>3.3.3.</w:t>
      </w:r>
      <w:r w:rsidRPr="00FA25A8">
        <w:rPr>
          <w:rFonts w:ascii="Cambria" w:hAnsi="Cambria"/>
          <w:color w:val="000000"/>
          <w:spacing w:val="-6"/>
          <w:sz w:val="24"/>
          <w:szCs w:val="24"/>
        </w:rPr>
        <w:t xml:space="preserve">  </w:t>
      </w:r>
      <w:r w:rsidRPr="00287288">
        <w:rPr>
          <w:rFonts w:ascii="Cambria" w:hAnsi="Cambria"/>
          <w:color w:val="000000"/>
          <w:spacing w:val="-6"/>
          <w:sz w:val="24"/>
          <w:szCs w:val="24"/>
          <w:u w:val="single"/>
        </w:rPr>
        <w:t>Özel Toplantılar</w:t>
      </w:r>
    </w:p>
    <w:p w:rsidR="00FA25A8" w:rsidRPr="00287288" w:rsidRDefault="00FA25A8" w:rsidP="00B73B22">
      <w:pPr>
        <w:widowControl/>
        <w:autoSpaceDE/>
        <w:autoSpaceDN/>
        <w:adjustRightInd/>
        <w:spacing w:line="276" w:lineRule="auto"/>
        <w:jc w:val="both"/>
        <w:rPr>
          <w:rFonts w:ascii="Cambria" w:eastAsia="Calibri" w:hAnsi="Cambria"/>
          <w:sz w:val="22"/>
          <w:szCs w:val="22"/>
          <w:lang w:eastAsia="en-US"/>
        </w:rPr>
        <w:sectPr w:rsidR="00FA25A8" w:rsidRPr="00287288" w:rsidSect="000D0788">
          <w:pgSz w:w="11909" w:h="16834"/>
          <w:pgMar w:top="1417" w:right="1417" w:bottom="1417" w:left="1417" w:header="708" w:footer="708" w:gutter="0"/>
          <w:cols w:space="60"/>
          <w:noEndnote/>
          <w:docGrid w:linePitch="272"/>
        </w:sectPr>
      </w:pPr>
      <w:r w:rsidRPr="00287288">
        <w:rPr>
          <w:rFonts w:ascii="Cambria" w:eastAsia="Calibri" w:hAnsi="Cambria"/>
          <w:sz w:val="22"/>
          <w:szCs w:val="22"/>
          <w:lang w:eastAsia="en-US"/>
        </w:rPr>
        <w:t xml:space="preserve">Danışma Kurulu Başkanı, veya başkanın yokluğunda Danışma Kurulu Başkan Yardımcısı veya </w:t>
      </w:r>
      <w:r w:rsidR="001B4BFD">
        <w:rPr>
          <w:rFonts w:ascii="Cambria" w:eastAsia="Calibri" w:hAnsi="Cambria"/>
          <w:sz w:val="22"/>
          <w:szCs w:val="22"/>
          <w:lang w:eastAsia="en-US"/>
        </w:rPr>
        <w:t>Uygulamalı Bilimler Yüksekokulu</w:t>
      </w:r>
      <w:r w:rsidRPr="00287288">
        <w:rPr>
          <w:rFonts w:ascii="Cambria" w:eastAsia="Calibri" w:hAnsi="Cambria"/>
          <w:sz w:val="22"/>
          <w:szCs w:val="22"/>
          <w:lang w:eastAsia="en-US"/>
        </w:rPr>
        <w:t xml:space="preserve"> Direktörü ya da en az beş (5) Danışma Kurulu üyesinin isteği üzerine özel Danışma Kurulu </w:t>
      </w:r>
      <w:r>
        <w:rPr>
          <w:rFonts w:ascii="Cambria" w:eastAsia="Calibri" w:hAnsi="Cambria"/>
          <w:sz w:val="22"/>
          <w:szCs w:val="22"/>
          <w:lang w:eastAsia="en-US"/>
        </w:rPr>
        <w:t>toplantıları da düzenlenebil</w:t>
      </w:r>
      <w:r w:rsidRPr="00287288">
        <w:rPr>
          <w:rFonts w:ascii="Cambria" w:eastAsia="Calibri" w:hAnsi="Cambria"/>
          <w:sz w:val="22"/>
          <w:szCs w:val="22"/>
          <w:lang w:eastAsia="en-US"/>
        </w:rPr>
        <w:t>ir.</w:t>
      </w:r>
    </w:p>
    <w:p w:rsidR="009339D5" w:rsidRPr="00287288" w:rsidRDefault="00494F2B" w:rsidP="00FD6F32">
      <w:pPr>
        <w:shd w:val="clear" w:color="auto" w:fill="FFFFFF"/>
        <w:tabs>
          <w:tab w:val="left" w:pos="710"/>
        </w:tabs>
        <w:spacing w:before="826" w:after="120"/>
        <w:rPr>
          <w:rFonts w:ascii="Cambria" w:hAnsi="Cambria"/>
        </w:rPr>
      </w:pPr>
      <w:r w:rsidRPr="00BF271E">
        <w:rPr>
          <w:rFonts w:ascii="Cambria" w:hAnsi="Cambria"/>
          <w:color w:val="000000"/>
          <w:spacing w:val="-3"/>
          <w:sz w:val="24"/>
          <w:szCs w:val="24"/>
          <w:u w:val="single"/>
        </w:rPr>
        <w:lastRenderedPageBreak/>
        <w:t>3.3.4.</w:t>
      </w:r>
      <w:r w:rsidRPr="00AB7D02">
        <w:rPr>
          <w:rFonts w:ascii="Cambria" w:hAnsi="Cambria"/>
          <w:color w:val="000000"/>
          <w:sz w:val="24"/>
          <w:szCs w:val="24"/>
        </w:rPr>
        <w:tab/>
      </w:r>
      <w:r w:rsidRPr="00287288">
        <w:rPr>
          <w:rFonts w:ascii="Cambria" w:hAnsi="Cambria"/>
          <w:color w:val="000000"/>
          <w:spacing w:val="-4"/>
          <w:sz w:val="24"/>
          <w:szCs w:val="24"/>
          <w:u w:val="single"/>
        </w:rPr>
        <w:t>Toplantı Gündemleri</w:t>
      </w:r>
    </w:p>
    <w:p w:rsidR="009339D5" w:rsidRPr="00287288" w:rsidRDefault="00494F2B" w:rsidP="00660DAE">
      <w:pPr>
        <w:widowControl/>
        <w:autoSpaceDE/>
        <w:autoSpaceDN/>
        <w:adjustRightInd/>
        <w:spacing w:line="276" w:lineRule="auto"/>
        <w:jc w:val="both"/>
        <w:rPr>
          <w:rFonts w:ascii="Cambria" w:eastAsia="Calibri" w:hAnsi="Cambria"/>
          <w:sz w:val="22"/>
          <w:szCs w:val="22"/>
          <w:lang w:eastAsia="en-US"/>
        </w:rPr>
      </w:pPr>
      <w:r w:rsidRPr="00287288">
        <w:rPr>
          <w:rFonts w:ascii="Cambria" w:eastAsia="Calibri" w:hAnsi="Cambria"/>
          <w:sz w:val="22"/>
          <w:szCs w:val="22"/>
          <w:lang w:eastAsia="en-US"/>
        </w:rPr>
        <w:t>Danışma Kurulu'nun olağan ve öz</w:t>
      </w:r>
      <w:r w:rsidR="005A0CEE">
        <w:rPr>
          <w:rFonts w:ascii="Cambria" w:eastAsia="Calibri" w:hAnsi="Cambria"/>
          <w:sz w:val="22"/>
          <w:szCs w:val="22"/>
          <w:lang w:eastAsia="en-US"/>
        </w:rPr>
        <w:t xml:space="preserve">el toplantılarının gündemi, </w:t>
      </w:r>
      <w:r w:rsidRPr="00287288">
        <w:rPr>
          <w:rFonts w:ascii="Cambria" w:eastAsia="Calibri" w:hAnsi="Cambria"/>
          <w:sz w:val="22"/>
          <w:szCs w:val="22"/>
          <w:lang w:eastAsia="en-US"/>
        </w:rPr>
        <w:t xml:space="preserve"> </w:t>
      </w:r>
      <w:r w:rsidR="005A0CEE">
        <w:rPr>
          <w:rFonts w:ascii="Cambria" w:eastAsia="Calibri" w:hAnsi="Cambria"/>
          <w:sz w:val="22"/>
          <w:szCs w:val="22"/>
          <w:lang w:eastAsia="en-US"/>
        </w:rPr>
        <w:t>Uygulamalı Bilimler Yüksekokulu</w:t>
      </w:r>
      <w:r w:rsidR="005A0CEE" w:rsidRPr="00287288">
        <w:rPr>
          <w:rFonts w:ascii="Cambria" w:eastAsia="Calibri" w:hAnsi="Cambria"/>
          <w:sz w:val="22"/>
          <w:szCs w:val="22"/>
          <w:lang w:eastAsia="en-US"/>
        </w:rPr>
        <w:t xml:space="preserve"> </w:t>
      </w:r>
      <w:r w:rsidRPr="00287288">
        <w:rPr>
          <w:rFonts w:ascii="Cambria" w:eastAsia="Calibri" w:hAnsi="Cambria"/>
          <w:sz w:val="22"/>
          <w:szCs w:val="22"/>
          <w:lang w:eastAsia="en-US"/>
        </w:rPr>
        <w:t>Direktörü tarafından yayınlanır ve toplantı</w:t>
      </w:r>
      <w:r w:rsidR="00FD6F32">
        <w:rPr>
          <w:rFonts w:ascii="Cambria" w:eastAsia="Calibri" w:hAnsi="Cambria"/>
          <w:sz w:val="22"/>
          <w:szCs w:val="22"/>
          <w:lang w:eastAsia="en-US"/>
        </w:rPr>
        <w:t xml:space="preserve"> daveti ile birlikte gönderil</w:t>
      </w:r>
      <w:r w:rsidRPr="00287288">
        <w:rPr>
          <w:rFonts w:ascii="Cambria" w:eastAsia="Calibri" w:hAnsi="Cambria"/>
          <w:sz w:val="22"/>
          <w:szCs w:val="22"/>
          <w:lang w:eastAsia="en-US"/>
        </w:rPr>
        <w:t xml:space="preserve">ir. Danışma Kurulu toplantıları, çeşitli </w:t>
      </w:r>
      <w:r w:rsidR="00FD6F32">
        <w:rPr>
          <w:rFonts w:ascii="Cambria" w:eastAsia="Calibri" w:hAnsi="Cambria"/>
          <w:sz w:val="22"/>
          <w:szCs w:val="22"/>
          <w:lang w:eastAsia="en-US"/>
        </w:rPr>
        <w:t>tartışma, sunum ve/veya geziler aracılığı üe öğrenciler, idari ve akademik kadro il</w:t>
      </w:r>
      <w:r w:rsidRPr="00287288">
        <w:rPr>
          <w:rFonts w:ascii="Cambria" w:eastAsia="Calibri" w:hAnsi="Cambria"/>
          <w:sz w:val="22"/>
          <w:szCs w:val="22"/>
          <w:lang w:eastAsia="en-US"/>
        </w:rPr>
        <w:t xml:space="preserve">e doğrudan </w:t>
      </w:r>
      <w:r w:rsidR="00FD6F32">
        <w:rPr>
          <w:rFonts w:ascii="Cambria" w:eastAsia="Calibri" w:hAnsi="Cambria"/>
          <w:sz w:val="22"/>
          <w:szCs w:val="22"/>
          <w:lang w:eastAsia="en-US"/>
        </w:rPr>
        <w:t>etkileşim içerisinde de geçebil</w:t>
      </w:r>
      <w:r w:rsidRPr="00287288">
        <w:rPr>
          <w:rFonts w:ascii="Cambria" w:eastAsia="Calibri" w:hAnsi="Cambria"/>
          <w:sz w:val="22"/>
          <w:szCs w:val="22"/>
          <w:lang w:eastAsia="en-US"/>
        </w:rPr>
        <w:t>ir.</w:t>
      </w:r>
    </w:p>
    <w:p w:rsidR="009339D5" w:rsidRPr="00287288" w:rsidRDefault="00494F2B" w:rsidP="00BF271E">
      <w:pPr>
        <w:shd w:val="clear" w:color="auto" w:fill="FFFFFF"/>
        <w:tabs>
          <w:tab w:val="left" w:pos="710"/>
        </w:tabs>
        <w:spacing w:before="43" w:after="120" w:line="509" w:lineRule="exact"/>
        <w:ind w:left="10"/>
        <w:rPr>
          <w:rFonts w:ascii="Cambria" w:hAnsi="Cambria"/>
        </w:rPr>
      </w:pPr>
      <w:r w:rsidRPr="00BF271E">
        <w:rPr>
          <w:rFonts w:ascii="Cambria" w:hAnsi="Cambria"/>
          <w:color w:val="000000"/>
          <w:spacing w:val="-3"/>
          <w:sz w:val="24"/>
          <w:szCs w:val="24"/>
          <w:u w:val="single"/>
        </w:rPr>
        <w:t>3.3.5.</w:t>
      </w:r>
      <w:r w:rsidRPr="00AB7D02">
        <w:rPr>
          <w:rFonts w:ascii="Cambria" w:hAnsi="Cambria"/>
          <w:color w:val="000000"/>
          <w:sz w:val="24"/>
          <w:szCs w:val="24"/>
        </w:rPr>
        <w:tab/>
      </w:r>
      <w:r w:rsidRPr="00287288">
        <w:rPr>
          <w:rFonts w:ascii="Cambria" w:hAnsi="Cambria"/>
          <w:color w:val="000000"/>
          <w:spacing w:val="-5"/>
          <w:sz w:val="24"/>
          <w:szCs w:val="24"/>
          <w:u w:val="single"/>
        </w:rPr>
        <w:t>Toplantı Nisabı</w:t>
      </w:r>
    </w:p>
    <w:p w:rsidR="009339D5" w:rsidRPr="00BF271E" w:rsidRDefault="00494F2B" w:rsidP="00BF271E">
      <w:pPr>
        <w:widowControl/>
        <w:autoSpaceDE/>
        <w:autoSpaceDN/>
        <w:adjustRightInd/>
        <w:spacing w:line="276" w:lineRule="auto"/>
        <w:jc w:val="both"/>
        <w:rPr>
          <w:rFonts w:ascii="Cambria" w:eastAsia="Calibri" w:hAnsi="Cambria"/>
          <w:sz w:val="22"/>
          <w:szCs w:val="22"/>
          <w:lang w:eastAsia="en-US"/>
        </w:rPr>
      </w:pPr>
      <w:r w:rsidRPr="00BF271E">
        <w:rPr>
          <w:rFonts w:ascii="Cambria" w:eastAsia="Calibri" w:hAnsi="Cambria"/>
          <w:sz w:val="22"/>
          <w:szCs w:val="22"/>
          <w:lang w:eastAsia="en-US"/>
        </w:rPr>
        <w:t>Toplantı nisabı, Danışma Kurulu üyelerinin üçte biridir.</w:t>
      </w:r>
    </w:p>
    <w:p w:rsidR="009339D5" w:rsidRPr="00287288" w:rsidRDefault="00494F2B" w:rsidP="00BF271E">
      <w:pPr>
        <w:shd w:val="clear" w:color="auto" w:fill="FFFFFF"/>
        <w:tabs>
          <w:tab w:val="left" w:pos="710"/>
        </w:tabs>
        <w:spacing w:after="120" w:line="509" w:lineRule="exact"/>
        <w:ind w:left="10"/>
        <w:rPr>
          <w:rFonts w:ascii="Cambria" w:hAnsi="Cambria"/>
        </w:rPr>
      </w:pPr>
      <w:r w:rsidRPr="00BF271E">
        <w:rPr>
          <w:rFonts w:ascii="Cambria" w:hAnsi="Cambria"/>
          <w:color w:val="000000"/>
          <w:spacing w:val="-3"/>
          <w:sz w:val="24"/>
          <w:szCs w:val="24"/>
          <w:u w:val="single"/>
        </w:rPr>
        <w:t>3.3.6.</w:t>
      </w:r>
      <w:r w:rsidRPr="00AB7D02">
        <w:rPr>
          <w:rFonts w:ascii="Cambria" w:hAnsi="Cambria"/>
          <w:color w:val="000000"/>
          <w:sz w:val="24"/>
          <w:szCs w:val="24"/>
        </w:rPr>
        <w:tab/>
      </w:r>
      <w:r w:rsidRPr="00287288">
        <w:rPr>
          <w:rFonts w:ascii="Cambria" w:hAnsi="Cambria"/>
          <w:color w:val="000000"/>
          <w:spacing w:val="-2"/>
          <w:sz w:val="24"/>
          <w:szCs w:val="24"/>
          <w:u w:val="single"/>
        </w:rPr>
        <w:t>Toplantı Tutanakları</w:t>
      </w:r>
    </w:p>
    <w:p w:rsidR="009339D5" w:rsidRPr="00287288" w:rsidRDefault="00494F2B" w:rsidP="00660DAE">
      <w:pPr>
        <w:widowControl/>
        <w:autoSpaceDE/>
        <w:autoSpaceDN/>
        <w:adjustRightInd/>
        <w:spacing w:line="276" w:lineRule="auto"/>
        <w:jc w:val="both"/>
        <w:rPr>
          <w:rFonts w:ascii="Cambria" w:eastAsia="Calibri" w:hAnsi="Cambria"/>
          <w:sz w:val="22"/>
          <w:szCs w:val="22"/>
          <w:lang w:eastAsia="en-US"/>
        </w:rPr>
      </w:pPr>
      <w:r w:rsidRPr="00287288">
        <w:rPr>
          <w:rFonts w:ascii="Cambria" w:eastAsia="Calibri" w:hAnsi="Cambria"/>
          <w:sz w:val="22"/>
          <w:szCs w:val="22"/>
          <w:lang w:eastAsia="en-US"/>
        </w:rPr>
        <w:t>Danışma Kurulu'nun olağan ve özel topla</w:t>
      </w:r>
      <w:r w:rsidR="00FD563C">
        <w:rPr>
          <w:rFonts w:ascii="Cambria" w:eastAsia="Calibri" w:hAnsi="Cambria"/>
          <w:sz w:val="22"/>
          <w:szCs w:val="22"/>
          <w:lang w:eastAsia="en-US"/>
        </w:rPr>
        <w:t>ntılarında tutanak tutulur. Uygulamalı Bilimler Yüksekokulu</w:t>
      </w:r>
      <w:r w:rsidRPr="00287288">
        <w:rPr>
          <w:rFonts w:ascii="Cambria" w:eastAsia="Calibri" w:hAnsi="Cambria"/>
          <w:sz w:val="22"/>
          <w:szCs w:val="22"/>
          <w:lang w:eastAsia="en-US"/>
        </w:rPr>
        <w:t xml:space="preserve"> Direktörü, Danışma Kurulu'nun olağan ve özel toplantılarını müteakip otuz (30) gün içerisinde her bir Danışma Kurulu üyesine toplantı tutanaklarının bir kopyasını gönderir. Toplantı tutanakları, bir sonraki toplantıda oylamaya sunu</w:t>
      </w:r>
      <w:r w:rsidR="00BF271E">
        <w:rPr>
          <w:rFonts w:ascii="Cambria" w:eastAsia="Calibri" w:hAnsi="Cambria"/>
          <w:sz w:val="22"/>
          <w:szCs w:val="22"/>
          <w:lang w:eastAsia="en-US"/>
        </w:rPr>
        <w:t>lur ve oy çokluğu ile onaylanabil</w:t>
      </w:r>
      <w:r w:rsidRPr="00287288">
        <w:rPr>
          <w:rFonts w:ascii="Cambria" w:eastAsia="Calibri" w:hAnsi="Cambria"/>
          <w:sz w:val="22"/>
          <w:szCs w:val="22"/>
          <w:lang w:eastAsia="en-US"/>
        </w:rPr>
        <w:t>ir. Toplantı tutanaklarının en a</w:t>
      </w:r>
      <w:r w:rsidR="00FD563C">
        <w:rPr>
          <w:rFonts w:ascii="Cambria" w:eastAsia="Calibri" w:hAnsi="Cambria"/>
          <w:sz w:val="22"/>
          <w:szCs w:val="22"/>
          <w:lang w:eastAsia="en-US"/>
        </w:rPr>
        <w:t>z bir sabit/kalıcı dosyası,</w:t>
      </w:r>
      <w:r w:rsidR="00FD563C" w:rsidRPr="00FD563C">
        <w:rPr>
          <w:rFonts w:ascii="Cambria" w:eastAsia="Calibri" w:hAnsi="Cambria"/>
          <w:sz w:val="22"/>
          <w:szCs w:val="22"/>
          <w:lang w:eastAsia="en-US"/>
        </w:rPr>
        <w:t xml:space="preserve"> </w:t>
      </w:r>
      <w:r w:rsidR="00FD563C">
        <w:rPr>
          <w:rFonts w:ascii="Cambria" w:eastAsia="Calibri" w:hAnsi="Cambria"/>
          <w:sz w:val="22"/>
          <w:szCs w:val="22"/>
          <w:lang w:eastAsia="en-US"/>
        </w:rPr>
        <w:t xml:space="preserve">Uygulamalı Bilimler Yüksekokulu </w:t>
      </w:r>
      <w:r w:rsidRPr="00287288">
        <w:rPr>
          <w:rFonts w:ascii="Cambria" w:eastAsia="Calibri" w:hAnsi="Cambria"/>
          <w:sz w:val="22"/>
          <w:szCs w:val="22"/>
          <w:lang w:eastAsia="en-US"/>
        </w:rPr>
        <w:t xml:space="preserve"> Direktörlüğü'nde saklanır.</w:t>
      </w:r>
    </w:p>
    <w:p w:rsidR="009339D5" w:rsidRPr="00287288" w:rsidRDefault="00494F2B" w:rsidP="00F86F85">
      <w:pPr>
        <w:shd w:val="clear" w:color="auto" w:fill="FFFFFF"/>
        <w:spacing w:before="230" w:after="120"/>
        <w:ind w:left="10"/>
        <w:rPr>
          <w:rFonts w:ascii="Cambria" w:hAnsi="Cambria"/>
        </w:rPr>
      </w:pPr>
      <w:r w:rsidRPr="00287288">
        <w:rPr>
          <w:rFonts w:ascii="Cambria" w:hAnsi="Cambria"/>
          <w:color w:val="000000"/>
          <w:spacing w:val="-3"/>
          <w:sz w:val="24"/>
          <w:szCs w:val="24"/>
          <w:u w:val="single"/>
        </w:rPr>
        <w:t>3.3.7</w:t>
      </w:r>
      <w:r w:rsidR="00AB7D02">
        <w:rPr>
          <w:rFonts w:ascii="Cambria" w:hAnsi="Cambria"/>
          <w:color w:val="000000"/>
          <w:spacing w:val="-3"/>
          <w:sz w:val="24"/>
          <w:szCs w:val="24"/>
          <w:u w:val="single"/>
        </w:rPr>
        <w:t>.</w:t>
      </w:r>
      <w:r w:rsidRPr="00AB7D02">
        <w:rPr>
          <w:rFonts w:ascii="Cambria" w:hAnsi="Cambria"/>
          <w:color w:val="000000"/>
          <w:spacing w:val="-3"/>
          <w:sz w:val="24"/>
          <w:szCs w:val="24"/>
        </w:rPr>
        <w:t xml:space="preserve">  </w:t>
      </w:r>
      <w:r w:rsidRPr="00287288">
        <w:rPr>
          <w:rFonts w:ascii="Cambria" w:hAnsi="Cambria"/>
          <w:color w:val="000000"/>
          <w:spacing w:val="-3"/>
          <w:sz w:val="24"/>
          <w:szCs w:val="24"/>
          <w:u w:val="single"/>
        </w:rPr>
        <w:t>Toplantı Kuralları</w:t>
      </w:r>
    </w:p>
    <w:p w:rsidR="009339D5" w:rsidRPr="00287288" w:rsidRDefault="00494F2B" w:rsidP="00660DAE">
      <w:pPr>
        <w:widowControl/>
        <w:autoSpaceDE/>
        <w:autoSpaceDN/>
        <w:adjustRightInd/>
        <w:spacing w:line="276" w:lineRule="auto"/>
        <w:jc w:val="both"/>
        <w:rPr>
          <w:rFonts w:ascii="Cambria" w:eastAsia="Calibri" w:hAnsi="Cambria"/>
          <w:sz w:val="22"/>
          <w:szCs w:val="22"/>
          <w:lang w:eastAsia="en-US"/>
        </w:rPr>
      </w:pPr>
      <w:r w:rsidRPr="00287288">
        <w:rPr>
          <w:rFonts w:ascii="Cambria" w:eastAsia="Calibri" w:hAnsi="Cambria"/>
          <w:sz w:val="22"/>
          <w:szCs w:val="22"/>
          <w:lang w:eastAsia="en-US"/>
        </w:rPr>
        <w:t xml:space="preserve">Tutanakları </w:t>
      </w:r>
      <w:r w:rsidR="00F86F85">
        <w:rPr>
          <w:rFonts w:ascii="Cambria" w:eastAsia="Calibri" w:hAnsi="Cambria"/>
          <w:sz w:val="22"/>
          <w:szCs w:val="22"/>
          <w:lang w:eastAsia="en-US"/>
        </w:rPr>
        <w:t>tutacak Yazman'ın belirlenmesi il</w:t>
      </w:r>
      <w:r w:rsidRPr="00287288">
        <w:rPr>
          <w:rFonts w:ascii="Cambria" w:eastAsia="Calibri" w:hAnsi="Cambria"/>
          <w:sz w:val="22"/>
          <w:szCs w:val="22"/>
          <w:lang w:eastAsia="en-US"/>
        </w:rPr>
        <w:t>e toplantı başlar, toplantıya katılan ve gelmey</w:t>
      </w:r>
      <w:r w:rsidR="00F86F85">
        <w:rPr>
          <w:rFonts w:ascii="Cambria" w:eastAsia="Calibri" w:hAnsi="Cambria"/>
          <w:sz w:val="22"/>
          <w:szCs w:val="22"/>
          <w:lang w:eastAsia="en-US"/>
        </w:rPr>
        <w:t>en üyelerin adı tutanağa kaydedil</w:t>
      </w:r>
      <w:r w:rsidRPr="00287288">
        <w:rPr>
          <w:rFonts w:ascii="Cambria" w:eastAsia="Calibri" w:hAnsi="Cambria"/>
          <w:sz w:val="22"/>
          <w:szCs w:val="22"/>
          <w:lang w:eastAsia="en-US"/>
        </w:rPr>
        <w:t xml:space="preserve">ir ve önceki toplantı tutanakları onaylanır. Danışma Kurulu'nun </w:t>
      </w:r>
      <w:r w:rsidR="00F86F85">
        <w:rPr>
          <w:rFonts w:ascii="Cambria" w:eastAsia="Calibri" w:hAnsi="Cambria"/>
          <w:sz w:val="22"/>
          <w:szCs w:val="22"/>
          <w:lang w:eastAsia="en-US"/>
        </w:rPr>
        <w:t>temel amacı serbest bil</w:t>
      </w:r>
      <w:r w:rsidRPr="00287288">
        <w:rPr>
          <w:rFonts w:ascii="Cambria" w:eastAsia="Calibri" w:hAnsi="Cambria"/>
          <w:sz w:val="22"/>
          <w:szCs w:val="22"/>
          <w:lang w:eastAsia="en-US"/>
        </w:rPr>
        <w:t>gi alışverişi olduğundan, toplan</w:t>
      </w:r>
      <w:r w:rsidR="00F86F85">
        <w:rPr>
          <w:rFonts w:ascii="Cambria" w:eastAsia="Calibri" w:hAnsi="Cambria"/>
          <w:sz w:val="22"/>
          <w:szCs w:val="22"/>
          <w:lang w:eastAsia="en-US"/>
        </w:rPr>
        <w:t>tı adabına il</w:t>
      </w:r>
      <w:r w:rsidRPr="00287288">
        <w:rPr>
          <w:rFonts w:ascii="Cambria" w:eastAsia="Calibri" w:hAnsi="Cambria"/>
          <w:sz w:val="22"/>
          <w:szCs w:val="22"/>
          <w:lang w:eastAsia="en-US"/>
        </w:rPr>
        <w:t>işkin resmi bir kurallar dizisi belirlenmemiştir.</w:t>
      </w:r>
    </w:p>
    <w:p w:rsidR="00611881" w:rsidRDefault="00611881" w:rsidP="00611881">
      <w:pPr>
        <w:widowControl/>
        <w:autoSpaceDE/>
        <w:autoSpaceDN/>
        <w:adjustRightInd/>
        <w:spacing w:after="120" w:line="276" w:lineRule="auto"/>
        <w:jc w:val="both"/>
        <w:rPr>
          <w:rFonts w:ascii="Cambria" w:eastAsia="Calibri" w:hAnsi="Cambria"/>
          <w:b/>
          <w:sz w:val="22"/>
          <w:szCs w:val="22"/>
          <w:lang w:eastAsia="en-US"/>
        </w:rPr>
      </w:pPr>
    </w:p>
    <w:p w:rsidR="00611881" w:rsidRPr="004D5F16" w:rsidRDefault="00494F2B" w:rsidP="00611881">
      <w:pPr>
        <w:widowControl/>
        <w:autoSpaceDE/>
        <w:autoSpaceDN/>
        <w:adjustRightInd/>
        <w:spacing w:after="120" w:line="276" w:lineRule="auto"/>
        <w:jc w:val="center"/>
        <w:rPr>
          <w:rFonts w:ascii="Cambria" w:hAnsi="Cambria"/>
          <w:b/>
          <w:bCs/>
          <w:color w:val="000000"/>
          <w:spacing w:val="2"/>
          <w:sz w:val="22"/>
          <w:szCs w:val="22"/>
        </w:rPr>
      </w:pPr>
      <w:r w:rsidRPr="004D5F16">
        <w:rPr>
          <w:rFonts w:ascii="Cambria" w:hAnsi="Cambria"/>
          <w:b/>
          <w:bCs/>
          <w:color w:val="000000"/>
          <w:spacing w:val="2"/>
          <w:sz w:val="22"/>
          <w:szCs w:val="22"/>
        </w:rPr>
        <w:t>MADDE IV</w:t>
      </w:r>
    </w:p>
    <w:p w:rsidR="009339D5" w:rsidRPr="00611881" w:rsidRDefault="00494F2B" w:rsidP="00611881">
      <w:pPr>
        <w:shd w:val="clear" w:color="auto" w:fill="FFFFFF"/>
        <w:spacing w:line="514" w:lineRule="exact"/>
        <w:ind w:left="10" w:right="2979"/>
        <w:rPr>
          <w:rFonts w:ascii="Cambria" w:hAnsi="Cambria"/>
          <w:b/>
          <w:bCs/>
          <w:color w:val="000000"/>
          <w:spacing w:val="-1"/>
        </w:rPr>
      </w:pPr>
      <w:r w:rsidRPr="00611881">
        <w:rPr>
          <w:rFonts w:ascii="Cambria" w:hAnsi="Cambria"/>
          <w:b/>
          <w:bCs/>
          <w:color w:val="000000"/>
          <w:sz w:val="22"/>
          <w:szCs w:val="22"/>
        </w:rPr>
        <w:t xml:space="preserve">Bölüm 4.1.      </w:t>
      </w:r>
      <w:r w:rsidR="00611881">
        <w:rPr>
          <w:rFonts w:ascii="Cambria" w:hAnsi="Cambria"/>
          <w:b/>
          <w:bCs/>
          <w:color w:val="000000"/>
          <w:sz w:val="22"/>
          <w:szCs w:val="22"/>
        </w:rPr>
        <w:t>DEĞİŞİKLİKLER VE YÜRÜRLÜK TARİHİ</w:t>
      </w:r>
    </w:p>
    <w:p w:rsidR="009339D5" w:rsidRPr="00287288" w:rsidRDefault="00494F2B" w:rsidP="00882419">
      <w:pPr>
        <w:shd w:val="clear" w:color="auto" w:fill="FFFFFF"/>
        <w:spacing w:after="120" w:line="514" w:lineRule="exact"/>
        <w:ind w:left="5"/>
        <w:rPr>
          <w:rFonts w:ascii="Cambria" w:hAnsi="Cambria"/>
        </w:rPr>
      </w:pPr>
      <w:r w:rsidRPr="00287288">
        <w:rPr>
          <w:rFonts w:ascii="Cambria" w:hAnsi="Cambria"/>
          <w:color w:val="000000"/>
          <w:spacing w:val="-6"/>
          <w:sz w:val="24"/>
          <w:szCs w:val="24"/>
          <w:u w:val="single"/>
        </w:rPr>
        <w:t>4.1.1.</w:t>
      </w:r>
      <w:r w:rsidRPr="00AB7D02">
        <w:rPr>
          <w:rFonts w:ascii="Cambria" w:hAnsi="Cambria"/>
          <w:color w:val="000000"/>
          <w:spacing w:val="-6"/>
          <w:sz w:val="24"/>
          <w:szCs w:val="24"/>
        </w:rPr>
        <w:t xml:space="preserve">  </w:t>
      </w:r>
      <w:r w:rsidRPr="00287288">
        <w:rPr>
          <w:rFonts w:ascii="Cambria" w:hAnsi="Cambria"/>
          <w:color w:val="000000"/>
          <w:spacing w:val="-6"/>
          <w:sz w:val="24"/>
          <w:szCs w:val="24"/>
          <w:u w:val="single"/>
        </w:rPr>
        <w:t>Değişiklikler</w:t>
      </w:r>
    </w:p>
    <w:p w:rsidR="00CD0A48" w:rsidRDefault="00494F2B" w:rsidP="00CD0A48">
      <w:pPr>
        <w:widowControl/>
        <w:autoSpaceDE/>
        <w:autoSpaceDN/>
        <w:adjustRightInd/>
        <w:spacing w:line="276" w:lineRule="auto"/>
        <w:jc w:val="both"/>
        <w:rPr>
          <w:rFonts w:ascii="Cambria" w:eastAsia="Calibri" w:hAnsi="Cambria"/>
          <w:sz w:val="22"/>
          <w:szCs w:val="22"/>
          <w:lang w:eastAsia="en-US"/>
        </w:rPr>
      </w:pPr>
      <w:r w:rsidRPr="00287288">
        <w:rPr>
          <w:rFonts w:ascii="Cambria" w:eastAsia="Calibri" w:hAnsi="Cambria"/>
          <w:sz w:val="22"/>
          <w:szCs w:val="22"/>
          <w:lang w:eastAsia="en-US"/>
        </w:rPr>
        <w:t xml:space="preserve">Değişiklik </w:t>
      </w:r>
      <w:r w:rsidR="00882419">
        <w:rPr>
          <w:rFonts w:ascii="Cambria" w:eastAsia="Calibri" w:hAnsi="Cambria"/>
          <w:sz w:val="22"/>
          <w:szCs w:val="22"/>
          <w:lang w:eastAsia="en-US"/>
        </w:rPr>
        <w:t>teklifleri düzenli gerçekleştiril</w:t>
      </w:r>
      <w:r w:rsidRPr="00287288">
        <w:rPr>
          <w:rFonts w:ascii="Cambria" w:eastAsia="Calibri" w:hAnsi="Cambria"/>
          <w:sz w:val="22"/>
          <w:szCs w:val="22"/>
          <w:lang w:eastAsia="en-US"/>
        </w:rPr>
        <w:t xml:space="preserve">en toplantılarda sunulur. Tüzükte yapılması istenen değişiklik </w:t>
      </w:r>
      <w:r w:rsidR="00B95014">
        <w:rPr>
          <w:rFonts w:ascii="Cambria" w:eastAsia="Calibri" w:hAnsi="Cambria"/>
          <w:sz w:val="22"/>
          <w:szCs w:val="22"/>
          <w:lang w:eastAsia="en-US"/>
        </w:rPr>
        <w:t>teklifleri, UBYO</w:t>
      </w:r>
      <w:r w:rsidR="00882419">
        <w:rPr>
          <w:rFonts w:ascii="Cambria" w:eastAsia="Calibri" w:hAnsi="Cambria"/>
          <w:sz w:val="22"/>
          <w:szCs w:val="22"/>
          <w:lang w:eastAsia="en-US"/>
        </w:rPr>
        <w:t xml:space="preserve"> Direktörü'ne sunulabil</w:t>
      </w:r>
      <w:r w:rsidR="001449B5">
        <w:rPr>
          <w:rFonts w:ascii="Cambria" w:eastAsia="Calibri" w:hAnsi="Cambria"/>
          <w:sz w:val="22"/>
          <w:szCs w:val="22"/>
          <w:lang w:eastAsia="en-US"/>
        </w:rPr>
        <w:t>ir. Uygulamalı Bilimler Yüksekokulu</w:t>
      </w:r>
      <w:r w:rsidRPr="00287288">
        <w:rPr>
          <w:rFonts w:ascii="Cambria" w:eastAsia="Calibri" w:hAnsi="Cambria"/>
          <w:sz w:val="22"/>
          <w:szCs w:val="22"/>
          <w:lang w:eastAsia="en-US"/>
        </w:rPr>
        <w:t xml:space="preserve"> Direktörü kendisine sunulan değişiklik tekliflerini, bir sonraki olağan toplantıdan en az bir ay önce Danışma Kurulu</w:t>
      </w:r>
      <w:r w:rsidR="00882419">
        <w:rPr>
          <w:rFonts w:ascii="Cambria" w:eastAsia="Calibri" w:hAnsi="Cambria"/>
          <w:sz w:val="22"/>
          <w:szCs w:val="22"/>
          <w:lang w:eastAsia="en-US"/>
        </w:rPr>
        <w:t xml:space="preserve"> beş (</w:t>
      </w:r>
      <w:r w:rsidRPr="00287288">
        <w:rPr>
          <w:rFonts w:ascii="Cambria" w:eastAsia="Calibri" w:hAnsi="Cambria"/>
          <w:sz w:val="22"/>
          <w:szCs w:val="22"/>
          <w:lang w:eastAsia="en-US"/>
        </w:rPr>
        <w:t>5</w:t>
      </w:r>
      <w:r w:rsidR="00882419">
        <w:rPr>
          <w:rFonts w:ascii="Cambria" w:eastAsia="Calibri" w:hAnsi="Cambria"/>
          <w:sz w:val="22"/>
          <w:szCs w:val="22"/>
          <w:lang w:eastAsia="en-US"/>
        </w:rPr>
        <w:t>)</w:t>
      </w:r>
      <w:r w:rsidR="00CD0A48">
        <w:rPr>
          <w:rFonts w:ascii="Cambria" w:eastAsia="Calibri" w:hAnsi="Cambria"/>
          <w:sz w:val="22"/>
          <w:szCs w:val="22"/>
          <w:lang w:eastAsia="en-US"/>
        </w:rPr>
        <w:t xml:space="preserve"> </w:t>
      </w:r>
      <w:r w:rsidR="00882419">
        <w:rPr>
          <w:rFonts w:ascii="Cambria" w:eastAsia="Calibri" w:hAnsi="Cambria"/>
          <w:sz w:val="22"/>
          <w:szCs w:val="22"/>
          <w:lang w:eastAsia="en-US"/>
        </w:rPr>
        <w:t>üyes</w:t>
      </w:r>
      <w:r w:rsidR="00CD0A48" w:rsidRPr="00287288">
        <w:rPr>
          <w:rFonts w:ascii="Cambria" w:eastAsia="Calibri" w:hAnsi="Cambria"/>
          <w:sz w:val="22"/>
          <w:szCs w:val="22"/>
          <w:lang w:eastAsia="en-US"/>
        </w:rPr>
        <w:t xml:space="preserve">ine yazılı olarak raporlar. İşbu tüzük metni, Danışma Kurulu üyelerinin üçte ikisinin oyu </w:t>
      </w:r>
      <w:r w:rsidR="00882419">
        <w:rPr>
          <w:rFonts w:ascii="Cambria" w:eastAsia="Calibri" w:hAnsi="Cambria"/>
          <w:sz w:val="22"/>
          <w:szCs w:val="22"/>
          <w:lang w:eastAsia="en-US"/>
        </w:rPr>
        <w:t>il</w:t>
      </w:r>
      <w:r w:rsidR="00C3207A">
        <w:rPr>
          <w:rFonts w:ascii="Cambria" w:eastAsia="Calibri" w:hAnsi="Cambria"/>
          <w:sz w:val="22"/>
          <w:szCs w:val="22"/>
          <w:lang w:eastAsia="en-US"/>
        </w:rPr>
        <w:t>e değiştiril</w:t>
      </w:r>
      <w:r w:rsidR="00CD0A48" w:rsidRPr="00287288">
        <w:rPr>
          <w:rFonts w:ascii="Cambria" w:eastAsia="Calibri" w:hAnsi="Cambria"/>
          <w:sz w:val="22"/>
          <w:szCs w:val="22"/>
          <w:lang w:eastAsia="en-US"/>
        </w:rPr>
        <w:t>ebilir.</w:t>
      </w:r>
    </w:p>
    <w:p w:rsidR="00CD0A48" w:rsidRDefault="00CD0A48" w:rsidP="00CD0A48">
      <w:pPr>
        <w:widowControl/>
        <w:autoSpaceDE/>
        <w:autoSpaceDN/>
        <w:adjustRightInd/>
        <w:spacing w:line="276" w:lineRule="auto"/>
        <w:jc w:val="both"/>
        <w:rPr>
          <w:rFonts w:ascii="Cambria" w:eastAsia="Calibri" w:hAnsi="Cambria"/>
          <w:sz w:val="22"/>
          <w:szCs w:val="22"/>
          <w:lang w:eastAsia="en-US"/>
        </w:rPr>
      </w:pPr>
    </w:p>
    <w:p w:rsidR="00CD0A48" w:rsidRPr="00CD0A48" w:rsidRDefault="00AB7D02" w:rsidP="00CD0A48">
      <w:pPr>
        <w:widowControl/>
        <w:autoSpaceDE/>
        <w:autoSpaceDN/>
        <w:adjustRightInd/>
        <w:spacing w:line="276" w:lineRule="auto"/>
        <w:jc w:val="both"/>
        <w:rPr>
          <w:rFonts w:ascii="Cambria" w:eastAsia="Calibri" w:hAnsi="Cambria"/>
          <w:sz w:val="22"/>
          <w:szCs w:val="22"/>
          <w:lang w:eastAsia="en-US"/>
        </w:rPr>
      </w:pPr>
      <w:r>
        <w:rPr>
          <w:rFonts w:ascii="Cambria" w:hAnsi="Cambria"/>
          <w:color w:val="000000"/>
          <w:spacing w:val="4"/>
          <w:sz w:val="22"/>
          <w:szCs w:val="22"/>
          <w:u w:val="single"/>
        </w:rPr>
        <w:t>4.1.2.</w:t>
      </w:r>
      <w:r w:rsidRPr="00AB7D02">
        <w:rPr>
          <w:rFonts w:ascii="Cambria" w:hAnsi="Cambria"/>
          <w:color w:val="000000"/>
          <w:spacing w:val="4"/>
          <w:sz w:val="22"/>
          <w:szCs w:val="22"/>
        </w:rPr>
        <w:t xml:space="preserve">  </w:t>
      </w:r>
      <w:r w:rsidR="00CD0A48" w:rsidRPr="00287288">
        <w:rPr>
          <w:rFonts w:ascii="Cambria" w:hAnsi="Cambria"/>
          <w:color w:val="000000"/>
          <w:spacing w:val="4"/>
          <w:sz w:val="22"/>
          <w:szCs w:val="22"/>
          <w:u w:val="single"/>
        </w:rPr>
        <w:t>Yürürlük Tarihi</w:t>
      </w:r>
    </w:p>
    <w:p w:rsidR="00CD0A48" w:rsidRPr="00287288" w:rsidRDefault="00301D72" w:rsidP="00CD0A48">
      <w:pPr>
        <w:shd w:val="clear" w:color="auto" w:fill="FFFFFF"/>
        <w:spacing w:before="259"/>
        <w:ind w:left="10"/>
        <w:rPr>
          <w:rFonts w:ascii="Cambria" w:hAnsi="Cambria"/>
        </w:rPr>
      </w:pPr>
      <w:r>
        <w:rPr>
          <w:rFonts w:ascii="Cambria" w:hAnsi="Cambria"/>
          <w:color w:val="000000"/>
          <w:spacing w:val="4"/>
          <w:sz w:val="22"/>
          <w:szCs w:val="22"/>
        </w:rPr>
        <w:t>İşbu tüzük, 29 Mayıs 2013</w:t>
      </w:r>
      <w:r w:rsidR="00CD0A48" w:rsidRPr="00287288">
        <w:rPr>
          <w:rFonts w:ascii="Cambria" w:hAnsi="Cambria"/>
          <w:color w:val="000000"/>
          <w:spacing w:val="4"/>
          <w:sz w:val="22"/>
          <w:szCs w:val="22"/>
        </w:rPr>
        <w:t xml:space="preserve"> itibariyle yürürlüğe girmiştir.</w:t>
      </w:r>
    </w:p>
    <w:p w:rsidR="00CD0A48" w:rsidRPr="00287288" w:rsidRDefault="00CD0A48" w:rsidP="00CD0A48">
      <w:pPr>
        <w:shd w:val="clear" w:color="auto" w:fill="FFFFFF"/>
        <w:spacing w:before="226" w:line="293" w:lineRule="exact"/>
        <w:ind w:left="14"/>
        <w:rPr>
          <w:rFonts w:ascii="Cambria" w:hAnsi="Cambria"/>
        </w:rPr>
      </w:pPr>
      <w:r w:rsidRPr="00287288">
        <w:rPr>
          <w:rFonts w:ascii="Cambria" w:hAnsi="Cambria"/>
          <w:color w:val="000000"/>
          <w:sz w:val="22"/>
          <w:szCs w:val="22"/>
        </w:rPr>
        <w:t xml:space="preserve">Onaylayanlar: </w:t>
      </w:r>
      <w:r w:rsidR="00B407BC">
        <w:rPr>
          <w:rFonts w:ascii="Cambria" w:hAnsi="Cambria"/>
          <w:color w:val="000000"/>
          <w:sz w:val="22"/>
          <w:szCs w:val="22"/>
        </w:rPr>
        <w:t xml:space="preserve"> </w:t>
      </w:r>
      <w:r w:rsidRPr="00287288">
        <w:rPr>
          <w:rFonts w:ascii="Cambria" w:hAnsi="Cambria"/>
          <w:color w:val="000000"/>
          <w:sz w:val="22"/>
          <w:szCs w:val="22"/>
        </w:rPr>
        <w:t>M. Teoman ALEMDAR</w:t>
      </w:r>
    </w:p>
    <w:p w:rsidR="008B651C" w:rsidRDefault="008B651C" w:rsidP="00B407BC">
      <w:pPr>
        <w:shd w:val="clear" w:color="auto" w:fill="FFFFFF"/>
        <w:spacing w:line="293" w:lineRule="exact"/>
        <w:ind w:left="1416" w:right="1845"/>
        <w:rPr>
          <w:rFonts w:ascii="Cambria" w:hAnsi="Cambria"/>
          <w:color w:val="000000"/>
          <w:sz w:val="22"/>
          <w:szCs w:val="22"/>
        </w:rPr>
      </w:pPr>
      <w:r>
        <w:rPr>
          <w:rFonts w:ascii="Cambria" w:hAnsi="Cambria"/>
          <w:color w:val="000000"/>
          <w:sz w:val="22"/>
          <w:szCs w:val="22"/>
        </w:rPr>
        <w:t>Uygulamalı B</w:t>
      </w:r>
      <w:r w:rsidR="00CD0A48" w:rsidRPr="00287288">
        <w:rPr>
          <w:rFonts w:ascii="Cambria" w:hAnsi="Cambria"/>
          <w:color w:val="000000"/>
          <w:sz w:val="22"/>
          <w:szCs w:val="22"/>
        </w:rPr>
        <w:t>i</w:t>
      </w:r>
      <w:r>
        <w:rPr>
          <w:rFonts w:ascii="Cambria" w:hAnsi="Cambria"/>
          <w:color w:val="000000"/>
          <w:sz w:val="22"/>
          <w:szCs w:val="22"/>
        </w:rPr>
        <w:t>li</w:t>
      </w:r>
      <w:r w:rsidR="00CD0A48" w:rsidRPr="00287288">
        <w:rPr>
          <w:rFonts w:ascii="Cambria" w:hAnsi="Cambria"/>
          <w:color w:val="000000"/>
          <w:sz w:val="22"/>
          <w:szCs w:val="22"/>
        </w:rPr>
        <w:t>mler Yü</w:t>
      </w:r>
      <w:r w:rsidR="00882419">
        <w:rPr>
          <w:rFonts w:ascii="Cambria" w:hAnsi="Cambria"/>
          <w:color w:val="000000"/>
          <w:sz w:val="22"/>
          <w:szCs w:val="22"/>
        </w:rPr>
        <w:t>ksekokulu (UBYO</w:t>
      </w:r>
      <w:r w:rsidR="00CD0A48" w:rsidRPr="00287288">
        <w:rPr>
          <w:rFonts w:ascii="Cambria" w:hAnsi="Cambria"/>
          <w:color w:val="000000"/>
          <w:sz w:val="22"/>
          <w:szCs w:val="22"/>
        </w:rPr>
        <w:t>)</w:t>
      </w:r>
      <w:r w:rsidR="00B407BC">
        <w:rPr>
          <w:rFonts w:ascii="Cambria" w:hAnsi="Cambria"/>
          <w:color w:val="000000"/>
          <w:sz w:val="22"/>
          <w:szCs w:val="22"/>
        </w:rPr>
        <w:t xml:space="preserve"> Direktörü </w:t>
      </w:r>
    </w:p>
    <w:p w:rsidR="008B651C" w:rsidRDefault="008B651C" w:rsidP="00B407BC">
      <w:pPr>
        <w:shd w:val="clear" w:color="auto" w:fill="FFFFFF"/>
        <w:spacing w:line="293" w:lineRule="exact"/>
        <w:ind w:left="1416" w:right="1845"/>
        <w:rPr>
          <w:rFonts w:ascii="Cambria" w:hAnsi="Cambria"/>
          <w:color w:val="000000"/>
          <w:sz w:val="22"/>
          <w:szCs w:val="22"/>
        </w:rPr>
      </w:pPr>
      <w:r>
        <w:rPr>
          <w:rFonts w:ascii="Cambria" w:hAnsi="Cambria"/>
          <w:color w:val="000000"/>
          <w:sz w:val="22"/>
          <w:szCs w:val="22"/>
        </w:rPr>
        <w:t xml:space="preserve">Defne </w:t>
      </w:r>
      <w:r w:rsidR="001B52CB">
        <w:rPr>
          <w:rFonts w:ascii="Cambria" w:hAnsi="Cambria"/>
          <w:color w:val="000000"/>
          <w:sz w:val="22"/>
          <w:szCs w:val="22"/>
        </w:rPr>
        <w:t>Ertan TÜYSÜZOĞLU</w:t>
      </w:r>
    </w:p>
    <w:p w:rsidR="008B651C" w:rsidRDefault="008B651C" w:rsidP="00B407BC">
      <w:pPr>
        <w:shd w:val="clear" w:color="auto" w:fill="FFFFFF"/>
        <w:spacing w:line="293" w:lineRule="exact"/>
        <w:ind w:left="1416" w:right="1845"/>
        <w:rPr>
          <w:rFonts w:ascii="Cambria" w:hAnsi="Cambria"/>
          <w:color w:val="000000"/>
          <w:sz w:val="22"/>
          <w:szCs w:val="22"/>
        </w:rPr>
      </w:pPr>
      <w:r>
        <w:rPr>
          <w:rFonts w:ascii="Cambria" w:hAnsi="Cambria"/>
          <w:color w:val="000000"/>
          <w:sz w:val="22"/>
          <w:szCs w:val="22"/>
        </w:rPr>
        <w:t>Le Cordon Bleu (LCB) – Türkiye Direktörü</w:t>
      </w:r>
    </w:p>
    <w:p w:rsidR="008B651C" w:rsidRDefault="001B52CB" w:rsidP="00B407BC">
      <w:pPr>
        <w:shd w:val="clear" w:color="auto" w:fill="FFFFFF"/>
        <w:spacing w:line="293" w:lineRule="exact"/>
        <w:ind w:left="1416" w:right="1845"/>
        <w:rPr>
          <w:rFonts w:ascii="Cambria" w:hAnsi="Cambria"/>
          <w:color w:val="000000"/>
          <w:sz w:val="22"/>
          <w:szCs w:val="22"/>
        </w:rPr>
      </w:pPr>
      <w:r>
        <w:rPr>
          <w:rFonts w:ascii="Cambria" w:hAnsi="Cambria"/>
          <w:color w:val="000000"/>
          <w:sz w:val="22"/>
          <w:szCs w:val="22"/>
        </w:rPr>
        <w:t>Yrd. Doç. Dr. A. Aylin ALSAFFAR</w:t>
      </w:r>
    </w:p>
    <w:p w:rsidR="00B407BC" w:rsidRDefault="008B651C" w:rsidP="00B407BC">
      <w:pPr>
        <w:shd w:val="clear" w:color="auto" w:fill="FFFFFF"/>
        <w:spacing w:line="293" w:lineRule="exact"/>
        <w:ind w:left="1416" w:right="1845"/>
        <w:rPr>
          <w:rFonts w:ascii="Cambria" w:hAnsi="Cambria"/>
          <w:color w:val="000000"/>
          <w:sz w:val="22"/>
          <w:szCs w:val="22"/>
        </w:rPr>
      </w:pPr>
      <w:r>
        <w:rPr>
          <w:rFonts w:ascii="Cambria" w:hAnsi="Cambria"/>
          <w:color w:val="000000"/>
          <w:sz w:val="22"/>
          <w:szCs w:val="22"/>
        </w:rPr>
        <w:t>Gastronomi ve Mutfak Sanatları (GARM) Bölüm Başkanı</w:t>
      </w:r>
      <w:r w:rsidR="00CD0A48" w:rsidRPr="00287288">
        <w:rPr>
          <w:rFonts w:ascii="Cambria" w:hAnsi="Cambria"/>
          <w:color w:val="000000"/>
          <w:sz w:val="22"/>
          <w:szCs w:val="22"/>
        </w:rPr>
        <w:t xml:space="preserve"> </w:t>
      </w:r>
    </w:p>
    <w:p w:rsidR="00B23EF6" w:rsidRDefault="00CD0A48" w:rsidP="00B407BC">
      <w:pPr>
        <w:shd w:val="clear" w:color="auto" w:fill="FFFFFF"/>
        <w:spacing w:line="293" w:lineRule="exact"/>
        <w:ind w:left="1416" w:right="1845"/>
        <w:rPr>
          <w:rFonts w:ascii="Cambria" w:hAnsi="Cambria"/>
          <w:color w:val="000000"/>
          <w:spacing w:val="3"/>
          <w:sz w:val="22"/>
          <w:szCs w:val="22"/>
        </w:rPr>
      </w:pPr>
      <w:r w:rsidRPr="00287288">
        <w:rPr>
          <w:rFonts w:ascii="Cambria" w:hAnsi="Cambria"/>
          <w:color w:val="000000"/>
          <w:spacing w:val="3"/>
          <w:sz w:val="22"/>
          <w:szCs w:val="22"/>
        </w:rPr>
        <w:t xml:space="preserve">Özyeğin Üniversitesi </w:t>
      </w:r>
    </w:p>
    <w:p w:rsidR="00B23EF6" w:rsidRDefault="00B23EF6" w:rsidP="00B407BC">
      <w:pPr>
        <w:shd w:val="clear" w:color="auto" w:fill="FFFFFF"/>
        <w:spacing w:line="293" w:lineRule="exact"/>
        <w:ind w:left="1416" w:right="1845"/>
        <w:rPr>
          <w:rFonts w:ascii="Cambria" w:hAnsi="Cambria"/>
          <w:color w:val="000000"/>
          <w:spacing w:val="3"/>
          <w:sz w:val="22"/>
          <w:szCs w:val="22"/>
        </w:rPr>
      </w:pPr>
      <w:r>
        <w:rPr>
          <w:rFonts w:ascii="Cambria" w:hAnsi="Cambria"/>
          <w:color w:val="000000"/>
          <w:spacing w:val="3"/>
          <w:sz w:val="22"/>
          <w:szCs w:val="22"/>
        </w:rPr>
        <w:t>Nişantepe Mah., Orman Sk., No: 13,</w:t>
      </w:r>
    </w:p>
    <w:p w:rsidR="00DF1B73" w:rsidRPr="00B23EF6" w:rsidRDefault="00B23EF6" w:rsidP="00B23EF6">
      <w:pPr>
        <w:shd w:val="clear" w:color="auto" w:fill="FFFFFF"/>
        <w:spacing w:line="293" w:lineRule="exact"/>
        <w:ind w:left="1416" w:right="1845"/>
        <w:rPr>
          <w:rFonts w:ascii="Cambria" w:hAnsi="Cambria"/>
          <w:color w:val="000000"/>
          <w:spacing w:val="6"/>
          <w:sz w:val="22"/>
          <w:szCs w:val="22"/>
        </w:rPr>
      </w:pPr>
      <w:r>
        <w:rPr>
          <w:rFonts w:ascii="Cambria" w:hAnsi="Cambria"/>
          <w:color w:val="000000"/>
          <w:spacing w:val="3"/>
          <w:sz w:val="22"/>
          <w:szCs w:val="22"/>
        </w:rPr>
        <w:t xml:space="preserve">Alemdağ, </w:t>
      </w:r>
      <w:r w:rsidR="008B651C">
        <w:rPr>
          <w:rFonts w:ascii="Cambria" w:hAnsi="Cambria"/>
          <w:color w:val="000000"/>
          <w:spacing w:val="6"/>
          <w:sz w:val="22"/>
          <w:szCs w:val="22"/>
        </w:rPr>
        <w:t>Çekmeköy</w:t>
      </w:r>
      <w:r>
        <w:rPr>
          <w:rFonts w:ascii="Cambria" w:hAnsi="Cambria"/>
          <w:color w:val="000000"/>
          <w:spacing w:val="6"/>
          <w:sz w:val="22"/>
          <w:szCs w:val="22"/>
        </w:rPr>
        <w:t xml:space="preserve">, </w:t>
      </w:r>
      <w:r w:rsidR="00882419">
        <w:rPr>
          <w:rFonts w:ascii="Cambria" w:hAnsi="Cambria"/>
          <w:color w:val="000000"/>
          <w:spacing w:val="6"/>
          <w:sz w:val="22"/>
          <w:szCs w:val="22"/>
        </w:rPr>
        <w:t>İ</w:t>
      </w:r>
      <w:r w:rsidR="00CD0A48" w:rsidRPr="00287288">
        <w:rPr>
          <w:rFonts w:ascii="Cambria" w:hAnsi="Cambria"/>
          <w:color w:val="000000"/>
          <w:spacing w:val="6"/>
          <w:sz w:val="22"/>
          <w:szCs w:val="22"/>
        </w:rPr>
        <w:t xml:space="preserve">stanbul </w:t>
      </w:r>
      <w:r w:rsidR="008B651C">
        <w:rPr>
          <w:rFonts w:ascii="Cambria" w:hAnsi="Cambria"/>
          <w:color w:val="000000"/>
          <w:spacing w:val="6"/>
          <w:sz w:val="22"/>
          <w:szCs w:val="22"/>
        </w:rPr>
        <w:t>34794</w:t>
      </w:r>
      <w:r w:rsidR="0022333E">
        <w:rPr>
          <w:rFonts w:ascii="Cambria" w:hAnsi="Cambria"/>
          <w:color w:val="000000"/>
          <w:spacing w:val="6"/>
          <w:sz w:val="22"/>
          <w:szCs w:val="22"/>
        </w:rPr>
        <w:t>, Türki</w:t>
      </w:r>
      <w:r w:rsidR="003A6D80">
        <w:rPr>
          <w:rFonts w:ascii="Cambria" w:hAnsi="Cambria"/>
          <w:color w:val="000000"/>
          <w:spacing w:val="6"/>
          <w:sz w:val="22"/>
          <w:szCs w:val="22"/>
        </w:rPr>
        <w:t>y</w:t>
      </w:r>
      <w:r w:rsidR="00D30C0B">
        <w:rPr>
          <w:rFonts w:ascii="Cambria" w:hAnsi="Cambria"/>
          <w:color w:val="000000"/>
          <w:spacing w:val="6"/>
          <w:sz w:val="22"/>
          <w:szCs w:val="22"/>
        </w:rPr>
        <w:t>e</w:t>
      </w:r>
      <w:bookmarkStart w:id="0" w:name="_GoBack"/>
      <w:bookmarkEnd w:id="0"/>
    </w:p>
    <w:sectPr w:rsidR="00DF1B73" w:rsidRPr="00B23EF6" w:rsidSect="00350A5E">
      <w:pgSz w:w="11909" w:h="16834"/>
      <w:pgMar w:top="426" w:right="1417" w:bottom="0" w:left="1417" w:header="708" w:footer="708"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69" w:rsidRDefault="00935A69" w:rsidP="00D245D1">
      <w:r>
        <w:separator/>
      </w:r>
    </w:p>
  </w:endnote>
  <w:endnote w:type="continuationSeparator" w:id="0">
    <w:p w:rsidR="00935A69" w:rsidRDefault="00935A69" w:rsidP="00D2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D1" w:rsidRDefault="00D245D1">
    <w:pPr>
      <w:pStyle w:val="Footer"/>
      <w:jc w:val="center"/>
    </w:pPr>
    <w:r>
      <w:fldChar w:fldCharType="begin"/>
    </w:r>
    <w:r>
      <w:instrText xml:space="preserve"> PAGE   \* MERGEFORMAT </w:instrText>
    </w:r>
    <w:r>
      <w:fldChar w:fldCharType="separate"/>
    </w:r>
    <w:r w:rsidR="00301D72">
      <w:rPr>
        <w:noProof/>
      </w:rPr>
      <w:t>5</w:t>
    </w:r>
    <w:r>
      <w:rPr>
        <w:noProof/>
      </w:rPr>
      <w:fldChar w:fldCharType="end"/>
    </w:r>
  </w:p>
  <w:p w:rsidR="00D245D1" w:rsidRDefault="00D24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69" w:rsidRDefault="00935A69" w:rsidP="00D245D1">
      <w:r>
        <w:separator/>
      </w:r>
    </w:p>
  </w:footnote>
  <w:footnote w:type="continuationSeparator" w:id="0">
    <w:p w:rsidR="00935A69" w:rsidRDefault="00935A69" w:rsidP="00D24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4C667A"/>
    <w:lvl w:ilvl="0">
      <w:numFmt w:val="bullet"/>
      <w:lvlText w:val="*"/>
      <w:lvlJc w:val="left"/>
    </w:lvl>
  </w:abstractNum>
  <w:abstractNum w:abstractNumId="1">
    <w:nsid w:val="01182F07"/>
    <w:multiLevelType w:val="multilevel"/>
    <w:tmpl w:val="DFE86B1C"/>
    <w:lvl w:ilvl="0">
      <w:start w:val="1"/>
      <w:numFmt w:val="decimal"/>
      <w:lvlText w:val="%1."/>
      <w:lvlJc w:val="left"/>
      <w:pPr>
        <w:ind w:left="690" w:hanging="690"/>
      </w:pPr>
      <w:rPr>
        <w:rFonts w:eastAsia="Times New Roman" w:hint="default"/>
        <w:color w:val="000000"/>
        <w:w w:val="105"/>
      </w:rPr>
    </w:lvl>
    <w:lvl w:ilvl="1">
      <w:start w:val="1"/>
      <w:numFmt w:val="decimal"/>
      <w:lvlText w:val="%1.%2."/>
      <w:lvlJc w:val="left"/>
      <w:pPr>
        <w:ind w:left="699" w:hanging="690"/>
      </w:pPr>
      <w:rPr>
        <w:rFonts w:eastAsia="Times New Roman" w:hint="default"/>
        <w:color w:val="000000"/>
        <w:w w:val="105"/>
      </w:rPr>
    </w:lvl>
    <w:lvl w:ilvl="2">
      <w:start w:val="1"/>
      <w:numFmt w:val="decimal"/>
      <w:lvlText w:val="%1.%2.%3."/>
      <w:lvlJc w:val="left"/>
      <w:pPr>
        <w:ind w:left="738" w:hanging="720"/>
      </w:pPr>
      <w:rPr>
        <w:rFonts w:eastAsia="Times New Roman" w:hint="default"/>
        <w:color w:val="000000"/>
        <w:w w:val="105"/>
        <w:u w:val="single"/>
      </w:rPr>
    </w:lvl>
    <w:lvl w:ilvl="3">
      <w:start w:val="1"/>
      <w:numFmt w:val="decimal"/>
      <w:lvlText w:val="%1.%2.%3.%4."/>
      <w:lvlJc w:val="left"/>
      <w:pPr>
        <w:ind w:left="747" w:hanging="720"/>
      </w:pPr>
      <w:rPr>
        <w:rFonts w:eastAsia="Times New Roman" w:hint="default"/>
        <w:color w:val="000000"/>
        <w:w w:val="105"/>
      </w:rPr>
    </w:lvl>
    <w:lvl w:ilvl="4">
      <w:start w:val="1"/>
      <w:numFmt w:val="decimal"/>
      <w:lvlText w:val="%1.%2.%3.%4.%5."/>
      <w:lvlJc w:val="left"/>
      <w:pPr>
        <w:ind w:left="1116" w:hanging="1080"/>
      </w:pPr>
      <w:rPr>
        <w:rFonts w:eastAsia="Times New Roman" w:hint="default"/>
        <w:color w:val="000000"/>
        <w:w w:val="105"/>
      </w:rPr>
    </w:lvl>
    <w:lvl w:ilvl="5">
      <w:start w:val="1"/>
      <w:numFmt w:val="decimal"/>
      <w:lvlText w:val="%1.%2.%3.%4.%5.%6."/>
      <w:lvlJc w:val="left"/>
      <w:pPr>
        <w:ind w:left="1125" w:hanging="1080"/>
      </w:pPr>
      <w:rPr>
        <w:rFonts w:eastAsia="Times New Roman" w:hint="default"/>
        <w:color w:val="000000"/>
        <w:w w:val="105"/>
      </w:rPr>
    </w:lvl>
    <w:lvl w:ilvl="6">
      <w:start w:val="1"/>
      <w:numFmt w:val="decimal"/>
      <w:lvlText w:val="%1.%2.%3.%4.%5.%6.%7."/>
      <w:lvlJc w:val="left"/>
      <w:pPr>
        <w:ind w:left="1494" w:hanging="1440"/>
      </w:pPr>
      <w:rPr>
        <w:rFonts w:eastAsia="Times New Roman" w:hint="default"/>
        <w:color w:val="000000"/>
        <w:w w:val="105"/>
      </w:rPr>
    </w:lvl>
    <w:lvl w:ilvl="7">
      <w:start w:val="1"/>
      <w:numFmt w:val="decimal"/>
      <w:lvlText w:val="%1.%2.%3.%4.%5.%6.%7.%8."/>
      <w:lvlJc w:val="left"/>
      <w:pPr>
        <w:ind w:left="1503" w:hanging="1440"/>
      </w:pPr>
      <w:rPr>
        <w:rFonts w:eastAsia="Times New Roman" w:hint="default"/>
        <w:color w:val="000000"/>
        <w:w w:val="105"/>
      </w:rPr>
    </w:lvl>
    <w:lvl w:ilvl="8">
      <w:start w:val="1"/>
      <w:numFmt w:val="decimal"/>
      <w:lvlText w:val="%1.%2.%3.%4.%5.%6.%7.%8.%9."/>
      <w:lvlJc w:val="left"/>
      <w:pPr>
        <w:ind w:left="1872" w:hanging="1800"/>
      </w:pPr>
      <w:rPr>
        <w:rFonts w:eastAsia="Times New Roman" w:hint="default"/>
        <w:color w:val="000000"/>
        <w:w w:val="105"/>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916"/>
    <w:rsid w:val="00006DC3"/>
    <w:rsid w:val="0001611F"/>
    <w:rsid w:val="00025719"/>
    <w:rsid w:val="00056572"/>
    <w:rsid w:val="000720B9"/>
    <w:rsid w:val="00072C99"/>
    <w:rsid w:val="00074E09"/>
    <w:rsid w:val="000C1179"/>
    <w:rsid w:val="000C4049"/>
    <w:rsid w:val="000D0788"/>
    <w:rsid w:val="00110EFF"/>
    <w:rsid w:val="0011459D"/>
    <w:rsid w:val="0012660C"/>
    <w:rsid w:val="001423D8"/>
    <w:rsid w:val="001449B5"/>
    <w:rsid w:val="00147F03"/>
    <w:rsid w:val="001502E5"/>
    <w:rsid w:val="00154002"/>
    <w:rsid w:val="00155500"/>
    <w:rsid w:val="0016631B"/>
    <w:rsid w:val="001669C8"/>
    <w:rsid w:val="00174D94"/>
    <w:rsid w:val="001B18AD"/>
    <w:rsid w:val="001B4BFD"/>
    <w:rsid w:val="001B52CB"/>
    <w:rsid w:val="001E0396"/>
    <w:rsid w:val="001E62C8"/>
    <w:rsid w:val="001F6F2D"/>
    <w:rsid w:val="00201181"/>
    <w:rsid w:val="00220D57"/>
    <w:rsid w:val="0022237B"/>
    <w:rsid w:val="0022333E"/>
    <w:rsid w:val="002331BC"/>
    <w:rsid w:val="00247330"/>
    <w:rsid w:val="00252CD5"/>
    <w:rsid w:val="00280A8E"/>
    <w:rsid w:val="00286EE4"/>
    <w:rsid w:val="00287288"/>
    <w:rsid w:val="002C0E79"/>
    <w:rsid w:val="002C4B27"/>
    <w:rsid w:val="002D1AE9"/>
    <w:rsid w:val="00301D72"/>
    <w:rsid w:val="00316AE5"/>
    <w:rsid w:val="00344847"/>
    <w:rsid w:val="00350797"/>
    <w:rsid w:val="00350A5E"/>
    <w:rsid w:val="00350BFB"/>
    <w:rsid w:val="0035541C"/>
    <w:rsid w:val="00364B7A"/>
    <w:rsid w:val="00367A6E"/>
    <w:rsid w:val="0037484E"/>
    <w:rsid w:val="0038427A"/>
    <w:rsid w:val="003A008C"/>
    <w:rsid w:val="003A0376"/>
    <w:rsid w:val="003A6D80"/>
    <w:rsid w:val="003B5F40"/>
    <w:rsid w:val="003C27C5"/>
    <w:rsid w:val="003D463B"/>
    <w:rsid w:val="003F5A4C"/>
    <w:rsid w:val="003F7B42"/>
    <w:rsid w:val="0041196F"/>
    <w:rsid w:val="00425566"/>
    <w:rsid w:val="00433274"/>
    <w:rsid w:val="00436077"/>
    <w:rsid w:val="00440D5F"/>
    <w:rsid w:val="00457E64"/>
    <w:rsid w:val="00465185"/>
    <w:rsid w:val="00476335"/>
    <w:rsid w:val="00494F2B"/>
    <w:rsid w:val="004A6545"/>
    <w:rsid w:val="004D0155"/>
    <w:rsid w:val="004D1C29"/>
    <w:rsid w:val="004D53A4"/>
    <w:rsid w:val="004D5F16"/>
    <w:rsid w:val="004E6D37"/>
    <w:rsid w:val="004F6BEA"/>
    <w:rsid w:val="00503607"/>
    <w:rsid w:val="00505443"/>
    <w:rsid w:val="00513625"/>
    <w:rsid w:val="00513ACB"/>
    <w:rsid w:val="0053034F"/>
    <w:rsid w:val="005459CD"/>
    <w:rsid w:val="00552F50"/>
    <w:rsid w:val="00577E39"/>
    <w:rsid w:val="005866A4"/>
    <w:rsid w:val="0059031D"/>
    <w:rsid w:val="00594788"/>
    <w:rsid w:val="005A0CEE"/>
    <w:rsid w:val="005C7AB3"/>
    <w:rsid w:val="005E07CE"/>
    <w:rsid w:val="005E64FD"/>
    <w:rsid w:val="005F0E16"/>
    <w:rsid w:val="006042A2"/>
    <w:rsid w:val="00606C9B"/>
    <w:rsid w:val="00610918"/>
    <w:rsid w:val="00611881"/>
    <w:rsid w:val="00660DAE"/>
    <w:rsid w:val="00687DEA"/>
    <w:rsid w:val="00694F64"/>
    <w:rsid w:val="006A2BEF"/>
    <w:rsid w:val="006B4F19"/>
    <w:rsid w:val="006C2A5B"/>
    <w:rsid w:val="006D3F4C"/>
    <w:rsid w:val="006D4D45"/>
    <w:rsid w:val="006E221D"/>
    <w:rsid w:val="006E53D9"/>
    <w:rsid w:val="00716823"/>
    <w:rsid w:val="007411B7"/>
    <w:rsid w:val="00750C83"/>
    <w:rsid w:val="00757C25"/>
    <w:rsid w:val="00783F57"/>
    <w:rsid w:val="007A34A2"/>
    <w:rsid w:val="007A3A62"/>
    <w:rsid w:val="007B5361"/>
    <w:rsid w:val="007D33C6"/>
    <w:rsid w:val="00813074"/>
    <w:rsid w:val="00840836"/>
    <w:rsid w:val="008555ED"/>
    <w:rsid w:val="00882419"/>
    <w:rsid w:val="00886D51"/>
    <w:rsid w:val="008914EC"/>
    <w:rsid w:val="008A2EA2"/>
    <w:rsid w:val="008B29C8"/>
    <w:rsid w:val="008B651C"/>
    <w:rsid w:val="008C2051"/>
    <w:rsid w:val="008F0A14"/>
    <w:rsid w:val="008F43F5"/>
    <w:rsid w:val="00900543"/>
    <w:rsid w:val="0090316D"/>
    <w:rsid w:val="009158CC"/>
    <w:rsid w:val="009339D5"/>
    <w:rsid w:val="00935A69"/>
    <w:rsid w:val="00961730"/>
    <w:rsid w:val="0097500F"/>
    <w:rsid w:val="009A4B39"/>
    <w:rsid w:val="009A7CE2"/>
    <w:rsid w:val="009C6AB9"/>
    <w:rsid w:val="009E533A"/>
    <w:rsid w:val="009F316A"/>
    <w:rsid w:val="00A04B25"/>
    <w:rsid w:val="00A121A1"/>
    <w:rsid w:val="00A164D8"/>
    <w:rsid w:val="00A17F1D"/>
    <w:rsid w:val="00A31A46"/>
    <w:rsid w:val="00A377AC"/>
    <w:rsid w:val="00A453FB"/>
    <w:rsid w:val="00A4644F"/>
    <w:rsid w:val="00A52F71"/>
    <w:rsid w:val="00A64A05"/>
    <w:rsid w:val="00A81226"/>
    <w:rsid w:val="00AB237E"/>
    <w:rsid w:val="00AB7D02"/>
    <w:rsid w:val="00AE5241"/>
    <w:rsid w:val="00B042C0"/>
    <w:rsid w:val="00B055C5"/>
    <w:rsid w:val="00B23EF6"/>
    <w:rsid w:val="00B250E0"/>
    <w:rsid w:val="00B34503"/>
    <w:rsid w:val="00B407BC"/>
    <w:rsid w:val="00B636D5"/>
    <w:rsid w:val="00B63BF0"/>
    <w:rsid w:val="00B73B22"/>
    <w:rsid w:val="00B74E60"/>
    <w:rsid w:val="00B95014"/>
    <w:rsid w:val="00B96C7B"/>
    <w:rsid w:val="00BB5067"/>
    <w:rsid w:val="00BB7916"/>
    <w:rsid w:val="00BC275C"/>
    <w:rsid w:val="00BC2BFE"/>
    <w:rsid w:val="00BD2A25"/>
    <w:rsid w:val="00BD5505"/>
    <w:rsid w:val="00BD6861"/>
    <w:rsid w:val="00BD7266"/>
    <w:rsid w:val="00BE50BF"/>
    <w:rsid w:val="00BE5372"/>
    <w:rsid w:val="00BF271E"/>
    <w:rsid w:val="00C17D37"/>
    <w:rsid w:val="00C3207A"/>
    <w:rsid w:val="00C602BB"/>
    <w:rsid w:val="00C807D4"/>
    <w:rsid w:val="00C84860"/>
    <w:rsid w:val="00C938B3"/>
    <w:rsid w:val="00CC4949"/>
    <w:rsid w:val="00CD0A48"/>
    <w:rsid w:val="00D05492"/>
    <w:rsid w:val="00D130E4"/>
    <w:rsid w:val="00D245D1"/>
    <w:rsid w:val="00D30C0B"/>
    <w:rsid w:val="00D6392F"/>
    <w:rsid w:val="00D72744"/>
    <w:rsid w:val="00D823BC"/>
    <w:rsid w:val="00D8431F"/>
    <w:rsid w:val="00D924FD"/>
    <w:rsid w:val="00DC200B"/>
    <w:rsid w:val="00DF1B73"/>
    <w:rsid w:val="00E05091"/>
    <w:rsid w:val="00E05958"/>
    <w:rsid w:val="00E25B5A"/>
    <w:rsid w:val="00E43EBA"/>
    <w:rsid w:val="00E4529B"/>
    <w:rsid w:val="00E45D62"/>
    <w:rsid w:val="00E50C35"/>
    <w:rsid w:val="00E57268"/>
    <w:rsid w:val="00E677B5"/>
    <w:rsid w:val="00EA7BE9"/>
    <w:rsid w:val="00EB376B"/>
    <w:rsid w:val="00EC5A35"/>
    <w:rsid w:val="00EC6C44"/>
    <w:rsid w:val="00EE0B4F"/>
    <w:rsid w:val="00EF4A6D"/>
    <w:rsid w:val="00F02930"/>
    <w:rsid w:val="00F14079"/>
    <w:rsid w:val="00F2081E"/>
    <w:rsid w:val="00F27E4A"/>
    <w:rsid w:val="00F37F2F"/>
    <w:rsid w:val="00F508E0"/>
    <w:rsid w:val="00F651AA"/>
    <w:rsid w:val="00F73807"/>
    <w:rsid w:val="00F80587"/>
    <w:rsid w:val="00F86F85"/>
    <w:rsid w:val="00F9530F"/>
    <w:rsid w:val="00F95345"/>
    <w:rsid w:val="00FA25A8"/>
    <w:rsid w:val="00FD563C"/>
    <w:rsid w:val="00FD6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5D1"/>
    <w:pPr>
      <w:tabs>
        <w:tab w:val="center" w:pos="4536"/>
        <w:tab w:val="right" w:pos="9072"/>
      </w:tabs>
    </w:pPr>
  </w:style>
  <w:style w:type="character" w:customStyle="1" w:styleId="HeaderChar">
    <w:name w:val="Header Char"/>
    <w:link w:val="Header"/>
    <w:uiPriority w:val="99"/>
    <w:rsid w:val="00D245D1"/>
    <w:rPr>
      <w:rFonts w:ascii="Times New Roman" w:hAnsi="Times New Roman" w:cs="Times New Roman"/>
      <w:sz w:val="20"/>
      <w:szCs w:val="20"/>
    </w:rPr>
  </w:style>
  <w:style w:type="paragraph" w:styleId="Footer">
    <w:name w:val="footer"/>
    <w:basedOn w:val="Normal"/>
    <w:link w:val="FooterChar"/>
    <w:uiPriority w:val="99"/>
    <w:unhideWhenUsed/>
    <w:rsid w:val="00D245D1"/>
    <w:pPr>
      <w:tabs>
        <w:tab w:val="center" w:pos="4536"/>
        <w:tab w:val="right" w:pos="9072"/>
      </w:tabs>
    </w:pPr>
  </w:style>
  <w:style w:type="character" w:customStyle="1" w:styleId="FooterChar">
    <w:name w:val="Footer Char"/>
    <w:link w:val="Footer"/>
    <w:uiPriority w:val="99"/>
    <w:rsid w:val="00D245D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C4949"/>
    <w:rPr>
      <w:rFonts w:ascii="Tahoma" w:hAnsi="Tahoma" w:cs="Tahoma"/>
      <w:sz w:val="16"/>
      <w:szCs w:val="16"/>
    </w:rPr>
  </w:style>
  <w:style w:type="character" w:customStyle="1" w:styleId="BalloonTextChar">
    <w:name w:val="Balloon Text Char"/>
    <w:link w:val="BalloonText"/>
    <w:uiPriority w:val="99"/>
    <w:semiHidden/>
    <w:rsid w:val="00CC4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5A4C-2791-4111-978F-2A0A34AC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Teoman Alemdar</dc:creator>
  <cp:lastModifiedBy>Mehmet Teoman Alemdar</cp:lastModifiedBy>
  <cp:revision>103</cp:revision>
  <cp:lastPrinted>2014-05-23T15:16:00Z</cp:lastPrinted>
  <dcterms:created xsi:type="dcterms:W3CDTF">2014-05-23T15:35:00Z</dcterms:created>
  <dcterms:modified xsi:type="dcterms:W3CDTF">2014-05-28T16:46:00Z</dcterms:modified>
</cp:coreProperties>
</file>