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51BF" w14:textId="77777777" w:rsidR="0062572D" w:rsidRPr="0062572D" w:rsidRDefault="0062572D" w:rsidP="0062572D">
      <w:pPr>
        <w:spacing w:after="160" w:line="259" w:lineRule="auto"/>
        <w:rPr>
          <w:rFonts w:eastAsia="Calibri" w:cs="Times New Roman"/>
          <w:b/>
          <w:bCs/>
          <w:color w:val="1F497D" w:themeColor="text2"/>
          <w:sz w:val="24"/>
          <w:szCs w:val="24"/>
        </w:rPr>
      </w:pPr>
      <w:proofErr w:type="spellStart"/>
      <w:r w:rsidRPr="0062572D">
        <w:rPr>
          <w:rFonts w:eastAsia="Calibri" w:cs="Times New Roman"/>
          <w:b/>
          <w:bCs/>
          <w:color w:val="1F497D" w:themeColor="text2"/>
          <w:sz w:val="24"/>
          <w:szCs w:val="24"/>
        </w:rPr>
        <w:t>Dilale</w:t>
      </w:r>
      <w:proofErr w:type="spellEnd"/>
      <w:r w:rsidRPr="0062572D">
        <w:rPr>
          <w:rFonts w:eastAsia="Calibri" w:cs="Times New Roman"/>
          <w:b/>
          <w:bCs/>
          <w:color w:val="1F497D" w:themeColor="text2"/>
          <w:sz w:val="24"/>
          <w:szCs w:val="24"/>
        </w:rPr>
        <w:t xml:space="preserve"> Öz Dönmez</w:t>
      </w:r>
    </w:p>
    <w:p w14:paraId="6A50BBAA" w14:textId="3FF5D962" w:rsidR="0062572D" w:rsidRPr="0062572D" w:rsidRDefault="0062572D" w:rsidP="0062572D">
      <w:pPr>
        <w:spacing w:after="160" w:line="259" w:lineRule="auto"/>
        <w:rPr>
          <w:rFonts w:eastAsia="Calibri" w:cs="Times New Roman"/>
          <w:color w:val="4A4A4A"/>
          <w:shd w:val="clear" w:color="auto" w:fill="FFFFFF"/>
        </w:rPr>
      </w:pPr>
      <w:r w:rsidRPr="0062572D">
        <w:rPr>
          <w:rFonts w:eastAsia="Calibri" w:cs="Times New Roman"/>
        </w:rPr>
        <w:t xml:space="preserve">Adress: </w:t>
      </w:r>
      <w:proofErr w:type="spellStart"/>
      <w:r w:rsidR="00A04027" w:rsidRPr="00A04027">
        <w:rPr>
          <w:rFonts w:eastAsia="Calibri" w:cs="Times New Roman"/>
          <w:color w:val="4A4A4A"/>
          <w:shd w:val="clear" w:color="auto" w:fill="FFFFFF"/>
        </w:rPr>
        <w:t>Sarıyer</w:t>
      </w:r>
      <w:proofErr w:type="spellEnd"/>
      <w:r w:rsidR="00A04027" w:rsidRPr="00A04027">
        <w:rPr>
          <w:rFonts w:eastAsia="Calibri" w:cs="Times New Roman"/>
          <w:color w:val="4A4A4A"/>
          <w:shd w:val="clear" w:color="auto" w:fill="FFFFFF"/>
        </w:rPr>
        <w:t>, Istanbul</w:t>
      </w:r>
      <w:r w:rsidR="0080374A">
        <w:rPr>
          <w:rFonts w:eastAsia="Calibri" w:cs="Times New Roman"/>
          <w:color w:val="4A4A4A"/>
          <w:shd w:val="clear" w:color="auto" w:fill="FFFFFF"/>
        </w:rPr>
        <w:t>/</w:t>
      </w:r>
      <w:r w:rsidR="00A04027" w:rsidRPr="00A04027">
        <w:rPr>
          <w:rFonts w:eastAsia="Calibri" w:cs="Times New Roman"/>
          <w:color w:val="4A4A4A"/>
          <w:shd w:val="clear" w:color="auto" w:fill="FFFFFF"/>
        </w:rPr>
        <w:t>Turkey</w:t>
      </w:r>
    </w:p>
    <w:p w14:paraId="445D3084" w14:textId="77777777" w:rsidR="0062572D" w:rsidRPr="0062572D" w:rsidRDefault="0062572D" w:rsidP="0062572D">
      <w:pPr>
        <w:spacing w:after="160" w:line="259" w:lineRule="auto"/>
        <w:rPr>
          <w:rFonts w:eastAsia="Calibri" w:cs="Times New Roman"/>
        </w:rPr>
      </w:pPr>
      <w:r w:rsidRPr="0062572D">
        <w:rPr>
          <w:rFonts w:eastAsia="Calibri" w:cs="Times New Roman"/>
        </w:rPr>
        <w:t>Tel:+90 (531) 831 29 41</w:t>
      </w:r>
    </w:p>
    <w:p w14:paraId="02B3CE62" w14:textId="05B79745" w:rsidR="0062572D" w:rsidRPr="009904E8" w:rsidRDefault="0062572D">
      <w:pPr>
        <w:rPr>
          <w:rFonts w:cs="Times New Roman"/>
          <w:color w:val="1F497D" w:themeColor="text2"/>
        </w:rPr>
      </w:pPr>
      <w:r w:rsidRPr="0062572D">
        <w:rPr>
          <w:rFonts w:eastAsia="Calibri" w:cs="Times New Roman"/>
        </w:rPr>
        <w:t xml:space="preserve">E-Mail: </w:t>
      </w:r>
      <w:hyperlink r:id="rId8" w:history="1">
        <w:r w:rsidRPr="009904E8">
          <w:rPr>
            <w:rFonts w:eastAsia="Calibri" w:cs="Times New Roman"/>
            <w:color w:val="1F497D" w:themeColor="text2"/>
            <w:u w:val="single"/>
          </w:rPr>
          <w:t>ddonmez19@ku.edu.tr</w:t>
        </w:r>
      </w:hyperlink>
      <w:r w:rsidRPr="009904E8">
        <w:rPr>
          <w:rFonts w:eastAsia="Calibri" w:cs="Times New Roman"/>
          <w:color w:val="1F497D" w:themeColor="text2"/>
        </w:rPr>
        <w:t xml:space="preserve"> </w:t>
      </w:r>
      <w:r w:rsidRPr="009904E8">
        <w:rPr>
          <w:rFonts w:cs="Times New Roman"/>
          <w:color w:val="1F497D" w:themeColor="text2"/>
        </w:rPr>
        <w:t xml:space="preserve"> | </w:t>
      </w:r>
      <w:hyperlink r:id="rId9" w:history="1">
        <w:r w:rsidRPr="009904E8">
          <w:rPr>
            <w:rStyle w:val="Hyperlink"/>
            <w:rFonts w:cs="Times New Roman"/>
            <w:color w:val="1F497D" w:themeColor="text2"/>
          </w:rPr>
          <w:t>ozdilale@gmail.com</w:t>
        </w:r>
      </w:hyperlink>
      <w:r w:rsidRPr="009904E8">
        <w:rPr>
          <w:rFonts w:cs="Times New Roman"/>
          <w:color w:val="1F497D" w:themeColor="text2"/>
        </w:rPr>
        <w:t xml:space="preserve"> </w:t>
      </w:r>
    </w:p>
    <w:p w14:paraId="3727ACB2" w14:textId="77777777" w:rsidR="006D2A83" w:rsidRDefault="006D2A83">
      <w:pPr>
        <w:rPr>
          <w:rFonts w:cs="Times New Roman"/>
        </w:rPr>
      </w:pPr>
    </w:p>
    <w:p w14:paraId="4989695F" w14:textId="6DD5C2A7" w:rsidR="00E823B1" w:rsidRDefault="006D2A83">
      <w:pPr>
        <w:rPr>
          <w:rFonts w:cs="Times New Roman"/>
          <w:i/>
          <w:iCs/>
        </w:rPr>
      </w:pPr>
      <w:r w:rsidRPr="006D2A83">
        <w:rPr>
          <w:rFonts w:cs="Times New Roman"/>
          <w:b/>
          <w:bCs/>
        </w:rPr>
        <w:t xml:space="preserve">Postdoctoral Researcher </w:t>
      </w:r>
      <w:r w:rsidRPr="006D2A83">
        <w:rPr>
          <w:rFonts w:cs="Times New Roman"/>
        </w:rPr>
        <w:t>—</w:t>
      </w:r>
      <w:r>
        <w:rPr>
          <w:rFonts w:cs="Times New Roman"/>
        </w:rPr>
        <w:t xml:space="preserve"> </w:t>
      </w:r>
      <w:proofErr w:type="spellStart"/>
      <w:r w:rsidRPr="006D2A83">
        <w:rPr>
          <w:rFonts w:cs="Times New Roman"/>
          <w:i/>
          <w:iCs/>
        </w:rPr>
        <w:t>Özyeğin</w:t>
      </w:r>
      <w:proofErr w:type="spellEnd"/>
      <w:r w:rsidRPr="006D2A83">
        <w:rPr>
          <w:rFonts w:cs="Times New Roman"/>
          <w:i/>
          <w:iCs/>
        </w:rPr>
        <w:t xml:space="preserve"> University,</w:t>
      </w:r>
      <w:r>
        <w:rPr>
          <w:rFonts w:cs="Times New Roman"/>
          <w:i/>
          <w:iCs/>
        </w:rPr>
        <w:t xml:space="preserve"> International Relations,</w:t>
      </w:r>
      <w:r w:rsidRPr="006D2A83">
        <w:rPr>
          <w:rFonts w:cs="Times New Roman"/>
          <w:i/>
          <w:iCs/>
        </w:rPr>
        <w:t xml:space="preserve"> Istanbul, Turkey</w:t>
      </w:r>
      <w:r w:rsidRPr="0062572D">
        <w:rPr>
          <w:rFonts w:cs="Times New Roman"/>
          <w:i/>
        </w:rPr>
        <w:t xml:space="preserve">, </w:t>
      </w:r>
      <w:r w:rsidRPr="006D2A83">
        <w:rPr>
          <w:rFonts w:cs="Times New Roman"/>
        </w:rPr>
        <w:t xml:space="preserve"> </w:t>
      </w:r>
      <w:r w:rsidRPr="006D2A83">
        <w:rPr>
          <w:rFonts w:cs="Times New Roman"/>
          <w:i/>
          <w:iCs/>
        </w:rPr>
        <w:t>February 2026 – Present</w:t>
      </w:r>
    </w:p>
    <w:p w14:paraId="7FF66264" w14:textId="77777777" w:rsidR="000D4763" w:rsidRPr="0080374A" w:rsidRDefault="000D4763">
      <w:pPr>
        <w:rPr>
          <w:rFonts w:cs="Times New Roman"/>
        </w:rPr>
      </w:pPr>
    </w:p>
    <w:p w14:paraId="3138304E" w14:textId="43DFFB2D" w:rsidR="00560E54" w:rsidRPr="0033796D" w:rsidRDefault="00DD06E2">
      <w:pPr>
        <w:rPr>
          <w:rFonts w:cs="Times New Roman"/>
          <w:b/>
          <w:color w:val="1F497D" w:themeColor="text2"/>
          <w:sz w:val="24"/>
          <w:szCs w:val="24"/>
        </w:rPr>
      </w:pPr>
      <w:r w:rsidRPr="0033796D">
        <w:rPr>
          <w:rFonts w:cs="Times New Roman"/>
          <w:b/>
          <w:color w:val="1F497D" w:themeColor="text2"/>
          <w:sz w:val="24"/>
          <w:szCs w:val="24"/>
        </w:rPr>
        <w:t>EDUCATION</w:t>
      </w:r>
    </w:p>
    <w:p w14:paraId="53A1EE30" w14:textId="1AC324DD" w:rsidR="00560E54" w:rsidRPr="0062572D" w:rsidRDefault="00DD06E2">
      <w:pPr>
        <w:spacing w:after="40"/>
        <w:rPr>
          <w:rFonts w:cs="Times New Roman"/>
        </w:rPr>
      </w:pPr>
      <w:r w:rsidRPr="0062572D">
        <w:rPr>
          <w:rFonts w:cs="Times New Roman"/>
          <w:b/>
        </w:rPr>
        <w:t>Ph.D. in Political Science and International Relations</w:t>
      </w:r>
      <w:r w:rsidRPr="0062572D">
        <w:rPr>
          <w:rFonts w:cs="Times New Roman"/>
          <w:i/>
        </w:rPr>
        <w:t xml:space="preserve"> — Koç University, Istanbul, Turkey, 2019 – </w:t>
      </w:r>
      <w:r w:rsidR="00EC361F">
        <w:rPr>
          <w:rFonts w:cs="Times New Roman"/>
          <w:i/>
        </w:rPr>
        <w:t>December 2025</w:t>
      </w:r>
    </w:p>
    <w:p w14:paraId="063B76B7" w14:textId="1F50A18C" w:rsidR="00560E54" w:rsidRPr="0062572D" w:rsidRDefault="005F4E3B">
      <w:pPr>
        <w:pStyle w:val="ListBullet"/>
        <w:spacing w:after="0"/>
        <w:ind w:left="720"/>
        <w:rPr>
          <w:rFonts w:cs="Times New Roman"/>
        </w:rPr>
      </w:pPr>
      <w:r>
        <w:rPr>
          <w:rFonts w:cs="Times New Roman"/>
        </w:rPr>
        <w:t>D</w:t>
      </w:r>
      <w:r w:rsidR="00DD06E2" w:rsidRPr="0062572D">
        <w:rPr>
          <w:rFonts w:cs="Times New Roman"/>
        </w:rPr>
        <w:t>issertation: “</w:t>
      </w:r>
      <w:r w:rsidR="00AE133E" w:rsidRPr="0062572D">
        <w:rPr>
          <w:rFonts w:cs="Times New Roman"/>
        </w:rPr>
        <w:t>Conspiracy Theories and Democratic Backsliding in Türkiye: Elite Rhetoric, Public Endorsement, and the Erosive Dynamic</w:t>
      </w:r>
      <w:r w:rsidR="00DD06E2" w:rsidRPr="0062572D">
        <w:rPr>
          <w:rFonts w:cs="Times New Roman"/>
        </w:rPr>
        <w:t>.”</w:t>
      </w:r>
    </w:p>
    <w:p w14:paraId="324604B3" w14:textId="09FFECB3" w:rsidR="00560E54" w:rsidRPr="0062572D" w:rsidRDefault="00DD06E2">
      <w:pPr>
        <w:pStyle w:val="ListBullet"/>
        <w:spacing w:after="0"/>
        <w:ind w:left="720"/>
        <w:rPr>
          <w:rFonts w:cs="Times New Roman"/>
        </w:rPr>
      </w:pPr>
      <w:r w:rsidRPr="0062572D">
        <w:rPr>
          <w:rFonts w:cs="Times New Roman"/>
        </w:rPr>
        <w:t>Committee: Assoc.</w:t>
      </w:r>
      <w:r w:rsidR="0011106F">
        <w:rPr>
          <w:rFonts w:cs="Times New Roman"/>
        </w:rPr>
        <w:t xml:space="preserve"> Prof.</w:t>
      </w:r>
      <w:r w:rsidRPr="0062572D">
        <w:rPr>
          <w:rFonts w:cs="Times New Roman"/>
        </w:rPr>
        <w:t xml:space="preserve"> Selim Erdem Aytaç (Advisor), Prof. Ali Çarkoğlu, Prof.</w:t>
      </w:r>
      <w:r w:rsidR="0011106F">
        <w:rPr>
          <w:rFonts w:cs="Times New Roman"/>
        </w:rPr>
        <w:t xml:space="preserve"> </w:t>
      </w:r>
      <w:r w:rsidRPr="0062572D">
        <w:rPr>
          <w:rFonts w:cs="Times New Roman"/>
        </w:rPr>
        <w:t xml:space="preserve"> Emre Erdoğan</w:t>
      </w:r>
      <w:r w:rsidR="00EC361F">
        <w:rPr>
          <w:rFonts w:cs="Times New Roman"/>
        </w:rPr>
        <w:t xml:space="preserve">, Prof. Dr. </w:t>
      </w:r>
      <w:r w:rsidR="0011106F">
        <w:rPr>
          <w:rFonts w:cs="Times New Roman"/>
        </w:rPr>
        <w:t xml:space="preserve">Cengiz </w:t>
      </w:r>
      <w:proofErr w:type="spellStart"/>
      <w:r w:rsidR="0011106F">
        <w:rPr>
          <w:rFonts w:cs="Times New Roman"/>
        </w:rPr>
        <w:t>Erişen</w:t>
      </w:r>
      <w:proofErr w:type="spellEnd"/>
      <w:r w:rsidR="0011106F">
        <w:rPr>
          <w:rFonts w:cs="Times New Roman"/>
        </w:rPr>
        <w:t xml:space="preserve">, </w:t>
      </w:r>
      <w:proofErr w:type="spellStart"/>
      <w:r w:rsidR="0011106F">
        <w:rPr>
          <w:rFonts w:cs="Times New Roman"/>
        </w:rPr>
        <w:t>Asisst</w:t>
      </w:r>
      <w:proofErr w:type="spellEnd"/>
      <w:r w:rsidR="0011106F">
        <w:rPr>
          <w:rFonts w:cs="Times New Roman"/>
        </w:rPr>
        <w:t xml:space="preserve">. Prof. Tuğçe Erçetin </w:t>
      </w:r>
      <w:proofErr w:type="spellStart"/>
      <w:r w:rsidR="0011106F">
        <w:rPr>
          <w:rFonts w:cs="Times New Roman"/>
        </w:rPr>
        <w:t>Sabuncu</w:t>
      </w:r>
      <w:proofErr w:type="spellEnd"/>
    </w:p>
    <w:p w14:paraId="432F2609" w14:textId="35888F0F" w:rsidR="00560E54" w:rsidRPr="0062572D" w:rsidRDefault="00DD06E2">
      <w:pPr>
        <w:spacing w:after="40"/>
        <w:rPr>
          <w:rFonts w:cs="Times New Roman"/>
        </w:rPr>
      </w:pPr>
      <w:r w:rsidRPr="0062572D">
        <w:rPr>
          <w:rFonts w:cs="Times New Roman"/>
          <w:b/>
        </w:rPr>
        <w:t>M.A. in International Relations</w:t>
      </w:r>
      <w:r w:rsidRPr="0062572D">
        <w:rPr>
          <w:rFonts w:cs="Times New Roman"/>
          <w:i/>
        </w:rPr>
        <w:t xml:space="preserve"> — Istanbul Bilgi University, Istanbul, Turkey, 2017 – 2019</w:t>
      </w:r>
    </w:p>
    <w:p w14:paraId="02D30D67" w14:textId="29C0C875" w:rsidR="00560E54" w:rsidRPr="0062572D" w:rsidRDefault="00DD06E2">
      <w:pPr>
        <w:pStyle w:val="ListBullet"/>
        <w:spacing w:after="0"/>
        <w:ind w:left="720"/>
        <w:rPr>
          <w:rFonts w:cs="Times New Roman"/>
        </w:rPr>
      </w:pPr>
      <w:r w:rsidRPr="0062572D">
        <w:rPr>
          <w:rFonts w:cs="Times New Roman"/>
        </w:rPr>
        <w:t>Thesis: “Understanding Online Interactions in Turkey: The Function and the Effects of Social Media Platforms on Political Views.”</w:t>
      </w:r>
    </w:p>
    <w:p w14:paraId="75B5CBA2" w14:textId="4B8C6573" w:rsidR="00560E54" w:rsidRPr="0062572D" w:rsidRDefault="00DD06E2">
      <w:pPr>
        <w:pStyle w:val="ListBullet"/>
        <w:spacing w:after="0"/>
        <w:ind w:left="720"/>
        <w:rPr>
          <w:rFonts w:cs="Times New Roman"/>
        </w:rPr>
      </w:pPr>
      <w:r w:rsidRPr="0062572D">
        <w:rPr>
          <w:rFonts w:cs="Times New Roman"/>
        </w:rPr>
        <w:t xml:space="preserve">Committee: Prof. Dr. Emre Erdoğan (Advisor), Prof. Dr. Pınar Uyan Semerci, Assoc. Dr. Sedef </w:t>
      </w:r>
      <w:proofErr w:type="spellStart"/>
      <w:r w:rsidRPr="0062572D">
        <w:rPr>
          <w:rFonts w:cs="Times New Roman"/>
        </w:rPr>
        <w:t>Turper</w:t>
      </w:r>
      <w:proofErr w:type="spellEnd"/>
      <w:r w:rsidRPr="0062572D">
        <w:rPr>
          <w:rFonts w:cs="Times New Roman"/>
        </w:rPr>
        <w:t>.</w:t>
      </w:r>
    </w:p>
    <w:p w14:paraId="5A51EDEE" w14:textId="77777777" w:rsidR="00560E54" w:rsidRPr="0062572D" w:rsidRDefault="00DD06E2">
      <w:pPr>
        <w:spacing w:after="40"/>
        <w:rPr>
          <w:rFonts w:cs="Times New Roman"/>
        </w:rPr>
      </w:pPr>
      <w:r w:rsidRPr="0062572D">
        <w:rPr>
          <w:rFonts w:cs="Times New Roman"/>
          <w:b/>
        </w:rPr>
        <w:t>B.A. in International Relations and Political Science</w:t>
      </w:r>
      <w:r w:rsidRPr="0062572D">
        <w:rPr>
          <w:rFonts w:cs="Times New Roman"/>
          <w:i/>
        </w:rPr>
        <w:t xml:space="preserve"> — Istanbul Bilgi University, Istanbul, Turkey, 2013 – 2017</w:t>
      </w:r>
    </w:p>
    <w:p w14:paraId="14219968" w14:textId="641CD97F" w:rsidR="00560E54" w:rsidRPr="0062572D" w:rsidRDefault="00DD06E2">
      <w:pPr>
        <w:pStyle w:val="ListBullet"/>
        <w:spacing w:after="0"/>
        <w:ind w:left="720"/>
        <w:rPr>
          <w:rFonts w:cs="Times New Roman"/>
        </w:rPr>
      </w:pPr>
      <w:r w:rsidRPr="0062572D">
        <w:rPr>
          <w:rFonts w:cs="Times New Roman"/>
        </w:rPr>
        <w:t xml:space="preserve"> Graduated with High Honors.</w:t>
      </w:r>
    </w:p>
    <w:p w14:paraId="6806EB5E" w14:textId="77777777" w:rsidR="00560E54" w:rsidRPr="0062572D" w:rsidRDefault="00DD06E2">
      <w:pPr>
        <w:spacing w:after="40"/>
        <w:rPr>
          <w:rFonts w:cs="Times New Roman"/>
          <w:i/>
        </w:rPr>
      </w:pPr>
      <w:r w:rsidRPr="0062572D">
        <w:rPr>
          <w:rFonts w:cs="Times New Roman"/>
          <w:b/>
        </w:rPr>
        <w:t>Izmir Saint-Joseph French High School</w:t>
      </w:r>
      <w:r w:rsidRPr="0062572D">
        <w:rPr>
          <w:rFonts w:cs="Times New Roman"/>
          <w:i/>
        </w:rPr>
        <w:t xml:space="preserve"> — Izmir, Turkey, 2008 – 2013</w:t>
      </w:r>
    </w:p>
    <w:p w14:paraId="1FD74148" w14:textId="77777777" w:rsidR="00AE133E" w:rsidRDefault="00AE133E">
      <w:pPr>
        <w:spacing w:after="40"/>
        <w:rPr>
          <w:rFonts w:cs="Times New Roman"/>
        </w:rPr>
      </w:pPr>
    </w:p>
    <w:p w14:paraId="6BCF15CB" w14:textId="5AD840B3" w:rsidR="00590E53" w:rsidRPr="001D6ED5" w:rsidRDefault="00590E53" w:rsidP="00590E53">
      <w:pPr>
        <w:rPr>
          <w:rFonts w:cs="Times New Roman"/>
          <w:color w:val="1F497D" w:themeColor="text2"/>
          <w:sz w:val="24"/>
          <w:szCs w:val="24"/>
        </w:rPr>
      </w:pPr>
      <w:r w:rsidRPr="001D6ED5">
        <w:rPr>
          <w:rFonts w:cs="Times New Roman"/>
          <w:b/>
          <w:color w:val="1F497D" w:themeColor="text2"/>
          <w:sz w:val="24"/>
          <w:szCs w:val="24"/>
        </w:rPr>
        <w:t>RESEARCH EXPERIENCE</w:t>
      </w:r>
    </w:p>
    <w:p w14:paraId="20809C2B" w14:textId="2DCDA2D9" w:rsidR="00D36C80" w:rsidRPr="00D36C80" w:rsidRDefault="00D36C80" w:rsidP="00D36C80">
      <w:pPr>
        <w:pStyle w:val="NormalWeb"/>
        <w:rPr>
          <w:sz w:val="22"/>
          <w:szCs w:val="22"/>
        </w:rPr>
      </w:pPr>
      <w:r w:rsidRPr="00D36C80">
        <w:rPr>
          <w:rStyle w:val="Strong"/>
          <w:sz w:val="22"/>
          <w:szCs w:val="22"/>
        </w:rPr>
        <w:t>Ph.D. Researcher</w:t>
      </w:r>
      <w:r w:rsidRPr="00D36C80">
        <w:rPr>
          <w:sz w:val="22"/>
          <w:szCs w:val="22"/>
        </w:rPr>
        <w:t xml:space="preserve"> — </w:t>
      </w:r>
      <w:r w:rsidRPr="00D36C80">
        <w:rPr>
          <w:rStyle w:val="Emphasis"/>
          <w:sz w:val="22"/>
          <w:szCs w:val="22"/>
        </w:rPr>
        <w:t>Koç University, Istanbul, Turkey</w:t>
      </w:r>
      <w:r w:rsidRPr="00D36C80">
        <w:rPr>
          <w:sz w:val="22"/>
          <w:szCs w:val="22"/>
        </w:rPr>
        <w:br/>
      </w:r>
      <w:r w:rsidRPr="00D36C80">
        <w:rPr>
          <w:rStyle w:val="Emphasis"/>
          <w:sz w:val="22"/>
          <w:szCs w:val="22"/>
        </w:rPr>
        <w:t xml:space="preserve">2019 – </w:t>
      </w:r>
      <w:r w:rsidR="00B6448F">
        <w:rPr>
          <w:rStyle w:val="Emphasis"/>
          <w:sz w:val="22"/>
          <w:szCs w:val="22"/>
        </w:rPr>
        <w:t>2025</w:t>
      </w:r>
    </w:p>
    <w:p w14:paraId="00F3EA5A" w14:textId="77777777" w:rsidR="00D36C80" w:rsidRPr="00D36C80" w:rsidRDefault="00D36C80" w:rsidP="00D36C80">
      <w:pPr>
        <w:pStyle w:val="NormalWeb"/>
        <w:numPr>
          <w:ilvl w:val="0"/>
          <w:numId w:val="25"/>
        </w:numPr>
        <w:rPr>
          <w:sz w:val="22"/>
          <w:szCs w:val="22"/>
        </w:rPr>
      </w:pPr>
      <w:r w:rsidRPr="00D36C80">
        <w:rPr>
          <w:sz w:val="22"/>
          <w:szCs w:val="22"/>
        </w:rPr>
        <w:t xml:space="preserve">Conducting content analysis, survey research, and experimental studies as part of the doctoral dissertation </w:t>
      </w:r>
      <w:r w:rsidRPr="00D36C80">
        <w:rPr>
          <w:rStyle w:val="Emphasis"/>
          <w:sz w:val="22"/>
          <w:szCs w:val="22"/>
        </w:rPr>
        <w:t>“Conspiracy Theories and Democratic Backsliding in Türkiye: Elite Rhetoric, Public Endorsement, and the Erosive Dynamic.”</w:t>
      </w:r>
    </w:p>
    <w:p w14:paraId="2872322C" w14:textId="60E38A72" w:rsidR="00D36C80" w:rsidRPr="00D36C80" w:rsidRDefault="00D36C80" w:rsidP="00D36C80">
      <w:pPr>
        <w:pStyle w:val="NormalWeb"/>
        <w:numPr>
          <w:ilvl w:val="0"/>
          <w:numId w:val="25"/>
        </w:numPr>
        <w:rPr>
          <w:sz w:val="22"/>
          <w:szCs w:val="22"/>
        </w:rPr>
      </w:pPr>
      <w:r w:rsidRPr="00D36C80">
        <w:rPr>
          <w:sz w:val="22"/>
          <w:szCs w:val="22"/>
        </w:rPr>
        <w:t xml:space="preserve">Collecting, compiling, and coding an original dataset of </w:t>
      </w:r>
      <w:r w:rsidRPr="006B73BA">
        <w:rPr>
          <w:rStyle w:val="Strong"/>
          <w:b w:val="0"/>
          <w:bCs w:val="0"/>
          <w:sz w:val="22"/>
          <w:szCs w:val="22"/>
        </w:rPr>
        <w:t>2003–2022 parliamentary group speeches</w:t>
      </w:r>
      <w:r w:rsidRPr="00D36C80">
        <w:rPr>
          <w:sz w:val="22"/>
          <w:szCs w:val="22"/>
        </w:rPr>
        <w:t xml:space="preserve"> for </w:t>
      </w:r>
      <w:r w:rsidR="006B73BA">
        <w:rPr>
          <w:sz w:val="22"/>
          <w:szCs w:val="22"/>
        </w:rPr>
        <w:t>dictionary-based</w:t>
      </w:r>
      <w:r w:rsidRPr="00D36C80">
        <w:rPr>
          <w:sz w:val="22"/>
          <w:szCs w:val="22"/>
        </w:rPr>
        <w:t xml:space="preserve"> and manual content analysis.</w:t>
      </w:r>
    </w:p>
    <w:p w14:paraId="3FFB93A8" w14:textId="77777777" w:rsidR="00D36C80" w:rsidRPr="00D36C80" w:rsidRDefault="00D36C80" w:rsidP="00D36C80">
      <w:pPr>
        <w:pStyle w:val="NormalWeb"/>
        <w:numPr>
          <w:ilvl w:val="0"/>
          <w:numId w:val="25"/>
        </w:numPr>
        <w:rPr>
          <w:sz w:val="22"/>
          <w:szCs w:val="22"/>
        </w:rPr>
      </w:pPr>
      <w:r w:rsidRPr="00D36C80">
        <w:rPr>
          <w:sz w:val="22"/>
          <w:szCs w:val="22"/>
        </w:rPr>
        <w:t xml:space="preserve">Contributing to the design of questionnaire items for my section of the representative survey conducted by </w:t>
      </w:r>
      <w:proofErr w:type="gramStart"/>
      <w:r w:rsidRPr="00D36C80">
        <w:rPr>
          <w:sz w:val="22"/>
          <w:szCs w:val="22"/>
        </w:rPr>
        <w:t>TÜBİTAK, and</w:t>
      </w:r>
      <w:proofErr w:type="gramEnd"/>
      <w:r w:rsidRPr="00D36C80">
        <w:rPr>
          <w:sz w:val="22"/>
          <w:szCs w:val="22"/>
        </w:rPr>
        <w:t xml:space="preserve"> performing data cleaning and statistical analysis on the collected data.</w:t>
      </w:r>
    </w:p>
    <w:p w14:paraId="315C78EC" w14:textId="77777777" w:rsidR="00D36C80" w:rsidRPr="00D36C80" w:rsidRDefault="00D36C80" w:rsidP="00D36C80">
      <w:pPr>
        <w:pStyle w:val="NormalWeb"/>
        <w:numPr>
          <w:ilvl w:val="0"/>
          <w:numId w:val="25"/>
        </w:numPr>
        <w:rPr>
          <w:sz w:val="22"/>
          <w:szCs w:val="22"/>
        </w:rPr>
      </w:pPr>
      <w:r w:rsidRPr="00D36C80">
        <w:rPr>
          <w:sz w:val="22"/>
          <w:szCs w:val="22"/>
        </w:rPr>
        <w:lastRenderedPageBreak/>
        <w:t xml:space="preserve">Developing and conducting a </w:t>
      </w:r>
      <w:r w:rsidRPr="007B4733">
        <w:rPr>
          <w:rStyle w:val="Strong"/>
          <w:b w:val="0"/>
          <w:bCs w:val="0"/>
          <w:sz w:val="22"/>
          <w:szCs w:val="22"/>
        </w:rPr>
        <w:t>survey experiment</w:t>
      </w:r>
      <w:r w:rsidRPr="007B4733">
        <w:rPr>
          <w:b/>
          <w:bCs/>
          <w:sz w:val="22"/>
          <w:szCs w:val="22"/>
        </w:rPr>
        <w:t>,</w:t>
      </w:r>
      <w:r w:rsidRPr="00D36C80">
        <w:rPr>
          <w:sz w:val="22"/>
          <w:szCs w:val="22"/>
        </w:rPr>
        <w:t xml:space="preserve"> including treatment design, stimulus preparation (text and video-based), online implementation, and statistical analysis of experimental data.</w:t>
      </w:r>
    </w:p>
    <w:p w14:paraId="4397D2A5" w14:textId="77777777" w:rsidR="00D36C80" w:rsidRPr="00D36C80" w:rsidRDefault="00D36C80" w:rsidP="00D36C80">
      <w:pPr>
        <w:pStyle w:val="NormalWeb"/>
        <w:numPr>
          <w:ilvl w:val="0"/>
          <w:numId w:val="25"/>
        </w:numPr>
        <w:rPr>
          <w:sz w:val="22"/>
          <w:szCs w:val="22"/>
        </w:rPr>
      </w:pPr>
      <w:r w:rsidRPr="00D36C80">
        <w:rPr>
          <w:sz w:val="22"/>
          <w:szCs w:val="22"/>
        </w:rPr>
        <w:t>Responsibilities include data collection, management, text preprocessing, analysis, and academic writing.</w:t>
      </w:r>
    </w:p>
    <w:p w14:paraId="3278E6C6" w14:textId="77777777" w:rsidR="00D36C80" w:rsidRPr="00D36C80" w:rsidRDefault="00D36C80" w:rsidP="00D36C80">
      <w:pPr>
        <w:pStyle w:val="NormalWeb"/>
        <w:rPr>
          <w:sz w:val="22"/>
          <w:szCs w:val="22"/>
        </w:rPr>
      </w:pPr>
      <w:r w:rsidRPr="00D36C80">
        <w:rPr>
          <w:rStyle w:val="Strong"/>
          <w:sz w:val="22"/>
          <w:szCs w:val="22"/>
        </w:rPr>
        <w:t>Ph.D. Researcher, TÜBİTAK 1001 Project (CTIDE Project)</w:t>
      </w:r>
      <w:r w:rsidRPr="00D36C80">
        <w:rPr>
          <w:sz w:val="22"/>
          <w:szCs w:val="22"/>
        </w:rPr>
        <w:t xml:space="preserve"> — </w:t>
      </w:r>
      <w:r w:rsidRPr="00D36C80">
        <w:rPr>
          <w:rStyle w:val="Emphasis"/>
          <w:sz w:val="22"/>
          <w:szCs w:val="22"/>
        </w:rPr>
        <w:t>“The Rising Tide of Conspiracy Theories in a Social Media Environment”</w:t>
      </w:r>
      <w:r w:rsidRPr="00D36C80">
        <w:rPr>
          <w:sz w:val="22"/>
          <w:szCs w:val="22"/>
        </w:rPr>
        <w:t xml:space="preserve"> (Project No. 124N006, P.I.: Prof. Cengiz </w:t>
      </w:r>
      <w:proofErr w:type="spellStart"/>
      <w:r w:rsidRPr="00D36C80">
        <w:rPr>
          <w:sz w:val="22"/>
          <w:szCs w:val="22"/>
        </w:rPr>
        <w:t>Erişen</w:t>
      </w:r>
      <w:proofErr w:type="spellEnd"/>
      <w:r w:rsidRPr="00D36C80">
        <w:rPr>
          <w:sz w:val="22"/>
          <w:szCs w:val="22"/>
        </w:rPr>
        <w:t>)</w:t>
      </w:r>
      <w:r w:rsidRPr="00D36C80">
        <w:rPr>
          <w:sz w:val="22"/>
          <w:szCs w:val="22"/>
        </w:rPr>
        <w:br/>
      </w:r>
      <w:r w:rsidRPr="00D36C80">
        <w:rPr>
          <w:rStyle w:val="Emphasis"/>
          <w:sz w:val="22"/>
          <w:szCs w:val="22"/>
        </w:rPr>
        <w:t>2024 – Present</w:t>
      </w:r>
    </w:p>
    <w:p w14:paraId="29B56254" w14:textId="30AA4DD6" w:rsidR="00710766" w:rsidRPr="00710766" w:rsidRDefault="00710766" w:rsidP="00710766">
      <w:pPr>
        <w:pStyle w:val="NormalWeb"/>
        <w:numPr>
          <w:ilvl w:val="0"/>
          <w:numId w:val="25"/>
        </w:numPr>
        <w:rPr>
          <w:sz w:val="22"/>
          <w:szCs w:val="22"/>
        </w:rPr>
      </w:pPr>
      <w:r w:rsidRPr="00710766">
        <w:rPr>
          <w:sz w:val="22"/>
          <w:szCs w:val="22"/>
        </w:rPr>
        <w:t xml:space="preserve">Conducting an extensive literature review, developing experimental designs, and preparing and administering online experiments via </w:t>
      </w:r>
      <w:r w:rsidRPr="00710766">
        <w:rPr>
          <w:rStyle w:val="Strong"/>
          <w:b w:val="0"/>
          <w:bCs w:val="0"/>
          <w:sz w:val="22"/>
          <w:szCs w:val="22"/>
        </w:rPr>
        <w:t>Qualtrics</w:t>
      </w:r>
      <w:r w:rsidRPr="00710766">
        <w:rPr>
          <w:b/>
          <w:bCs/>
          <w:sz w:val="22"/>
          <w:szCs w:val="22"/>
        </w:rPr>
        <w:t>.</w:t>
      </w:r>
    </w:p>
    <w:p w14:paraId="2E89FE4B" w14:textId="1078D500" w:rsidR="00710766" w:rsidRPr="00710766" w:rsidRDefault="00710766" w:rsidP="00710766">
      <w:pPr>
        <w:pStyle w:val="NormalWeb"/>
        <w:numPr>
          <w:ilvl w:val="0"/>
          <w:numId w:val="25"/>
        </w:numPr>
        <w:rPr>
          <w:sz w:val="22"/>
          <w:szCs w:val="22"/>
        </w:rPr>
      </w:pPr>
      <w:r w:rsidRPr="00710766">
        <w:rPr>
          <w:sz w:val="22"/>
          <w:szCs w:val="22"/>
        </w:rPr>
        <w:t xml:space="preserve">Designed and implemented </w:t>
      </w:r>
      <w:r w:rsidRPr="0032460A">
        <w:rPr>
          <w:rStyle w:val="Strong"/>
          <w:b w:val="0"/>
          <w:bCs w:val="0"/>
          <w:sz w:val="22"/>
          <w:szCs w:val="22"/>
        </w:rPr>
        <w:t>AI-generated “fake news” video treatments</w:t>
      </w:r>
      <w:r w:rsidRPr="00710766">
        <w:rPr>
          <w:sz w:val="22"/>
          <w:szCs w:val="22"/>
        </w:rPr>
        <w:t xml:space="preserve"> to test the causal effects of conspiracy exposure.</w:t>
      </w:r>
    </w:p>
    <w:p w14:paraId="7EED4B8C" w14:textId="069014B4" w:rsidR="00710766" w:rsidRPr="00710766" w:rsidRDefault="00710766" w:rsidP="00710766">
      <w:pPr>
        <w:pStyle w:val="NormalWeb"/>
        <w:numPr>
          <w:ilvl w:val="0"/>
          <w:numId w:val="25"/>
        </w:numPr>
        <w:rPr>
          <w:sz w:val="22"/>
          <w:szCs w:val="22"/>
        </w:rPr>
      </w:pPr>
      <w:r w:rsidRPr="00710766">
        <w:rPr>
          <w:sz w:val="22"/>
          <w:szCs w:val="22"/>
        </w:rPr>
        <w:t xml:space="preserve">Prepared </w:t>
      </w:r>
      <w:r w:rsidRPr="0032460A">
        <w:rPr>
          <w:rStyle w:val="Strong"/>
          <w:b w:val="0"/>
          <w:bCs w:val="0"/>
          <w:sz w:val="22"/>
          <w:szCs w:val="22"/>
        </w:rPr>
        <w:t>pre-registrations and treatment materials on the Open Science Framework</w:t>
      </w:r>
      <w:r w:rsidRPr="00710766">
        <w:rPr>
          <w:rStyle w:val="Strong"/>
          <w:sz w:val="22"/>
          <w:szCs w:val="22"/>
        </w:rPr>
        <w:t xml:space="preserve"> </w:t>
      </w:r>
      <w:r w:rsidRPr="0032460A">
        <w:rPr>
          <w:rStyle w:val="Strong"/>
          <w:b w:val="0"/>
          <w:bCs w:val="0"/>
          <w:sz w:val="22"/>
          <w:szCs w:val="22"/>
        </w:rPr>
        <w:t>(OSF)</w:t>
      </w:r>
      <w:r w:rsidRPr="00710766">
        <w:rPr>
          <w:sz w:val="22"/>
          <w:szCs w:val="22"/>
        </w:rPr>
        <w:t xml:space="preserve"> to ensure transparency and replicability.</w:t>
      </w:r>
    </w:p>
    <w:p w14:paraId="707844EC" w14:textId="7A76B90C" w:rsidR="00710766" w:rsidRPr="00710766" w:rsidRDefault="00710766" w:rsidP="00710766">
      <w:pPr>
        <w:pStyle w:val="NormalWeb"/>
        <w:numPr>
          <w:ilvl w:val="0"/>
          <w:numId w:val="25"/>
        </w:numPr>
        <w:rPr>
          <w:sz w:val="22"/>
          <w:szCs w:val="22"/>
        </w:rPr>
      </w:pPr>
      <w:r w:rsidRPr="00710766">
        <w:rPr>
          <w:sz w:val="22"/>
          <w:szCs w:val="22"/>
        </w:rPr>
        <w:t xml:space="preserve">Utilized </w:t>
      </w:r>
      <w:r w:rsidRPr="0032460A">
        <w:rPr>
          <w:rStyle w:val="Strong"/>
          <w:b w:val="0"/>
          <w:bCs w:val="0"/>
          <w:sz w:val="22"/>
          <w:szCs w:val="22"/>
        </w:rPr>
        <w:t>Facebook (Meta) Conversion Ads</w:t>
      </w:r>
      <w:r w:rsidRPr="00710766">
        <w:rPr>
          <w:sz w:val="22"/>
          <w:szCs w:val="22"/>
        </w:rPr>
        <w:t xml:space="preserve"> to recruit participants for </w:t>
      </w:r>
      <w:r w:rsidR="0032460A">
        <w:rPr>
          <w:sz w:val="22"/>
          <w:szCs w:val="22"/>
        </w:rPr>
        <w:t xml:space="preserve">an </w:t>
      </w:r>
      <w:r w:rsidRPr="00710766">
        <w:rPr>
          <w:sz w:val="22"/>
          <w:szCs w:val="22"/>
        </w:rPr>
        <w:t>experimental stud</w:t>
      </w:r>
      <w:r w:rsidR="0032460A">
        <w:rPr>
          <w:sz w:val="22"/>
          <w:szCs w:val="22"/>
        </w:rPr>
        <w:t xml:space="preserve">y </w:t>
      </w:r>
      <w:r w:rsidRPr="00710766">
        <w:rPr>
          <w:sz w:val="22"/>
          <w:szCs w:val="22"/>
        </w:rPr>
        <w:t>and supervised all stages of data collection and management.</w:t>
      </w:r>
    </w:p>
    <w:p w14:paraId="167CD632" w14:textId="77777777" w:rsidR="00C50847" w:rsidRDefault="00590E53" w:rsidP="00C50847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2572D">
        <w:rPr>
          <w:rStyle w:val="Strong"/>
          <w:sz w:val="22"/>
          <w:szCs w:val="22"/>
        </w:rPr>
        <w:t>Principal Investigator, TÜBİTAK 1002-A Rapid Support Project</w:t>
      </w:r>
      <w:r w:rsidRPr="0062572D">
        <w:rPr>
          <w:sz w:val="22"/>
          <w:szCs w:val="22"/>
        </w:rPr>
        <w:t xml:space="preserve"> — </w:t>
      </w:r>
      <w:r w:rsidRPr="0062572D">
        <w:rPr>
          <w:rStyle w:val="Emphasis"/>
          <w:sz w:val="22"/>
          <w:szCs w:val="22"/>
        </w:rPr>
        <w:t>“Potential Effects of Exposure to Conspiracy Theories on Political Perceptions and Democratic Attitudes”</w:t>
      </w:r>
      <w:r w:rsidRPr="0062572D">
        <w:rPr>
          <w:sz w:val="22"/>
          <w:szCs w:val="22"/>
        </w:rPr>
        <w:t xml:space="preserve"> (Project No. 324K161) </w:t>
      </w:r>
    </w:p>
    <w:p w14:paraId="08855A71" w14:textId="0E16A9CD" w:rsidR="00590E53" w:rsidRDefault="00590E53" w:rsidP="00C50847">
      <w:pPr>
        <w:pStyle w:val="NormalWeb"/>
        <w:spacing w:before="0" w:beforeAutospacing="0" w:after="0" w:afterAutospacing="0"/>
        <w:rPr>
          <w:rStyle w:val="Emphasis"/>
          <w:sz w:val="22"/>
          <w:szCs w:val="22"/>
        </w:rPr>
      </w:pPr>
      <w:r w:rsidRPr="0062572D">
        <w:rPr>
          <w:rStyle w:val="Emphasis"/>
          <w:sz w:val="22"/>
          <w:szCs w:val="22"/>
        </w:rPr>
        <w:t>2024 – 2025</w:t>
      </w:r>
    </w:p>
    <w:p w14:paraId="7245D644" w14:textId="77777777" w:rsidR="00C50847" w:rsidRPr="0062572D" w:rsidRDefault="00C50847" w:rsidP="00C50847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EEB68AE" w14:textId="77777777" w:rsidR="00590E53" w:rsidRPr="0062572D" w:rsidRDefault="00590E53" w:rsidP="00590E53">
      <w:pPr>
        <w:pStyle w:val="NormalWeb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62572D">
        <w:rPr>
          <w:sz w:val="22"/>
          <w:szCs w:val="22"/>
        </w:rPr>
        <w:t>Awarded a competitive national research grant as the sole principal investigator.</w:t>
      </w:r>
    </w:p>
    <w:p w14:paraId="281BCDEE" w14:textId="77777777" w:rsidR="00590E53" w:rsidRPr="0062572D" w:rsidRDefault="00590E53" w:rsidP="00590E53">
      <w:pPr>
        <w:pStyle w:val="NormalWeb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62572D">
        <w:rPr>
          <w:sz w:val="22"/>
          <w:szCs w:val="22"/>
        </w:rPr>
        <w:t>Designed and conducted a large-scale online experiment on exposure to conspiracy theories.</w:t>
      </w:r>
    </w:p>
    <w:p w14:paraId="4DB7DA88" w14:textId="77777777" w:rsidR="00590E53" w:rsidRPr="0062572D" w:rsidRDefault="00590E53" w:rsidP="00590E53">
      <w:pPr>
        <w:pStyle w:val="NormalWeb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62572D">
        <w:rPr>
          <w:sz w:val="22"/>
          <w:szCs w:val="22"/>
        </w:rPr>
        <w:t>Recruited participants via Meta (Facebook) Conversion Ads, managed data collection through Qualtrics, and performed data cleaning and statistical analysis.</w:t>
      </w:r>
    </w:p>
    <w:p w14:paraId="214780A7" w14:textId="77777777" w:rsidR="00590E53" w:rsidRPr="0062572D" w:rsidRDefault="00590E53" w:rsidP="00590E53">
      <w:pPr>
        <w:pStyle w:val="NormalWeb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62572D">
        <w:rPr>
          <w:sz w:val="22"/>
          <w:szCs w:val="22"/>
        </w:rPr>
        <w:t>Oversaw all stages of project implementation, including ethical approval, recruitment strategy, and dissemination of findings.</w:t>
      </w:r>
    </w:p>
    <w:p w14:paraId="4F1F5A10" w14:textId="352A5E31" w:rsidR="00590E53" w:rsidRDefault="00590E53" w:rsidP="00BE2D34">
      <w:pPr>
        <w:pStyle w:val="NormalWeb"/>
        <w:spacing w:before="0" w:beforeAutospacing="0" w:after="0" w:afterAutospacing="0" w:line="276" w:lineRule="auto"/>
        <w:rPr>
          <w:rStyle w:val="Emphasis"/>
          <w:sz w:val="22"/>
          <w:szCs w:val="22"/>
        </w:rPr>
      </w:pPr>
      <w:r w:rsidRPr="0062572D">
        <w:rPr>
          <w:rStyle w:val="Strong"/>
          <w:sz w:val="22"/>
          <w:szCs w:val="22"/>
        </w:rPr>
        <w:t>Researcher, Migration Research Association (GAR)</w:t>
      </w:r>
      <w:r w:rsidRPr="0062572D">
        <w:rPr>
          <w:sz w:val="22"/>
          <w:szCs w:val="22"/>
        </w:rPr>
        <w:t xml:space="preserve"> — </w:t>
      </w:r>
      <w:r w:rsidRPr="0062572D">
        <w:rPr>
          <w:rStyle w:val="Emphasis"/>
          <w:sz w:val="22"/>
          <w:szCs w:val="22"/>
        </w:rPr>
        <w:t>Understanding the Surge of Anti-Migrant Sentiment  in Turkey:  A Social Network Analysis</w:t>
      </w:r>
      <w:r w:rsidR="00AE27FC">
        <w:rPr>
          <w:rStyle w:val="Emphasis"/>
          <w:sz w:val="22"/>
          <w:szCs w:val="22"/>
        </w:rPr>
        <w:t xml:space="preserve"> (</w:t>
      </w:r>
      <w:r w:rsidR="00AE27FC" w:rsidRPr="00AE27FC">
        <w:rPr>
          <w:rStyle w:val="Emphasis"/>
          <w:sz w:val="22"/>
          <w:szCs w:val="22"/>
        </w:rPr>
        <w:t xml:space="preserve">P.I.: Prof. </w:t>
      </w:r>
      <w:r w:rsidR="00AE27FC">
        <w:rPr>
          <w:rStyle w:val="Emphasis"/>
          <w:sz w:val="22"/>
          <w:szCs w:val="22"/>
        </w:rPr>
        <w:t xml:space="preserve">Deniz </w:t>
      </w:r>
      <w:proofErr w:type="spellStart"/>
      <w:r w:rsidR="00AE27FC">
        <w:rPr>
          <w:rStyle w:val="Emphasis"/>
          <w:sz w:val="22"/>
          <w:szCs w:val="22"/>
        </w:rPr>
        <w:t>Sert</w:t>
      </w:r>
      <w:proofErr w:type="spellEnd"/>
      <w:r w:rsidR="00AE27FC" w:rsidRPr="00AE27FC">
        <w:rPr>
          <w:rStyle w:val="Emphasis"/>
          <w:sz w:val="22"/>
          <w:szCs w:val="22"/>
        </w:rPr>
        <w:t>)</w:t>
      </w:r>
    </w:p>
    <w:p w14:paraId="15F29CB4" w14:textId="609C086A" w:rsidR="00BE2D34" w:rsidRPr="00BE2D34" w:rsidRDefault="00BE2D34" w:rsidP="00BE2D34">
      <w:pPr>
        <w:pStyle w:val="NormalWeb"/>
        <w:spacing w:before="0" w:beforeAutospacing="0" w:after="0" w:afterAutospacing="0" w:line="276" w:lineRule="auto"/>
        <w:rPr>
          <w:i/>
          <w:iCs/>
          <w:sz w:val="22"/>
          <w:szCs w:val="22"/>
        </w:rPr>
      </w:pPr>
      <w:r>
        <w:rPr>
          <w:rStyle w:val="Emphasis"/>
          <w:sz w:val="22"/>
          <w:szCs w:val="22"/>
        </w:rPr>
        <w:t>2025</w:t>
      </w:r>
    </w:p>
    <w:p w14:paraId="00CEF806" w14:textId="77777777" w:rsidR="00590E53" w:rsidRPr="0062572D" w:rsidRDefault="00590E53" w:rsidP="00590E53">
      <w:pPr>
        <w:pStyle w:val="NormalWeb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62572D">
        <w:rPr>
          <w:sz w:val="22"/>
          <w:szCs w:val="22"/>
        </w:rPr>
        <w:t>Conducted social media research on anti-immigrant narratives using Twitter data.</w:t>
      </w:r>
    </w:p>
    <w:p w14:paraId="1F0DBA59" w14:textId="77777777" w:rsidR="00590E53" w:rsidRPr="0062572D" w:rsidRDefault="00590E53" w:rsidP="00590E53">
      <w:pPr>
        <w:pStyle w:val="NormalWeb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62572D">
        <w:rPr>
          <w:sz w:val="22"/>
          <w:szCs w:val="22"/>
        </w:rPr>
        <w:t>Performed mention–retweet network analysis and hashtag co-occurrence mapping in collaboration with a senior interdisciplinary research team.</w:t>
      </w:r>
    </w:p>
    <w:p w14:paraId="6CB2BCB3" w14:textId="77777777" w:rsidR="00590E53" w:rsidRDefault="00590E53" w:rsidP="00590E53">
      <w:pPr>
        <w:pStyle w:val="NormalWeb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62572D">
        <w:rPr>
          <w:sz w:val="22"/>
          <w:szCs w:val="22"/>
        </w:rPr>
        <w:t xml:space="preserve">Applied network analysis tools (R, </w:t>
      </w:r>
      <w:proofErr w:type="spellStart"/>
      <w:r w:rsidRPr="0062572D">
        <w:rPr>
          <w:sz w:val="22"/>
          <w:szCs w:val="22"/>
        </w:rPr>
        <w:t>igraph</w:t>
      </w:r>
      <w:proofErr w:type="spellEnd"/>
      <w:r w:rsidRPr="0062572D">
        <w:rPr>
          <w:sz w:val="22"/>
          <w:szCs w:val="22"/>
        </w:rPr>
        <w:t xml:space="preserve">, </w:t>
      </w:r>
      <w:proofErr w:type="spellStart"/>
      <w:r w:rsidRPr="0062572D">
        <w:rPr>
          <w:sz w:val="22"/>
          <w:szCs w:val="22"/>
        </w:rPr>
        <w:t>tidygraph</w:t>
      </w:r>
      <w:proofErr w:type="spellEnd"/>
      <w:r w:rsidRPr="0062572D">
        <w:rPr>
          <w:sz w:val="22"/>
          <w:szCs w:val="22"/>
        </w:rPr>
        <w:t xml:space="preserve">, </w:t>
      </w:r>
      <w:proofErr w:type="spellStart"/>
      <w:r w:rsidRPr="0062572D">
        <w:rPr>
          <w:sz w:val="22"/>
          <w:szCs w:val="22"/>
        </w:rPr>
        <w:t>ggraph</w:t>
      </w:r>
      <w:proofErr w:type="spellEnd"/>
      <w:r w:rsidRPr="0062572D">
        <w:rPr>
          <w:sz w:val="22"/>
          <w:szCs w:val="22"/>
        </w:rPr>
        <w:t>) to visualize and interpret structural patterns of online discourse.</w:t>
      </w:r>
    </w:p>
    <w:p w14:paraId="5797FDCF" w14:textId="77777777" w:rsidR="00DB0C0B" w:rsidRPr="00DB0C0B" w:rsidRDefault="00DB0C0B" w:rsidP="00DB0C0B">
      <w:pPr>
        <w:pStyle w:val="NormalWeb"/>
        <w:rPr>
          <w:sz w:val="22"/>
          <w:szCs w:val="22"/>
        </w:rPr>
      </w:pPr>
      <w:r w:rsidRPr="00DB0C0B">
        <w:rPr>
          <w:rStyle w:val="Strong"/>
          <w:sz w:val="22"/>
          <w:szCs w:val="22"/>
        </w:rPr>
        <w:t>Ph.D. Researcher, TÜBİTAK 1001 Project</w:t>
      </w:r>
      <w:r w:rsidRPr="00DB0C0B">
        <w:rPr>
          <w:sz w:val="22"/>
          <w:szCs w:val="22"/>
        </w:rPr>
        <w:t xml:space="preserve"> — </w:t>
      </w:r>
      <w:r w:rsidRPr="00DB0C0B">
        <w:rPr>
          <w:rStyle w:val="Emphasis"/>
          <w:sz w:val="22"/>
          <w:szCs w:val="22"/>
        </w:rPr>
        <w:t>“Perceptions of Democracy of Citizens, Political Party Leaders, and Newspaper Columnists in Turkey”</w:t>
      </w:r>
      <w:r w:rsidRPr="00DB0C0B">
        <w:rPr>
          <w:sz w:val="22"/>
          <w:szCs w:val="22"/>
        </w:rPr>
        <w:t xml:space="preserve"> (P.I.: Assoc. Prof. Selim Erdem Aytaç)</w:t>
      </w:r>
      <w:r w:rsidRPr="00DB0C0B">
        <w:rPr>
          <w:sz w:val="22"/>
          <w:szCs w:val="22"/>
        </w:rPr>
        <w:br/>
      </w:r>
      <w:r w:rsidRPr="00DB0C0B">
        <w:rPr>
          <w:rStyle w:val="Emphasis"/>
          <w:sz w:val="22"/>
          <w:szCs w:val="22"/>
        </w:rPr>
        <w:t>2021 – 2023</w:t>
      </w:r>
    </w:p>
    <w:p w14:paraId="7CF0D260" w14:textId="77777777" w:rsidR="00DB0C0B" w:rsidRDefault="00DB0C0B" w:rsidP="00DB0C0B">
      <w:pPr>
        <w:pStyle w:val="NormalWeb"/>
        <w:numPr>
          <w:ilvl w:val="0"/>
          <w:numId w:val="27"/>
        </w:numPr>
        <w:rPr>
          <w:sz w:val="22"/>
          <w:szCs w:val="22"/>
        </w:rPr>
      </w:pPr>
      <w:r w:rsidRPr="00DB0C0B">
        <w:rPr>
          <w:sz w:val="22"/>
          <w:szCs w:val="22"/>
        </w:rPr>
        <w:t>Coordinated and supervised undergraduate and master’s researchers in data collection and management.</w:t>
      </w:r>
    </w:p>
    <w:p w14:paraId="7F8668AA" w14:textId="6BFED1AE" w:rsidR="005A4452" w:rsidRPr="005A4452" w:rsidRDefault="005A4452" w:rsidP="005A4452">
      <w:pPr>
        <w:pStyle w:val="ListParagraph"/>
        <w:numPr>
          <w:ilvl w:val="0"/>
          <w:numId w:val="27"/>
        </w:numPr>
        <w:rPr>
          <w:rFonts w:eastAsia="Times New Roman" w:cs="Times New Roman"/>
        </w:rPr>
      </w:pPr>
      <w:r w:rsidRPr="005A4452">
        <w:rPr>
          <w:rFonts w:eastAsia="Times New Roman" w:cs="Times New Roman"/>
        </w:rPr>
        <w:t>Organized a research workshop bringing together project collaborators and early-career researchers to discuss findings and methodological approaches.</w:t>
      </w:r>
    </w:p>
    <w:p w14:paraId="3DC3B2EC" w14:textId="77777777" w:rsidR="00DB0C0B" w:rsidRPr="00DB0C0B" w:rsidRDefault="00DB0C0B" w:rsidP="00DB0C0B">
      <w:pPr>
        <w:pStyle w:val="NormalWeb"/>
        <w:numPr>
          <w:ilvl w:val="0"/>
          <w:numId w:val="27"/>
        </w:numPr>
        <w:rPr>
          <w:sz w:val="22"/>
          <w:szCs w:val="22"/>
        </w:rPr>
      </w:pPr>
      <w:r w:rsidRPr="00DB0C0B">
        <w:rPr>
          <w:sz w:val="22"/>
          <w:szCs w:val="22"/>
        </w:rPr>
        <w:t>Conducted extensive literature reviews to support survey and content analysis design.</w:t>
      </w:r>
    </w:p>
    <w:p w14:paraId="17B3DFEE" w14:textId="77777777" w:rsidR="00DB0C0B" w:rsidRDefault="00DB0C0B" w:rsidP="00DB0C0B">
      <w:pPr>
        <w:pStyle w:val="NormalWeb"/>
        <w:numPr>
          <w:ilvl w:val="0"/>
          <w:numId w:val="27"/>
        </w:numPr>
        <w:rPr>
          <w:sz w:val="22"/>
          <w:szCs w:val="22"/>
        </w:rPr>
      </w:pPr>
      <w:r w:rsidRPr="00DB0C0B">
        <w:rPr>
          <w:sz w:val="22"/>
          <w:szCs w:val="22"/>
        </w:rPr>
        <w:t>Prepared survey questionnaires, organized focus groups, and led qualitative content coding using MAXQDA and Python.</w:t>
      </w:r>
    </w:p>
    <w:p w14:paraId="1DA80B13" w14:textId="77777777" w:rsidR="007233A6" w:rsidRPr="00D36C80" w:rsidRDefault="007233A6" w:rsidP="007233A6">
      <w:pPr>
        <w:pStyle w:val="NormalWeb"/>
        <w:numPr>
          <w:ilvl w:val="0"/>
          <w:numId w:val="27"/>
        </w:numPr>
        <w:rPr>
          <w:sz w:val="22"/>
          <w:szCs w:val="22"/>
        </w:rPr>
      </w:pPr>
      <w:r w:rsidRPr="00D36C80">
        <w:rPr>
          <w:sz w:val="22"/>
          <w:szCs w:val="22"/>
        </w:rPr>
        <w:t>Coordinating project outputs and reporting progress to TÜBİTAK.</w:t>
      </w:r>
    </w:p>
    <w:p w14:paraId="17186359" w14:textId="77777777" w:rsidR="007233A6" w:rsidRPr="00DB0C0B" w:rsidRDefault="007233A6" w:rsidP="007233A6">
      <w:pPr>
        <w:pStyle w:val="NormalWeb"/>
        <w:ind w:left="720"/>
        <w:rPr>
          <w:sz w:val="22"/>
          <w:szCs w:val="22"/>
        </w:rPr>
      </w:pPr>
    </w:p>
    <w:p w14:paraId="6AA258EB" w14:textId="77777777" w:rsidR="00DB0C0B" w:rsidRPr="00DB0C0B" w:rsidRDefault="00DB0C0B" w:rsidP="00DB0C0B">
      <w:pPr>
        <w:pStyle w:val="NormalWeb"/>
        <w:rPr>
          <w:sz w:val="22"/>
          <w:szCs w:val="22"/>
        </w:rPr>
      </w:pPr>
      <w:r w:rsidRPr="00DB0C0B">
        <w:rPr>
          <w:rStyle w:val="Strong"/>
          <w:sz w:val="22"/>
          <w:szCs w:val="22"/>
        </w:rPr>
        <w:t>Research Assistant</w:t>
      </w:r>
      <w:r w:rsidRPr="00DB0C0B">
        <w:rPr>
          <w:sz w:val="22"/>
          <w:szCs w:val="22"/>
        </w:rPr>
        <w:t xml:space="preserve"> — </w:t>
      </w:r>
      <w:r w:rsidRPr="00DB0C0B">
        <w:rPr>
          <w:rStyle w:val="Emphasis"/>
          <w:sz w:val="22"/>
          <w:szCs w:val="22"/>
        </w:rPr>
        <w:t>Koç University, Istanbul, Turkey</w:t>
      </w:r>
      <w:r w:rsidRPr="00DB0C0B">
        <w:rPr>
          <w:sz w:val="22"/>
          <w:szCs w:val="22"/>
        </w:rPr>
        <w:br/>
      </w:r>
      <w:r w:rsidRPr="00DB0C0B">
        <w:rPr>
          <w:rStyle w:val="Emphasis"/>
          <w:sz w:val="22"/>
          <w:szCs w:val="22"/>
        </w:rPr>
        <w:t>2019 – 2024</w:t>
      </w:r>
    </w:p>
    <w:p w14:paraId="713A16B2" w14:textId="63662038" w:rsidR="00DB0C0B" w:rsidRPr="00DB0C0B" w:rsidRDefault="001865BD" w:rsidP="00DB0C0B">
      <w:pPr>
        <w:pStyle w:val="NormalWeb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>Assisted Associate Professor Selim Erdem Aytaç in various research projects focusing on political behavior, polarization, and democratic attitudes</w:t>
      </w:r>
      <w:r w:rsidR="00DB0C0B" w:rsidRPr="00DB0C0B">
        <w:rPr>
          <w:sz w:val="22"/>
          <w:szCs w:val="22"/>
        </w:rPr>
        <w:t>.</w:t>
      </w:r>
    </w:p>
    <w:p w14:paraId="5C859702" w14:textId="2B48165B" w:rsidR="00DB0C0B" w:rsidRPr="00DB0C0B" w:rsidRDefault="00DB0C0B" w:rsidP="00DB0C0B">
      <w:pPr>
        <w:pStyle w:val="NormalWeb"/>
        <w:numPr>
          <w:ilvl w:val="0"/>
          <w:numId w:val="28"/>
        </w:numPr>
        <w:rPr>
          <w:sz w:val="22"/>
          <w:szCs w:val="22"/>
        </w:rPr>
      </w:pPr>
      <w:r w:rsidRPr="00DB0C0B">
        <w:rPr>
          <w:sz w:val="22"/>
          <w:szCs w:val="22"/>
        </w:rPr>
        <w:t>Conducted literature reviews, survey design, and statistical analyses using STATA</w:t>
      </w:r>
      <w:r w:rsidR="002A19EF">
        <w:rPr>
          <w:sz w:val="22"/>
          <w:szCs w:val="22"/>
        </w:rPr>
        <w:t>.</w:t>
      </w:r>
    </w:p>
    <w:p w14:paraId="28B3BBC0" w14:textId="1937DB35" w:rsidR="00DB0C0B" w:rsidRPr="00D251C8" w:rsidRDefault="00DB0C0B" w:rsidP="00D251C8">
      <w:pPr>
        <w:pStyle w:val="NormalWeb"/>
        <w:numPr>
          <w:ilvl w:val="0"/>
          <w:numId w:val="28"/>
        </w:numPr>
        <w:rPr>
          <w:sz w:val="22"/>
          <w:szCs w:val="22"/>
        </w:rPr>
      </w:pPr>
      <w:r w:rsidRPr="00DB0C0B">
        <w:rPr>
          <w:sz w:val="22"/>
          <w:szCs w:val="22"/>
        </w:rPr>
        <w:t>Supervised undergraduate research assistants and coordinated data collection processes.</w:t>
      </w:r>
    </w:p>
    <w:p w14:paraId="1FFE189A" w14:textId="77777777" w:rsidR="00590E53" w:rsidRPr="003C3B60" w:rsidRDefault="00590E53" w:rsidP="00590E53">
      <w:pPr>
        <w:pStyle w:val="ListBullet"/>
        <w:numPr>
          <w:ilvl w:val="0"/>
          <w:numId w:val="0"/>
        </w:numPr>
        <w:spacing w:after="0"/>
        <w:ind w:left="360"/>
        <w:rPr>
          <w:rFonts w:cs="Times New Roman"/>
        </w:rPr>
      </w:pPr>
      <w:r w:rsidRPr="0062572D">
        <w:rPr>
          <w:rFonts w:cs="Times New Roman"/>
        </w:rPr>
        <w:t>.</w:t>
      </w:r>
    </w:p>
    <w:p w14:paraId="720287A9" w14:textId="77777777" w:rsidR="00590E53" w:rsidRPr="00B93C00" w:rsidRDefault="00590E53" w:rsidP="00590E53">
      <w:pPr>
        <w:rPr>
          <w:rFonts w:cs="Times New Roman"/>
          <w:color w:val="1F497D" w:themeColor="text2"/>
          <w:sz w:val="24"/>
          <w:szCs w:val="24"/>
        </w:rPr>
      </w:pPr>
      <w:r w:rsidRPr="00B93C00">
        <w:rPr>
          <w:rFonts w:cs="Times New Roman"/>
          <w:b/>
          <w:color w:val="1F497D" w:themeColor="text2"/>
          <w:sz w:val="24"/>
          <w:szCs w:val="24"/>
        </w:rPr>
        <w:t>TEACHING EXPERIENCE</w:t>
      </w:r>
    </w:p>
    <w:p w14:paraId="661B55AE" w14:textId="77777777" w:rsidR="00590E53" w:rsidRPr="0062572D" w:rsidRDefault="00590E53" w:rsidP="00590E53">
      <w:pPr>
        <w:spacing w:after="40"/>
        <w:rPr>
          <w:rFonts w:cs="Times New Roman"/>
        </w:rPr>
      </w:pPr>
      <w:r w:rsidRPr="0062572D">
        <w:rPr>
          <w:rFonts w:cs="Times New Roman"/>
          <w:b/>
        </w:rPr>
        <w:t>Teaching Assistant</w:t>
      </w:r>
      <w:r w:rsidRPr="0062572D">
        <w:rPr>
          <w:rFonts w:cs="Times New Roman"/>
          <w:i/>
        </w:rPr>
        <w:t xml:space="preserve"> — Koç University, Istanbul, Turkey, 2019 – 2024</w:t>
      </w:r>
    </w:p>
    <w:p w14:paraId="41B2D4A5" w14:textId="6202925A" w:rsidR="00590E53" w:rsidRPr="0062572D" w:rsidRDefault="00590E53" w:rsidP="00590E53">
      <w:pPr>
        <w:pStyle w:val="ListBullet"/>
        <w:spacing w:after="0"/>
        <w:ind w:left="720"/>
        <w:rPr>
          <w:rFonts w:cs="Times New Roman"/>
        </w:rPr>
      </w:pPr>
      <w:r w:rsidRPr="0062572D">
        <w:rPr>
          <w:rFonts w:cs="Times New Roman"/>
        </w:rPr>
        <w:t xml:space="preserve">Assisted in courses: Introduction to Politics, Political Theory, Political Ideologies, Comparative Political Behavior, Comparative Politics, Constitutional Law, Political Thought, </w:t>
      </w:r>
      <w:r w:rsidR="006663B7">
        <w:rPr>
          <w:rFonts w:cs="Times New Roman"/>
        </w:rPr>
        <w:t xml:space="preserve">and </w:t>
      </w:r>
      <w:r w:rsidRPr="0062572D">
        <w:rPr>
          <w:rFonts w:cs="Times New Roman"/>
        </w:rPr>
        <w:t>Research Methods.</w:t>
      </w:r>
    </w:p>
    <w:p w14:paraId="04948F05" w14:textId="08BEA047" w:rsidR="00590E53" w:rsidRPr="0062572D" w:rsidRDefault="00590E53" w:rsidP="00590E53">
      <w:pPr>
        <w:pStyle w:val="ListBullet"/>
        <w:spacing w:after="0"/>
        <w:ind w:left="720"/>
        <w:rPr>
          <w:rFonts w:cs="Times New Roman"/>
        </w:rPr>
      </w:pPr>
      <w:r w:rsidRPr="0062572D">
        <w:rPr>
          <w:rFonts w:cs="Times New Roman"/>
        </w:rPr>
        <w:t>Organized materials, graded assignments, coordinated exams, and managed group projects.</w:t>
      </w:r>
    </w:p>
    <w:p w14:paraId="12D2397D" w14:textId="77777777" w:rsidR="00FE219B" w:rsidRDefault="00590E53" w:rsidP="00FE219B">
      <w:pPr>
        <w:pStyle w:val="ListBullet"/>
        <w:spacing w:after="0"/>
        <w:ind w:left="720"/>
        <w:rPr>
          <w:rFonts w:cs="Times New Roman"/>
        </w:rPr>
      </w:pPr>
      <w:r w:rsidRPr="0062572D">
        <w:rPr>
          <w:rFonts w:cs="Times New Roman"/>
        </w:rPr>
        <w:t xml:space="preserve"> Led teaching sections for Research Methods and Political Theory courses (2020–2022).</w:t>
      </w:r>
    </w:p>
    <w:p w14:paraId="7CF40BC1" w14:textId="75642D56" w:rsidR="006663B7" w:rsidRPr="00D251C8" w:rsidRDefault="006663B7" w:rsidP="00FE219B">
      <w:pPr>
        <w:pStyle w:val="ListBullet"/>
        <w:spacing w:after="0"/>
        <w:ind w:left="720"/>
        <w:rPr>
          <w:rStyle w:val="Strong"/>
          <w:rFonts w:cs="Times New Roman"/>
          <w:b w:val="0"/>
          <w:bCs w:val="0"/>
        </w:rPr>
      </w:pPr>
      <w:r>
        <w:t xml:space="preserve">Conducted advanced </w:t>
      </w:r>
      <w:r w:rsidRPr="00FE219B">
        <w:rPr>
          <w:rStyle w:val="Strong"/>
          <w:b w:val="0"/>
          <w:bCs w:val="0"/>
        </w:rPr>
        <w:t>STATA</w:t>
      </w:r>
      <w:r>
        <w:t xml:space="preserve"> sessions on data management, data cleaning, and statistical analysis</w:t>
      </w:r>
      <w:r w:rsidR="00FE219B">
        <w:t>,</w:t>
      </w:r>
      <w:r>
        <w:t xml:space="preserve"> including </w:t>
      </w:r>
      <w:r w:rsidRPr="00FE219B">
        <w:rPr>
          <w:rStyle w:val="Strong"/>
          <w:b w:val="0"/>
          <w:bCs w:val="0"/>
        </w:rPr>
        <w:t>OLS, logistic regression, and multilevel models</w:t>
      </w:r>
      <w:r w:rsidR="00FE219B">
        <w:t>,</w:t>
      </w:r>
      <w:r>
        <w:t xml:space="preserve"> for undergraduate and graduate students as part of </w:t>
      </w:r>
      <w:r w:rsidRPr="00FE219B">
        <w:rPr>
          <w:rStyle w:val="Strong"/>
          <w:b w:val="0"/>
          <w:bCs w:val="0"/>
        </w:rPr>
        <w:t>PSA lab sections.</w:t>
      </w:r>
    </w:p>
    <w:p w14:paraId="73C3597C" w14:textId="77777777" w:rsidR="00D251C8" w:rsidRDefault="00D251C8" w:rsidP="00D251C8">
      <w:pPr>
        <w:pStyle w:val="ListBullet"/>
        <w:numPr>
          <w:ilvl w:val="0"/>
          <w:numId w:val="0"/>
        </w:numPr>
        <w:spacing w:after="0"/>
        <w:ind w:left="360" w:hanging="360"/>
        <w:rPr>
          <w:rStyle w:val="Strong"/>
          <w:b w:val="0"/>
          <w:bCs w:val="0"/>
        </w:rPr>
      </w:pPr>
    </w:p>
    <w:p w14:paraId="2D313A45" w14:textId="77777777" w:rsidR="00D251C8" w:rsidRPr="00B93C00" w:rsidRDefault="00D251C8" w:rsidP="00D251C8">
      <w:pPr>
        <w:rPr>
          <w:rFonts w:cs="Times New Roman"/>
          <w:color w:val="1F497D" w:themeColor="text2"/>
          <w:sz w:val="24"/>
          <w:szCs w:val="24"/>
        </w:rPr>
      </w:pPr>
      <w:r w:rsidRPr="00B93C00">
        <w:rPr>
          <w:rFonts w:cs="Times New Roman"/>
          <w:b/>
          <w:color w:val="1F497D" w:themeColor="text2"/>
          <w:sz w:val="24"/>
          <w:szCs w:val="24"/>
        </w:rPr>
        <w:t>PUBLICATION</w:t>
      </w:r>
      <w:r>
        <w:rPr>
          <w:rFonts w:cs="Times New Roman"/>
          <w:b/>
          <w:color w:val="1F497D" w:themeColor="text2"/>
          <w:sz w:val="24"/>
          <w:szCs w:val="24"/>
        </w:rPr>
        <w:t>S</w:t>
      </w:r>
    </w:p>
    <w:p w14:paraId="54952F46" w14:textId="77777777" w:rsidR="00D251C8" w:rsidRDefault="00D251C8" w:rsidP="00D251C8">
      <w:pPr>
        <w:pStyle w:val="NormalWeb"/>
        <w:spacing w:line="276" w:lineRule="auto"/>
        <w:rPr>
          <w:sz w:val="22"/>
          <w:szCs w:val="22"/>
        </w:rPr>
      </w:pPr>
      <w:r w:rsidRPr="0062572D">
        <w:rPr>
          <w:rStyle w:val="Strong"/>
          <w:sz w:val="22"/>
          <w:szCs w:val="22"/>
        </w:rPr>
        <w:t>Book Review</w:t>
      </w:r>
      <w:r w:rsidRPr="0062572D">
        <w:rPr>
          <w:sz w:val="22"/>
          <w:szCs w:val="22"/>
        </w:rPr>
        <w:br/>
        <w:t xml:space="preserve">Dönmez, D. (2021). </w:t>
      </w:r>
      <w:r w:rsidRPr="0062572D">
        <w:rPr>
          <w:rStyle w:val="Emphasis"/>
          <w:sz w:val="22"/>
          <w:szCs w:val="22"/>
        </w:rPr>
        <w:t>David Renton: The New Authoritarians: Convergence on the Right.</w:t>
      </w:r>
      <w:r w:rsidRPr="0062572D">
        <w:rPr>
          <w:sz w:val="22"/>
          <w:szCs w:val="22"/>
        </w:rPr>
        <w:t xml:space="preserve"> </w:t>
      </w:r>
      <w:r w:rsidRPr="0062572D">
        <w:rPr>
          <w:rStyle w:val="Emphasis"/>
          <w:sz w:val="22"/>
          <w:szCs w:val="22"/>
        </w:rPr>
        <w:t>European Review of International Studies, 8</w:t>
      </w:r>
      <w:r w:rsidRPr="0062572D">
        <w:rPr>
          <w:sz w:val="22"/>
          <w:szCs w:val="22"/>
        </w:rPr>
        <w:t>(1), 126–129.</w:t>
      </w:r>
    </w:p>
    <w:p w14:paraId="0750F88B" w14:textId="5866F627" w:rsidR="0011106F" w:rsidRDefault="0011106F" w:rsidP="0011106F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 w:rsidRPr="0011106F">
        <w:rPr>
          <w:b/>
          <w:bCs/>
          <w:sz w:val="22"/>
          <w:szCs w:val="22"/>
        </w:rPr>
        <w:t>Report</w:t>
      </w:r>
    </w:p>
    <w:p w14:paraId="1F2F037F" w14:textId="4E4D5209" w:rsidR="0011106F" w:rsidRDefault="0011106F" w:rsidP="0011106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1106F">
        <w:rPr>
          <w:sz w:val="22"/>
          <w:szCs w:val="22"/>
        </w:rPr>
        <w:t xml:space="preserve">Dönmez, D., </w:t>
      </w:r>
      <w:proofErr w:type="spellStart"/>
      <w:r w:rsidRPr="0011106F">
        <w:rPr>
          <w:sz w:val="22"/>
          <w:szCs w:val="22"/>
        </w:rPr>
        <w:t>Sert</w:t>
      </w:r>
      <w:proofErr w:type="spellEnd"/>
      <w:r w:rsidRPr="0011106F">
        <w:rPr>
          <w:sz w:val="22"/>
          <w:szCs w:val="22"/>
        </w:rPr>
        <w:t xml:space="preserve">, D., &amp; </w:t>
      </w:r>
      <w:proofErr w:type="spellStart"/>
      <w:r w:rsidRPr="0011106F">
        <w:rPr>
          <w:sz w:val="22"/>
          <w:szCs w:val="22"/>
        </w:rPr>
        <w:t>Körükmez</w:t>
      </w:r>
      <w:proofErr w:type="spellEnd"/>
      <w:r w:rsidRPr="0011106F">
        <w:rPr>
          <w:sz w:val="22"/>
          <w:szCs w:val="22"/>
        </w:rPr>
        <w:t>, L. (2025). “Understanding the Surge of Anti-Migrant Sentiment in Turkey: A Social Network Analysis.” GAR Report No: 13. Istanbul: GAR Publications.</w:t>
      </w:r>
    </w:p>
    <w:p w14:paraId="3EA00DDD" w14:textId="77777777" w:rsidR="004A0330" w:rsidRDefault="004A0330" w:rsidP="0011106F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5A9AEA2A" w14:textId="77777777" w:rsidR="004A0330" w:rsidRDefault="004A0330" w:rsidP="0011106F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611D594C" w14:textId="77777777" w:rsidR="004A0330" w:rsidRDefault="004A0330" w:rsidP="0011106F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574D997C" w14:textId="04162886" w:rsidR="004A0330" w:rsidRPr="004A0330" w:rsidRDefault="004A0330" w:rsidP="0011106F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 w:rsidRPr="004A0330">
        <w:rPr>
          <w:b/>
          <w:bCs/>
          <w:sz w:val="22"/>
          <w:szCs w:val="22"/>
        </w:rPr>
        <w:t>Book Chapter</w:t>
      </w:r>
    </w:p>
    <w:p w14:paraId="74B00AC5" w14:textId="58C40271" w:rsidR="004A0330" w:rsidRPr="004A0330" w:rsidRDefault="004A0330" w:rsidP="0011106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4A0330">
        <w:rPr>
          <w:sz w:val="22"/>
          <w:szCs w:val="22"/>
        </w:rPr>
        <w:t xml:space="preserve">Öz Dönmez, D. (2025). The Prevalence of Conspiracy Theories in Turkish Politics: Leadership Discourse, Motivations, and Analytical Frameworks. In E. Erdoğan, P. </w:t>
      </w:r>
      <w:proofErr w:type="spellStart"/>
      <w:r w:rsidRPr="004A0330">
        <w:rPr>
          <w:sz w:val="22"/>
          <w:szCs w:val="22"/>
        </w:rPr>
        <w:t>Uyan</w:t>
      </w:r>
      <w:proofErr w:type="spellEnd"/>
      <w:r w:rsidRPr="004A0330">
        <w:rPr>
          <w:sz w:val="22"/>
          <w:szCs w:val="22"/>
        </w:rPr>
        <w:t xml:space="preserve"> Semerci, &amp; G. Uysal Gündoğdu (Eds.), Societal Cognitive Resilience Against Information Disorders. Istanbul. ISBN: 978-605-399-662-0. (Open-access book chapter)</w:t>
      </w:r>
    </w:p>
    <w:p w14:paraId="7A4371D5" w14:textId="77777777" w:rsidR="00D251C8" w:rsidRPr="0062572D" w:rsidRDefault="00D251C8" w:rsidP="00D251C8">
      <w:pPr>
        <w:pStyle w:val="NormalWeb"/>
        <w:spacing w:line="276" w:lineRule="auto"/>
        <w:rPr>
          <w:sz w:val="22"/>
          <w:szCs w:val="22"/>
        </w:rPr>
      </w:pPr>
      <w:r w:rsidRPr="0062572D">
        <w:rPr>
          <w:rStyle w:val="Strong"/>
          <w:sz w:val="22"/>
          <w:szCs w:val="22"/>
        </w:rPr>
        <w:t>Working Papers</w:t>
      </w:r>
    </w:p>
    <w:p w14:paraId="0872FDAE" w14:textId="5244BF63" w:rsidR="00D251C8" w:rsidRPr="0062572D" w:rsidRDefault="00D251C8" w:rsidP="00D251C8">
      <w:pPr>
        <w:pStyle w:val="NormalWeb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62572D">
        <w:rPr>
          <w:sz w:val="22"/>
          <w:szCs w:val="22"/>
        </w:rPr>
        <w:t xml:space="preserve">Dönmez, D., &amp; </w:t>
      </w:r>
      <w:proofErr w:type="spellStart"/>
      <w:r w:rsidRPr="0062572D">
        <w:rPr>
          <w:sz w:val="22"/>
          <w:szCs w:val="22"/>
        </w:rPr>
        <w:t>Şar</w:t>
      </w:r>
      <w:proofErr w:type="spellEnd"/>
      <w:r w:rsidRPr="0062572D">
        <w:rPr>
          <w:sz w:val="22"/>
          <w:szCs w:val="22"/>
        </w:rPr>
        <w:t xml:space="preserve">, </w:t>
      </w:r>
      <w:proofErr w:type="gramStart"/>
      <w:r w:rsidRPr="0062572D">
        <w:rPr>
          <w:sz w:val="22"/>
          <w:szCs w:val="22"/>
        </w:rPr>
        <w:t>B..</w:t>
      </w:r>
      <w:proofErr w:type="gramEnd"/>
      <w:r w:rsidRPr="0062572D">
        <w:rPr>
          <w:sz w:val="22"/>
          <w:szCs w:val="22"/>
        </w:rPr>
        <w:t xml:space="preserve"> </w:t>
      </w:r>
      <w:r w:rsidRPr="0062572D">
        <w:rPr>
          <w:rStyle w:val="Emphasis"/>
          <w:sz w:val="22"/>
          <w:szCs w:val="22"/>
        </w:rPr>
        <w:t>Trust, Conspiracy Theory Beliefs, and Attitudes Toward Immigrants: A Comparative Study Across the United States, Germany, and Australia.</w:t>
      </w:r>
      <w:r w:rsidRPr="0062572D">
        <w:rPr>
          <w:sz w:val="22"/>
          <w:szCs w:val="22"/>
        </w:rPr>
        <w:t xml:space="preserve"> (Planned submission: </w:t>
      </w:r>
      <w:r w:rsidR="00EC361F">
        <w:rPr>
          <w:sz w:val="22"/>
          <w:szCs w:val="22"/>
        </w:rPr>
        <w:t>January 2026</w:t>
      </w:r>
      <w:r w:rsidRPr="0062572D">
        <w:rPr>
          <w:sz w:val="22"/>
          <w:szCs w:val="22"/>
        </w:rPr>
        <w:t>).</w:t>
      </w:r>
    </w:p>
    <w:p w14:paraId="3E7AB515" w14:textId="561D136C" w:rsidR="00D251C8" w:rsidRPr="003C7965" w:rsidRDefault="00D251C8" w:rsidP="003C7965">
      <w:pPr>
        <w:pStyle w:val="NormalWeb"/>
        <w:numPr>
          <w:ilvl w:val="0"/>
          <w:numId w:val="23"/>
        </w:numPr>
        <w:rPr>
          <w:i/>
          <w:iCs/>
          <w:sz w:val="22"/>
          <w:szCs w:val="22"/>
        </w:rPr>
      </w:pPr>
      <w:r w:rsidRPr="0062572D">
        <w:rPr>
          <w:sz w:val="22"/>
          <w:szCs w:val="22"/>
        </w:rPr>
        <w:t>Dönmez, D., &amp; Aytaç, S. E.</w:t>
      </w:r>
      <w:r w:rsidR="003C7965">
        <w:rPr>
          <w:rStyle w:val="Emphasis"/>
          <w:sz w:val="22"/>
          <w:szCs w:val="22"/>
        </w:rPr>
        <w:t xml:space="preserve"> </w:t>
      </w:r>
      <w:r w:rsidR="003C7965" w:rsidRPr="003C7965">
        <w:rPr>
          <w:rStyle w:val="Emphasis"/>
          <w:sz w:val="22"/>
          <w:szCs w:val="22"/>
        </w:rPr>
        <w:t>Conspiracy Beliefs and the Erosion of Democratic Commitments: Observational</w:t>
      </w:r>
      <w:r w:rsidR="003C7965">
        <w:rPr>
          <w:rStyle w:val="Emphasis"/>
          <w:sz w:val="22"/>
          <w:szCs w:val="22"/>
        </w:rPr>
        <w:t xml:space="preserve"> </w:t>
      </w:r>
      <w:r w:rsidR="003C7965" w:rsidRPr="003C7965">
        <w:rPr>
          <w:rStyle w:val="Emphasis"/>
          <w:sz w:val="22"/>
          <w:szCs w:val="22"/>
        </w:rPr>
        <w:t>and Experimental Evidence from</w:t>
      </w:r>
      <w:r w:rsidR="003C7965">
        <w:rPr>
          <w:rStyle w:val="Emphasis"/>
          <w:sz w:val="22"/>
          <w:szCs w:val="22"/>
        </w:rPr>
        <w:t xml:space="preserve"> </w:t>
      </w:r>
      <w:r w:rsidR="003C7965" w:rsidRPr="003C7965">
        <w:rPr>
          <w:rStyle w:val="Emphasis"/>
          <w:sz w:val="22"/>
          <w:szCs w:val="22"/>
        </w:rPr>
        <w:t>Turkey</w:t>
      </w:r>
      <w:r w:rsidRPr="003C7965">
        <w:rPr>
          <w:rStyle w:val="Emphasis"/>
          <w:sz w:val="22"/>
          <w:szCs w:val="22"/>
        </w:rPr>
        <w:t>.</w:t>
      </w:r>
      <w:r w:rsidRPr="003C7965">
        <w:rPr>
          <w:sz w:val="22"/>
          <w:szCs w:val="22"/>
        </w:rPr>
        <w:t xml:space="preserve"> (Planned submission: </w:t>
      </w:r>
      <w:r w:rsidR="009D03C4">
        <w:rPr>
          <w:sz w:val="22"/>
          <w:szCs w:val="22"/>
        </w:rPr>
        <w:t>March</w:t>
      </w:r>
      <w:r w:rsidR="00EC361F" w:rsidRPr="003C7965">
        <w:rPr>
          <w:sz w:val="22"/>
          <w:szCs w:val="22"/>
        </w:rPr>
        <w:t xml:space="preserve"> 2026</w:t>
      </w:r>
      <w:r w:rsidRPr="003C7965">
        <w:rPr>
          <w:sz w:val="22"/>
          <w:szCs w:val="22"/>
        </w:rPr>
        <w:t>).</w:t>
      </w:r>
    </w:p>
    <w:p w14:paraId="4314DB55" w14:textId="0BC01ABE" w:rsidR="009904E8" w:rsidRPr="00AA5189" w:rsidRDefault="00D251C8" w:rsidP="009D03C4">
      <w:pPr>
        <w:pStyle w:val="NormalWeb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62572D">
        <w:rPr>
          <w:sz w:val="22"/>
          <w:szCs w:val="22"/>
        </w:rPr>
        <w:t xml:space="preserve">Dönmez, D. </w:t>
      </w:r>
      <w:r w:rsidRPr="0062572D">
        <w:rPr>
          <w:rStyle w:val="Emphasis"/>
          <w:sz w:val="22"/>
          <w:szCs w:val="22"/>
        </w:rPr>
        <w:t>The Strategic–Tactical Divide: A Multilevel Analysis of Conspiratorial Rhetoric in the Turkish Parliament.</w:t>
      </w:r>
      <w:r w:rsidRPr="0062572D">
        <w:rPr>
          <w:sz w:val="22"/>
          <w:szCs w:val="22"/>
        </w:rPr>
        <w:t xml:space="preserve"> (Planned submission: </w:t>
      </w:r>
      <w:r w:rsidR="00783BCB">
        <w:rPr>
          <w:sz w:val="22"/>
          <w:szCs w:val="22"/>
        </w:rPr>
        <w:t>August</w:t>
      </w:r>
      <w:r w:rsidRPr="0062572D">
        <w:rPr>
          <w:sz w:val="22"/>
          <w:szCs w:val="22"/>
        </w:rPr>
        <w:t xml:space="preserve"> 2026).</w:t>
      </w:r>
    </w:p>
    <w:p w14:paraId="6C806504" w14:textId="77777777" w:rsidR="00560E54" w:rsidRPr="0033796D" w:rsidRDefault="00DD06E2" w:rsidP="0062572D">
      <w:pPr>
        <w:rPr>
          <w:rFonts w:cs="Times New Roman"/>
          <w:color w:val="1F497D" w:themeColor="text2"/>
          <w:sz w:val="24"/>
          <w:szCs w:val="24"/>
        </w:rPr>
      </w:pPr>
      <w:r w:rsidRPr="0033796D">
        <w:rPr>
          <w:rFonts w:cs="Times New Roman"/>
          <w:b/>
          <w:color w:val="1F497D" w:themeColor="text2"/>
          <w:sz w:val="24"/>
          <w:szCs w:val="24"/>
        </w:rPr>
        <w:t>RESEARCH SKILLS</w:t>
      </w:r>
    </w:p>
    <w:p w14:paraId="70073B55" w14:textId="77777777" w:rsidR="00A62827" w:rsidRPr="0062572D" w:rsidRDefault="00A62827" w:rsidP="0062572D">
      <w:pPr>
        <w:pStyle w:val="NormalWeb"/>
        <w:spacing w:line="276" w:lineRule="auto"/>
        <w:rPr>
          <w:sz w:val="22"/>
          <w:szCs w:val="22"/>
        </w:rPr>
      </w:pPr>
      <w:r w:rsidRPr="0062572D">
        <w:rPr>
          <w:rStyle w:val="Strong"/>
          <w:sz w:val="22"/>
          <w:szCs w:val="22"/>
        </w:rPr>
        <w:t>Research Methodologies &amp; Design</w:t>
      </w:r>
    </w:p>
    <w:p w14:paraId="2BD77BE2" w14:textId="4A57A8A2" w:rsidR="00305A60" w:rsidRPr="00305A60" w:rsidRDefault="00305A60" w:rsidP="00305A60">
      <w:pPr>
        <w:pStyle w:val="NormalWeb"/>
        <w:numPr>
          <w:ilvl w:val="0"/>
          <w:numId w:val="23"/>
        </w:numPr>
        <w:rPr>
          <w:sz w:val="22"/>
          <w:szCs w:val="22"/>
        </w:rPr>
      </w:pPr>
      <w:r w:rsidRPr="00305A60">
        <w:rPr>
          <w:rStyle w:val="Strong"/>
          <w:b w:val="0"/>
          <w:bCs w:val="0"/>
          <w:sz w:val="22"/>
          <w:szCs w:val="22"/>
        </w:rPr>
        <w:t>Quantitativ</w:t>
      </w:r>
      <w:r w:rsidRPr="00305A60">
        <w:rPr>
          <w:rStyle w:val="Strong"/>
          <w:sz w:val="22"/>
          <w:szCs w:val="22"/>
        </w:rPr>
        <w:t>e:</w:t>
      </w:r>
      <w:r w:rsidRPr="00305A60">
        <w:rPr>
          <w:sz w:val="22"/>
          <w:szCs w:val="22"/>
        </w:rPr>
        <w:t xml:space="preserve"> Experimental Design, Survey Research, Regression Analysis (OLS, Logistic, Multilevel Modeling), Statistical Inference, and Causal Analysis.</w:t>
      </w:r>
    </w:p>
    <w:p w14:paraId="04B85BB5" w14:textId="2B5EE45F" w:rsidR="00305A60" w:rsidRPr="00305A60" w:rsidRDefault="00305A60" w:rsidP="00305A60">
      <w:pPr>
        <w:pStyle w:val="NormalWeb"/>
        <w:numPr>
          <w:ilvl w:val="0"/>
          <w:numId w:val="23"/>
        </w:numPr>
        <w:rPr>
          <w:sz w:val="22"/>
          <w:szCs w:val="22"/>
        </w:rPr>
      </w:pPr>
      <w:r w:rsidRPr="00305A60">
        <w:rPr>
          <w:rStyle w:val="Strong"/>
          <w:b w:val="0"/>
          <w:bCs w:val="0"/>
          <w:sz w:val="22"/>
          <w:szCs w:val="22"/>
        </w:rPr>
        <w:t>Qualitativ</w:t>
      </w:r>
      <w:r w:rsidRPr="00305A60">
        <w:rPr>
          <w:rStyle w:val="Strong"/>
          <w:sz w:val="22"/>
          <w:szCs w:val="22"/>
        </w:rPr>
        <w:t>e:</w:t>
      </w:r>
      <w:r w:rsidRPr="00305A60">
        <w:rPr>
          <w:sz w:val="22"/>
          <w:szCs w:val="22"/>
        </w:rPr>
        <w:t xml:space="preserve"> In-depth Interviews, Focus Groups (Design, Moderation &amp; Analysis), </w:t>
      </w:r>
      <w:proofErr w:type="spellStart"/>
      <w:r w:rsidRPr="00305A60">
        <w:rPr>
          <w:sz w:val="22"/>
          <w:szCs w:val="22"/>
        </w:rPr>
        <w:t>Netnography</w:t>
      </w:r>
      <w:proofErr w:type="spellEnd"/>
      <w:r w:rsidRPr="00305A60">
        <w:rPr>
          <w:sz w:val="22"/>
          <w:szCs w:val="22"/>
        </w:rPr>
        <w:t xml:space="preserve">, and </w:t>
      </w:r>
      <w:r w:rsidRPr="00305A60">
        <w:rPr>
          <w:rStyle w:val="Strong"/>
          <w:b w:val="0"/>
          <w:bCs w:val="0"/>
          <w:sz w:val="22"/>
          <w:szCs w:val="22"/>
        </w:rPr>
        <w:t>Content Analysis</w:t>
      </w:r>
      <w:r w:rsidRPr="00305A60">
        <w:rPr>
          <w:sz w:val="22"/>
          <w:szCs w:val="22"/>
        </w:rPr>
        <w:t xml:space="preserve"> (manual and dictionary-based coding).</w:t>
      </w:r>
    </w:p>
    <w:p w14:paraId="2FA2D09F" w14:textId="676D0969" w:rsidR="00305A60" w:rsidRPr="00305A60" w:rsidRDefault="00305A60" w:rsidP="00305A60">
      <w:pPr>
        <w:pStyle w:val="NormalWeb"/>
        <w:numPr>
          <w:ilvl w:val="0"/>
          <w:numId w:val="23"/>
        </w:numPr>
        <w:rPr>
          <w:sz w:val="22"/>
          <w:szCs w:val="22"/>
        </w:rPr>
      </w:pPr>
      <w:r w:rsidRPr="00305A60">
        <w:rPr>
          <w:rStyle w:val="Strong"/>
          <w:b w:val="0"/>
          <w:bCs w:val="0"/>
          <w:sz w:val="22"/>
          <w:szCs w:val="22"/>
        </w:rPr>
        <w:t>Network Analysis:</w:t>
      </w:r>
      <w:r w:rsidRPr="00305A60">
        <w:rPr>
          <w:sz w:val="22"/>
          <w:szCs w:val="22"/>
        </w:rPr>
        <w:t xml:space="preserve"> Collection, coding, and visualization of relational data (mention–retweet networks, hashtag co-occurrence, and community detection).</w:t>
      </w:r>
    </w:p>
    <w:p w14:paraId="193DC534" w14:textId="77777777" w:rsidR="00A62827" w:rsidRPr="0062572D" w:rsidRDefault="00A62827" w:rsidP="0062572D">
      <w:pPr>
        <w:pStyle w:val="NormalWeb"/>
        <w:spacing w:line="276" w:lineRule="auto"/>
        <w:rPr>
          <w:sz w:val="22"/>
          <w:szCs w:val="22"/>
        </w:rPr>
      </w:pPr>
      <w:r w:rsidRPr="0062572D">
        <w:rPr>
          <w:rStyle w:val="Strong"/>
          <w:sz w:val="22"/>
          <w:szCs w:val="22"/>
        </w:rPr>
        <w:t>Software &amp; Technical Proficiency</w:t>
      </w:r>
    </w:p>
    <w:p w14:paraId="71C30F97" w14:textId="5A22B95B" w:rsidR="00A62827" w:rsidRPr="0062572D" w:rsidRDefault="00A62827" w:rsidP="0062572D">
      <w:pPr>
        <w:pStyle w:val="NormalWeb"/>
        <w:numPr>
          <w:ilvl w:val="0"/>
          <w:numId w:val="21"/>
        </w:numPr>
        <w:spacing w:line="276" w:lineRule="auto"/>
        <w:rPr>
          <w:sz w:val="22"/>
          <w:szCs w:val="22"/>
        </w:rPr>
      </w:pPr>
      <w:r w:rsidRPr="0062572D">
        <w:rPr>
          <w:sz w:val="22"/>
          <w:szCs w:val="22"/>
        </w:rPr>
        <w:t>Statistical/Data: R, STATA, SPSS, Python</w:t>
      </w:r>
      <w:r w:rsidR="005714BA">
        <w:rPr>
          <w:sz w:val="22"/>
          <w:szCs w:val="22"/>
        </w:rPr>
        <w:t>, MAXQDA</w:t>
      </w:r>
    </w:p>
    <w:p w14:paraId="4249416D" w14:textId="43D878C4" w:rsidR="00A62827" w:rsidRPr="0062572D" w:rsidRDefault="00A62827" w:rsidP="0062572D">
      <w:pPr>
        <w:pStyle w:val="NormalWeb"/>
        <w:numPr>
          <w:ilvl w:val="0"/>
          <w:numId w:val="21"/>
        </w:numPr>
        <w:spacing w:line="276" w:lineRule="auto"/>
        <w:rPr>
          <w:sz w:val="22"/>
          <w:szCs w:val="22"/>
        </w:rPr>
      </w:pPr>
      <w:r w:rsidRPr="0062572D">
        <w:rPr>
          <w:sz w:val="22"/>
          <w:szCs w:val="22"/>
        </w:rPr>
        <w:t>Survey &amp; Office: Qualtrics, Microsoft Office</w:t>
      </w:r>
    </w:p>
    <w:p w14:paraId="64BEF601" w14:textId="77777777" w:rsidR="002346A9" w:rsidRDefault="002346A9" w:rsidP="002346A9">
      <w:pPr>
        <w:pStyle w:val="ListBullet"/>
        <w:numPr>
          <w:ilvl w:val="0"/>
          <w:numId w:val="0"/>
        </w:numPr>
        <w:spacing w:after="0"/>
        <w:ind w:left="360" w:hanging="360"/>
        <w:rPr>
          <w:rFonts w:cs="Times New Roman"/>
          <w:b/>
          <w:bCs/>
          <w:color w:val="1F497D" w:themeColor="text2"/>
          <w:sz w:val="24"/>
          <w:szCs w:val="24"/>
        </w:rPr>
      </w:pPr>
      <w:r w:rsidRPr="0001580D">
        <w:rPr>
          <w:rFonts w:cs="Times New Roman"/>
          <w:b/>
          <w:bCs/>
          <w:color w:val="1F497D" w:themeColor="text2"/>
          <w:sz w:val="24"/>
          <w:szCs w:val="24"/>
        </w:rPr>
        <w:t>AWARDS &amp; SCHOLARSHIPS</w:t>
      </w:r>
    </w:p>
    <w:p w14:paraId="0CF0665F" w14:textId="77777777" w:rsidR="002346A9" w:rsidRPr="0001580D" w:rsidRDefault="002346A9" w:rsidP="002346A9">
      <w:pPr>
        <w:spacing w:after="40"/>
        <w:rPr>
          <w:rFonts w:cs="Times New Roman"/>
          <w:b/>
          <w:bCs/>
          <w:color w:val="1F497D" w:themeColor="text2"/>
          <w:sz w:val="24"/>
          <w:szCs w:val="24"/>
        </w:rPr>
      </w:pPr>
    </w:p>
    <w:p w14:paraId="7D941476" w14:textId="27136AB3" w:rsidR="002346A9" w:rsidRPr="00AA5A9F" w:rsidRDefault="002346A9" w:rsidP="002346A9">
      <w:pPr>
        <w:pStyle w:val="ListBullet"/>
      </w:pPr>
      <w:r w:rsidRPr="00AA5A9F">
        <w:rPr>
          <w:rStyle w:val="Strong"/>
          <w:rFonts w:cs="Times New Roman"/>
        </w:rPr>
        <w:t>TÜBİTAK 1001 Doctoral Research Fellowship</w:t>
      </w:r>
      <w:r w:rsidRPr="00AA5A9F">
        <w:t xml:space="preserve"> — </w:t>
      </w:r>
      <w:r w:rsidRPr="00AA5A9F">
        <w:rPr>
          <w:rStyle w:val="Emphasis"/>
          <w:rFonts w:cs="Times New Roman"/>
        </w:rPr>
        <w:t>Project: “The Rising Tide of Conspiracy Theories in a Social Media Environment”</w:t>
      </w:r>
      <w:r w:rsidRPr="00AA5A9F">
        <w:t xml:space="preserve"> (</w:t>
      </w:r>
      <w:proofErr w:type="spellStart"/>
      <w:r w:rsidRPr="00AA5A9F">
        <w:t>Yeditepe</w:t>
      </w:r>
      <w:proofErr w:type="spellEnd"/>
      <w:r w:rsidRPr="00AA5A9F">
        <w:t xml:space="preserve"> University, P.I.: Prof. Cengiz </w:t>
      </w:r>
      <w:proofErr w:type="spellStart"/>
      <w:r w:rsidRPr="00AA5A9F">
        <w:t>Erişen</w:t>
      </w:r>
      <w:proofErr w:type="spellEnd"/>
      <w:r w:rsidRPr="00AA5A9F">
        <w:t xml:space="preserve">), </w:t>
      </w:r>
      <w:r w:rsidRPr="00AA5A9F">
        <w:rPr>
          <w:rStyle w:val="Strong"/>
          <w:rFonts w:cs="Times New Roman"/>
        </w:rPr>
        <w:t>2024–</w:t>
      </w:r>
      <w:r w:rsidR="00EC361F">
        <w:rPr>
          <w:rStyle w:val="Strong"/>
          <w:rFonts w:cs="Times New Roman"/>
        </w:rPr>
        <w:t>2025</w:t>
      </w:r>
    </w:p>
    <w:p w14:paraId="34E1FDC9" w14:textId="77777777" w:rsidR="002346A9" w:rsidRPr="00AA5A9F" w:rsidRDefault="002346A9" w:rsidP="002346A9">
      <w:pPr>
        <w:pStyle w:val="ListBullet"/>
      </w:pPr>
      <w:r w:rsidRPr="00AA5A9F">
        <w:rPr>
          <w:rStyle w:val="Strong"/>
          <w:rFonts w:cs="Times New Roman"/>
        </w:rPr>
        <w:t>TÜBİTAK 1002-A Rapid Support Grant (Principal Investigator)</w:t>
      </w:r>
      <w:r w:rsidRPr="00AA5A9F">
        <w:t xml:space="preserve"> — </w:t>
      </w:r>
      <w:r w:rsidRPr="00AA5A9F">
        <w:rPr>
          <w:rStyle w:val="Emphasis"/>
          <w:rFonts w:cs="Times New Roman"/>
        </w:rPr>
        <w:t>“Potential Effects of Exposure to Conspiracy Theories on Political Perceptions and Democratic Attitudes”</w:t>
      </w:r>
      <w:r w:rsidRPr="00AA5A9F">
        <w:t xml:space="preserve"> (Project No. 324K161), </w:t>
      </w:r>
      <w:r w:rsidRPr="00AA5A9F">
        <w:rPr>
          <w:rStyle w:val="Strong"/>
          <w:rFonts w:cs="Times New Roman"/>
        </w:rPr>
        <w:t>2024–2025</w:t>
      </w:r>
    </w:p>
    <w:p w14:paraId="5CD1D8DE" w14:textId="77777777" w:rsidR="002346A9" w:rsidRPr="00AA5A9F" w:rsidRDefault="002346A9" w:rsidP="002346A9">
      <w:pPr>
        <w:pStyle w:val="ListBullet"/>
      </w:pPr>
      <w:r w:rsidRPr="00AA5A9F">
        <w:rPr>
          <w:rStyle w:val="Strong"/>
          <w:rFonts w:cs="Times New Roman"/>
        </w:rPr>
        <w:t>TÜBİTAK 1001 Doctoral Research Fellowship</w:t>
      </w:r>
      <w:r w:rsidRPr="00AA5A9F">
        <w:t xml:space="preserve"> — </w:t>
      </w:r>
      <w:r w:rsidRPr="00AA5A9F">
        <w:rPr>
          <w:rStyle w:val="Emphasis"/>
          <w:rFonts w:cs="Times New Roman"/>
        </w:rPr>
        <w:t>Project: “Perceptions of Democracy of Citizens, Political Party Leaders, and Newspaper Columnists in Turkey”</w:t>
      </w:r>
      <w:r w:rsidRPr="00AA5A9F">
        <w:t xml:space="preserve"> (Koç University, P.I.: Assoc. Prof. Selim Erdem Aytaç), </w:t>
      </w:r>
      <w:r w:rsidRPr="00AA5A9F">
        <w:rPr>
          <w:rStyle w:val="Strong"/>
          <w:rFonts w:cs="Times New Roman"/>
        </w:rPr>
        <w:t>2022–2023</w:t>
      </w:r>
    </w:p>
    <w:p w14:paraId="7979961C" w14:textId="77777777" w:rsidR="002346A9" w:rsidRPr="00AA5A9F" w:rsidRDefault="002346A9" w:rsidP="002346A9">
      <w:pPr>
        <w:pStyle w:val="ListBullet"/>
      </w:pPr>
      <w:r w:rsidRPr="00AA5A9F">
        <w:rPr>
          <w:rStyle w:val="Strong"/>
          <w:rFonts w:cs="Times New Roman"/>
        </w:rPr>
        <w:t>Koç University Graduate Scholarship</w:t>
      </w:r>
      <w:r w:rsidRPr="00AA5A9F">
        <w:t xml:space="preserve">, </w:t>
      </w:r>
      <w:r w:rsidRPr="00AA5A9F">
        <w:rPr>
          <w:rStyle w:val="Strong"/>
          <w:rFonts w:cs="Times New Roman"/>
        </w:rPr>
        <w:t>2019–2024</w:t>
      </w:r>
    </w:p>
    <w:p w14:paraId="4880ABBA" w14:textId="77777777" w:rsidR="002346A9" w:rsidRPr="00AA5A9F" w:rsidRDefault="002346A9" w:rsidP="002346A9">
      <w:pPr>
        <w:pStyle w:val="ListBullet"/>
      </w:pPr>
      <w:r w:rsidRPr="00AA5A9F">
        <w:rPr>
          <w:rStyle w:val="Strong"/>
          <w:rFonts w:cs="Times New Roman"/>
        </w:rPr>
        <w:t>Bilgi University Graduate Fellowship</w:t>
      </w:r>
      <w:r w:rsidRPr="00AA5A9F">
        <w:t xml:space="preserve">, </w:t>
      </w:r>
      <w:r w:rsidRPr="00AA5A9F">
        <w:rPr>
          <w:rStyle w:val="Strong"/>
          <w:rFonts w:cs="Times New Roman"/>
        </w:rPr>
        <w:t>2017–2019</w:t>
      </w:r>
    </w:p>
    <w:p w14:paraId="0B48ECA5" w14:textId="77777777" w:rsidR="002346A9" w:rsidRPr="00AA5A9F" w:rsidRDefault="002346A9" w:rsidP="002346A9">
      <w:pPr>
        <w:pStyle w:val="ListBullet"/>
      </w:pPr>
      <w:r w:rsidRPr="00AA5A9F">
        <w:rPr>
          <w:rStyle w:val="Strong"/>
          <w:rFonts w:cs="Times New Roman"/>
        </w:rPr>
        <w:t>Bilgi University Undergraduate Fellowship</w:t>
      </w:r>
      <w:r w:rsidRPr="00AA5A9F">
        <w:t xml:space="preserve">, </w:t>
      </w:r>
      <w:r w:rsidRPr="00AA5A9F">
        <w:rPr>
          <w:rStyle w:val="Strong"/>
          <w:rFonts w:cs="Times New Roman"/>
        </w:rPr>
        <w:t>2013–2017</w:t>
      </w:r>
    </w:p>
    <w:p w14:paraId="12EA78CA" w14:textId="77777777" w:rsidR="00225738" w:rsidRDefault="00225738" w:rsidP="0062572D">
      <w:pPr>
        <w:pStyle w:val="ListBullet"/>
        <w:numPr>
          <w:ilvl w:val="0"/>
          <w:numId w:val="0"/>
        </w:numPr>
        <w:spacing w:after="0"/>
        <w:rPr>
          <w:rFonts w:cs="Times New Roman"/>
          <w:color w:val="1F497D" w:themeColor="text2"/>
          <w:sz w:val="24"/>
          <w:szCs w:val="24"/>
        </w:rPr>
      </w:pPr>
    </w:p>
    <w:p w14:paraId="25408C17" w14:textId="77777777" w:rsidR="0098798C" w:rsidRPr="0098798C" w:rsidRDefault="0098798C" w:rsidP="0098798C">
      <w:pPr>
        <w:pStyle w:val="NormalWeb"/>
        <w:rPr>
          <w:color w:val="1F497D" w:themeColor="text2"/>
        </w:rPr>
      </w:pPr>
      <w:r w:rsidRPr="0098798C">
        <w:rPr>
          <w:rStyle w:val="Strong"/>
          <w:color w:val="1F497D" w:themeColor="text2"/>
        </w:rPr>
        <w:t>SERVICE TO THE ACADEMIC COMMUNITY</w:t>
      </w:r>
    </w:p>
    <w:p w14:paraId="384B2652" w14:textId="2BB8D083" w:rsidR="0098798C" w:rsidRDefault="0098798C" w:rsidP="0098798C">
      <w:pPr>
        <w:pStyle w:val="NormalWeb"/>
        <w:numPr>
          <w:ilvl w:val="0"/>
          <w:numId w:val="30"/>
        </w:numPr>
      </w:pPr>
      <w:r w:rsidRPr="0098798C">
        <w:rPr>
          <w:rStyle w:val="Strong"/>
          <w:b w:val="0"/>
          <w:bCs w:val="0"/>
        </w:rPr>
        <w:t>Peer Reviewer</w:t>
      </w:r>
      <w:r>
        <w:t xml:space="preserve">, </w:t>
      </w:r>
      <w:r>
        <w:rPr>
          <w:rStyle w:val="Emphasis"/>
        </w:rPr>
        <w:t>PLOS ONE</w:t>
      </w:r>
      <w:r>
        <w:t xml:space="preserve"> (2024–Present) — Regularly reviewing manuscripts in the fields of </w:t>
      </w:r>
      <w:r w:rsidR="005313B4">
        <w:t>conspiracy theories,</w:t>
      </w:r>
      <w:r>
        <w:t xml:space="preserve"> misinformation, and social media studies</w:t>
      </w:r>
      <w:r w:rsidR="009E6832">
        <w:t>.</w:t>
      </w:r>
    </w:p>
    <w:p w14:paraId="70B6D845" w14:textId="77777777" w:rsidR="003D1270" w:rsidRPr="00B93C00" w:rsidRDefault="003D1270" w:rsidP="0062572D">
      <w:pPr>
        <w:pStyle w:val="ListBullet"/>
        <w:numPr>
          <w:ilvl w:val="0"/>
          <w:numId w:val="0"/>
        </w:numPr>
        <w:spacing w:after="0"/>
        <w:rPr>
          <w:rFonts w:cs="Times New Roman"/>
          <w:color w:val="1F497D" w:themeColor="text2"/>
          <w:sz w:val="24"/>
          <w:szCs w:val="24"/>
        </w:rPr>
      </w:pPr>
    </w:p>
    <w:p w14:paraId="3EC1CBEB" w14:textId="77777777" w:rsidR="009E6832" w:rsidRDefault="009E6832" w:rsidP="0062572D">
      <w:pPr>
        <w:rPr>
          <w:rFonts w:cs="Times New Roman"/>
          <w:b/>
          <w:color w:val="1F497D" w:themeColor="text2"/>
          <w:sz w:val="24"/>
          <w:szCs w:val="24"/>
        </w:rPr>
      </w:pPr>
    </w:p>
    <w:p w14:paraId="0F30467D" w14:textId="263E4AA1" w:rsidR="00560E54" w:rsidRPr="00B93C00" w:rsidRDefault="00DD06E2" w:rsidP="0062572D">
      <w:pPr>
        <w:rPr>
          <w:rFonts w:cs="Times New Roman"/>
          <w:color w:val="1F497D" w:themeColor="text2"/>
          <w:sz w:val="24"/>
          <w:szCs w:val="24"/>
        </w:rPr>
      </w:pPr>
      <w:r w:rsidRPr="00B93C00">
        <w:rPr>
          <w:rFonts w:cs="Times New Roman"/>
          <w:b/>
          <w:color w:val="1F497D" w:themeColor="text2"/>
          <w:sz w:val="24"/>
          <w:szCs w:val="24"/>
        </w:rPr>
        <w:t>PRESENTATIONS</w:t>
      </w:r>
    </w:p>
    <w:p w14:paraId="4923FC7E" w14:textId="5DA75CE7" w:rsidR="00AA5189" w:rsidRPr="00AA5189" w:rsidRDefault="00AA5189" w:rsidP="00EC3FFB">
      <w:pPr>
        <w:pStyle w:val="ListBullet"/>
        <w:rPr>
          <w:rStyle w:val="Emphasis"/>
          <w:rFonts w:cs="Times New Roman"/>
        </w:rPr>
      </w:pPr>
      <w:r w:rsidRPr="00AA5189">
        <w:rPr>
          <w:rStyle w:val="Emphasis"/>
          <w:rFonts w:cs="Times New Roman"/>
        </w:rPr>
        <w:t>The Erosive Effect of Conspiracy Exposure: A Survey Experiment on Conspiracy Narratives and Democratic Perceptions</w:t>
      </w:r>
      <w:r>
        <w:rPr>
          <w:rStyle w:val="Emphasis"/>
          <w:rFonts w:cs="Times New Roman"/>
        </w:rPr>
        <w:t xml:space="preserve">, </w:t>
      </w:r>
      <w:r w:rsidRPr="00AA5189">
        <w:rPr>
          <w:rStyle w:val="Emphasis"/>
          <w:rFonts w:cs="Times New Roman"/>
          <w:i w:val="0"/>
          <w:iCs w:val="0"/>
        </w:rPr>
        <w:t>ESPA 2026</w:t>
      </w:r>
      <w:r>
        <w:rPr>
          <w:rStyle w:val="Emphasis"/>
          <w:rFonts w:cs="Times New Roman"/>
          <w:i w:val="0"/>
          <w:iCs w:val="0"/>
        </w:rPr>
        <w:t xml:space="preserve">, </w:t>
      </w:r>
      <w:proofErr w:type="spellStart"/>
      <w:r>
        <w:rPr>
          <w:rStyle w:val="Emphasis"/>
          <w:rFonts w:cs="Times New Roman"/>
          <w:i w:val="0"/>
          <w:iCs w:val="0"/>
        </w:rPr>
        <w:t>Eskişehir</w:t>
      </w:r>
      <w:proofErr w:type="spellEnd"/>
      <w:r>
        <w:rPr>
          <w:rStyle w:val="Emphasis"/>
          <w:rFonts w:cs="Times New Roman"/>
          <w:i w:val="0"/>
          <w:iCs w:val="0"/>
        </w:rPr>
        <w:t>, İstanbul, January 8-10, 2026.</w:t>
      </w:r>
    </w:p>
    <w:p w14:paraId="2F571566" w14:textId="573C8E17" w:rsidR="00EC3FFB" w:rsidRPr="0062572D" w:rsidRDefault="00EC3FFB" w:rsidP="00EC3FFB">
      <w:pPr>
        <w:pStyle w:val="ListBullet"/>
        <w:rPr>
          <w:rFonts w:cs="Times New Roman"/>
        </w:rPr>
      </w:pPr>
      <w:proofErr w:type="spellStart"/>
      <w:r w:rsidRPr="0062572D">
        <w:rPr>
          <w:rStyle w:val="Emphasis"/>
          <w:rFonts w:cs="Times New Roman"/>
        </w:rPr>
        <w:t>Türkiye’de</w:t>
      </w:r>
      <w:proofErr w:type="spellEnd"/>
      <w:r w:rsidRPr="0062572D">
        <w:rPr>
          <w:rStyle w:val="Emphasis"/>
          <w:rFonts w:cs="Times New Roman"/>
        </w:rPr>
        <w:t xml:space="preserve"> </w:t>
      </w:r>
      <w:proofErr w:type="spellStart"/>
      <w:r w:rsidRPr="0062572D">
        <w:rPr>
          <w:rStyle w:val="Emphasis"/>
          <w:rFonts w:cs="Times New Roman"/>
        </w:rPr>
        <w:t>Komplo</w:t>
      </w:r>
      <w:proofErr w:type="spellEnd"/>
      <w:r w:rsidRPr="0062572D">
        <w:rPr>
          <w:rStyle w:val="Emphasis"/>
          <w:rFonts w:cs="Times New Roman"/>
        </w:rPr>
        <w:t xml:space="preserve"> </w:t>
      </w:r>
      <w:proofErr w:type="spellStart"/>
      <w:r w:rsidRPr="0062572D">
        <w:rPr>
          <w:rStyle w:val="Emphasis"/>
          <w:rFonts w:cs="Times New Roman"/>
        </w:rPr>
        <w:t>Teorilerinin</w:t>
      </w:r>
      <w:proofErr w:type="spellEnd"/>
      <w:r w:rsidRPr="0062572D">
        <w:rPr>
          <w:rStyle w:val="Emphasis"/>
          <w:rFonts w:cs="Times New Roman"/>
        </w:rPr>
        <w:t xml:space="preserve"> </w:t>
      </w:r>
      <w:proofErr w:type="spellStart"/>
      <w:r w:rsidRPr="0062572D">
        <w:rPr>
          <w:rStyle w:val="Emphasis"/>
          <w:rFonts w:cs="Times New Roman"/>
        </w:rPr>
        <w:t>Siyasetteki</w:t>
      </w:r>
      <w:proofErr w:type="spellEnd"/>
      <w:r w:rsidRPr="0062572D">
        <w:rPr>
          <w:rStyle w:val="Emphasis"/>
          <w:rFonts w:cs="Times New Roman"/>
        </w:rPr>
        <w:t xml:space="preserve"> Rolü: </w:t>
      </w:r>
      <w:proofErr w:type="spellStart"/>
      <w:r w:rsidRPr="0062572D">
        <w:rPr>
          <w:rStyle w:val="Emphasis"/>
          <w:rFonts w:cs="Times New Roman"/>
        </w:rPr>
        <w:t>Siyasal</w:t>
      </w:r>
      <w:proofErr w:type="spellEnd"/>
      <w:r w:rsidRPr="0062572D">
        <w:rPr>
          <w:rStyle w:val="Emphasis"/>
          <w:rFonts w:cs="Times New Roman"/>
        </w:rPr>
        <w:t xml:space="preserve"> </w:t>
      </w:r>
      <w:proofErr w:type="spellStart"/>
      <w:r w:rsidRPr="0062572D">
        <w:rPr>
          <w:rStyle w:val="Emphasis"/>
          <w:rFonts w:cs="Times New Roman"/>
        </w:rPr>
        <w:t>Söylem</w:t>
      </w:r>
      <w:proofErr w:type="spellEnd"/>
      <w:r w:rsidRPr="0062572D">
        <w:rPr>
          <w:rStyle w:val="Emphasis"/>
          <w:rFonts w:cs="Times New Roman"/>
        </w:rPr>
        <w:t xml:space="preserve">, </w:t>
      </w:r>
      <w:proofErr w:type="spellStart"/>
      <w:r w:rsidRPr="0062572D">
        <w:rPr>
          <w:rStyle w:val="Emphasis"/>
          <w:rFonts w:cs="Times New Roman"/>
        </w:rPr>
        <w:t>Kamuoyu</w:t>
      </w:r>
      <w:proofErr w:type="spellEnd"/>
      <w:r w:rsidRPr="0062572D">
        <w:rPr>
          <w:rStyle w:val="Emphasis"/>
          <w:rFonts w:cs="Times New Roman"/>
        </w:rPr>
        <w:t xml:space="preserve"> </w:t>
      </w:r>
      <w:proofErr w:type="spellStart"/>
      <w:r w:rsidRPr="0062572D">
        <w:rPr>
          <w:rStyle w:val="Emphasis"/>
          <w:rFonts w:cs="Times New Roman"/>
        </w:rPr>
        <w:t>ve</w:t>
      </w:r>
      <w:proofErr w:type="spellEnd"/>
      <w:r w:rsidRPr="0062572D">
        <w:rPr>
          <w:rStyle w:val="Emphasis"/>
          <w:rFonts w:cs="Times New Roman"/>
        </w:rPr>
        <w:t xml:space="preserve"> </w:t>
      </w:r>
      <w:proofErr w:type="spellStart"/>
      <w:r w:rsidRPr="0062572D">
        <w:rPr>
          <w:rStyle w:val="Emphasis"/>
          <w:rFonts w:cs="Times New Roman"/>
        </w:rPr>
        <w:t>Demokratik</w:t>
      </w:r>
      <w:proofErr w:type="spellEnd"/>
      <w:r w:rsidRPr="0062572D">
        <w:rPr>
          <w:rStyle w:val="Emphasis"/>
          <w:rFonts w:cs="Times New Roman"/>
        </w:rPr>
        <w:t xml:space="preserve"> </w:t>
      </w:r>
      <w:proofErr w:type="spellStart"/>
      <w:r w:rsidRPr="0062572D">
        <w:rPr>
          <w:rStyle w:val="Emphasis"/>
          <w:rFonts w:cs="Times New Roman"/>
        </w:rPr>
        <w:t>Algılar</w:t>
      </w:r>
      <w:proofErr w:type="spellEnd"/>
      <w:r w:rsidRPr="0062572D">
        <w:rPr>
          <w:rStyle w:val="Emphasis"/>
          <w:rFonts w:cs="Times New Roman"/>
        </w:rPr>
        <w:t xml:space="preserve"> Üzerine Bir İnceleme</w:t>
      </w:r>
      <w:r w:rsidRPr="0062572D">
        <w:rPr>
          <w:rFonts w:cs="Times New Roman"/>
        </w:rPr>
        <w:t xml:space="preserve">, </w:t>
      </w:r>
      <w:r w:rsidRPr="0062572D">
        <w:rPr>
          <w:rStyle w:val="Strong"/>
          <w:rFonts w:cs="Times New Roman"/>
          <w:b w:val="0"/>
          <w:bCs w:val="0"/>
        </w:rPr>
        <w:t>RESAID Conference</w:t>
      </w:r>
      <w:r w:rsidRPr="0062572D">
        <w:rPr>
          <w:rFonts w:cs="Times New Roman"/>
        </w:rPr>
        <w:t xml:space="preserve">, Istanbul Bilgi University, </w:t>
      </w:r>
      <w:r w:rsidRPr="0062572D">
        <w:rPr>
          <w:rStyle w:val="Strong"/>
          <w:rFonts w:cs="Times New Roman"/>
          <w:b w:val="0"/>
          <w:bCs w:val="0"/>
        </w:rPr>
        <w:t>May 25,</w:t>
      </w:r>
      <w:r w:rsidRPr="0062572D">
        <w:rPr>
          <w:rStyle w:val="Strong"/>
          <w:rFonts w:cs="Times New Roman"/>
        </w:rPr>
        <w:t xml:space="preserve"> </w:t>
      </w:r>
      <w:r w:rsidRPr="0062572D">
        <w:rPr>
          <w:rStyle w:val="Strong"/>
          <w:rFonts w:cs="Times New Roman"/>
          <w:b w:val="0"/>
          <w:bCs w:val="0"/>
        </w:rPr>
        <w:t>2025</w:t>
      </w:r>
      <w:r w:rsidRPr="0062572D">
        <w:rPr>
          <w:rFonts w:cs="Times New Roman"/>
          <w:b/>
          <w:bCs/>
        </w:rPr>
        <w:t>.</w:t>
      </w:r>
    </w:p>
    <w:p w14:paraId="08432A5A" w14:textId="1E51ACB4" w:rsidR="00004C45" w:rsidRPr="0062572D" w:rsidRDefault="00004C45" w:rsidP="0062572D">
      <w:pPr>
        <w:pStyle w:val="ListBullet"/>
        <w:rPr>
          <w:rFonts w:cs="Times New Roman"/>
        </w:rPr>
      </w:pPr>
      <w:r w:rsidRPr="0062572D">
        <w:rPr>
          <w:rStyle w:val="Emphasis"/>
          <w:rFonts w:cs="Times New Roman"/>
        </w:rPr>
        <w:t>Conspiracy Beliefs and Democratic Perceptions: Survey Evidence from Turkey</w:t>
      </w:r>
      <w:r w:rsidRPr="0062572D">
        <w:rPr>
          <w:rFonts w:cs="Times New Roman"/>
        </w:rPr>
        <w:t xml:space="preserve">, </w:t>
      </w:r>
      <w:r w:rsidRPr="0062572D">
        <w:rPr>
          <w:rStyle w:val="Strong"/>
          <w:rFonts w:cs="Times New Roman"/>
          <w:b w:val="0"/>
          <w:bCs w:val="0"/>
        </w:rPr>
        <w:t>Midwest Political Science Association (MPSA) Annual Conference</w:t>
      </w:r>
      <w:r w:rsidRPr="0062572D">
        <w:rPr>
          <w:rFonts w:cs="Times New Roman"/>
          <w:b/>
          <w:bCs/>
        </w:rPr>
        <w:t xml:space="preserve">, </w:t>
      </w:r>
      <w:r w:rsidRPr="0062572D">
        <w:rPr>
          <w:rFonts w:cs="Times New Roman"/>
        </w:rPr>
        <w:t>Chicago, USA, April 3–6</w:t>
      </w:r>
      <w:r w:rsidRPr="0062572D">
        <w:rPr>
          <w:rFonts w:cs="Times New Roman"/>
          <w:b/>
          <w:bCs/>
        </w:rPr>
        <w:t xml:space="preserve">, </w:t>
      </w:r>
      <w:r w:rsidRPr="0062572D">
        <w:rPr>
          <w:rStyle w:val="Strong"/>
          <w:rFonts w:cs="Times New Roman"/>
          <w:b w:val="0"/>
          <w:bCs w:val="0"/>
        </w:rPr>
        <w:t>2025</w:t>
      </w:r>
      <w:r w:rsidRPr="0062572D">
        <w:rPr>
          <w:rFonts w:cs="Times New Roman"/>
          <w:b/>
          <w:bCs/>
        </w:rPr>
        <w:t>.</w:t>
      </w:r>
    </w:p>
    <w:p w14:paraId="4268D1A5" w14:textId="30437A59" w:rsidR="00004C45" w:rsidRPr="0062572D" w:rsidRDefault="00004C45" w:rsidP="0062572D">
      <w:pPr>
        <w:pStyle w:val="ListBullet"/>
        <w:rPr>
          <w:rFonts w:cs="Times New Roman"/>
        </w:rPr>
      </w:pPr>
      <w:r w:rsidRPr="0062572D">
        <w:rPr>
          <w:rStyle w:val="Emphasis"/>
          <w:rFonts w:cs="Times New Roman"/>
        </w:rPr>
        <w:t>Investigating Conspiracy Theories in Turkish Public During a Crisis of Democracy: A Survey Research</w:t>
      </w:r>
      <w:r w:rsidRPr="0062572D">
        <w:rPr>
          <w:rFonts w:cs="Times New Roman"/>
        </w:rPr>
        <w:t xml:space="preserve">, </w:t>
      </w:r>
      <w:r w:rsidRPr="0062572D">
        <w:rPr>
          <w:rStyle w:val="Strong"/>
          <w:rFonts w:cs="Times New Roman"/>
          <w:b w:val="0"/>
          <w:bCs w:val="0"/>
        </w:rPr>
        <w:t>IPSA 75th Anniversary Conference</w:t>
      </w:r>
      <w:r w:rsidRPr="0062572D">
        <w:rPr>
          <w:rFonts w:cs="Times New Roman"/>
          <w:b/>
          <w:bCs/>
        </w:rPr>
        <w:t>,</w:t>
      </w:r>
      <w:r w:rsidRPr="0062572D">
        <w:rPr>
          <w:rFonts w:cs="Times New Roman"/>
        </w:rPr>
        <w:t xml:space="preserve"> Lisbon, Portugal, September 11–13, 2024.</w:t>
      </w:r>
    </w:p>
    <w:p w14:paraId="4A3F76AA" w14:textId="124988C9" w:rsidR="00004C45" w:rsidRPr="0062572D" w:rsidRDefault="00004C45" w:rsidP="0062572D">
      <w:pPr>
        <w:pStyle w:val="ListBullet"/>
        <w:rPr>
          <w:rFonts w:cs="Times New Roman"/>
        </w:rPr>
      </w:pPr>
      <w:r w:rsidRPr="0062572D">
        <w:rPr>
          <w:rStyle w:val="Emphasis"/>
          <w:rFonts w:cs="Times New Roman"/>
        </w:rPr>
        <w:t>Guest Lecturer</w:t>
      </w:r>
      <w:r w:rsidRPr="0062572D">
        <w:rPr>
          <w:rFonts w:cs="Times New Roman"/>
        </w:rPr>
        <w:t xml:space="preserve">, PSIR 422 - </w:t>
      </w:r>
      <w:r w:rsidRPr="0062572D">
        <w:rPr>
          <w:rStyle w:val="Emphasis"/>
          <w:rFonts w:cs="Times New Roman"/>
        </w:rPr>
        <w:t>Comparative Practices of Democracy</w:t>
      </w:r>
      <w:r w:rsidRPr="0062572D">
        <w:rPr>
          <w:rFonts w:cs="Times New Roman"/>
        </w:rPr>
        <w:t xml:space="preserve">, </w:t>
      </w:r>
      <w:proofErr w:type="spellStart"/>
      <w:r w:rsidRPr="0062572D">
        <w:rPr>
          <w:rFonts w:cs="Times New Roman"/>
        </w:rPr>
        <w:t>Yeditepe</w:t>
      </w:r>
      <w:proofErr w:type="spellEnd"/>
      <w:r w:rsidRPr="0062572D">
        <w:rPr>
          <w:rFonts w:cs="Times New Roman"/>
        </w:rPr>
        <w:t xml:space="preserve"> University, May 28, 2024.</w:t>
      </w:r>
    </w:p>
    <w:p w14:paraId="7FB83BC9" w14:textId="745A65D3" w:rsidR="00004C45" w:rsidRPr="0062572D" w:rsidRDefault="00004C45" w:rsidP="0062572D">
      <w:pPr>
        <w:pStyle w:val="ListBullet"/>
        <w:rPr>
          <w:rFonts w:cs="Times New Roman"/>
        </w:rPr>
      </w:pPr>
      <w:r w:rsidRPr="0062572D">
        <w:rPr>
          <w:rStyle w:val="Emphasis"/>
          <w:rFonts w:cs="Times New Roman"/>
        </w:rPr>
        <w:t>Erosion from Within: How Conspiracy Theories Undermine the Foundations of Democracy</w:t>
      </w:r>
      <w:r w:rsidRPr="0062572D">
        <w:rPr>
          <w:rFonts w:cs="Times New Roman"/>
        </w:rPr>
        <w:t xml:space="preserve">, </w:t>
      </w:r>
      <w:proofErr w:type="spellStart"/>
      <w:r w:rsidRPr="0062572D">
        <w:rPr>
          <w:rStyle w:val="Strong"/>
          <w:rFonts w:cs="Times New Roman"/>
          <w:b w:val="0"/>
          <w:bCs w:val="0"/>
        </w:rPr>
        <w:t>Euthpart</w:t>
      </w:r>
      <w:proofErr w:type="spellEnd"/>
      <w:r w:rsidRPr="0062572D">
        <w:rPr>
          <w:rStyle w:val="Strong"/>
          <w:rFonts w:cs="Times New Roman"/>
          <w:b w:val="0"/>
          <w:bCs w:val="0"/>
        </w:rPr>
        <w:t xml:space="preserve"> JM Module Workshop</w:t>
      </w:r>
      <w:r w:rsidRPr="0062572D">
        <w:rPr>
          <w:rFonts w:cs="Times New Roman"/>
        </w:rPr>
        <w:t xml:space="preserve">, </w:t>
      </w:r>
      <w:proofErr w:type="spellStart"/>
      <w:r w:rsidRPr="0062572D">
        <w:rPr>
          <w:rFonts w:cs="Times New Roman"/>
        </w:rPr>
        <w:t>Yeditepe</w:t>
      </w:r>
      <w:proofErr w:type="spellEnd"/>
      <w:r w:rsidRPr="0062572D">
        <w:rPr>
          <w:rFonts w:cs="Times New Roman"/>
        </w:rPr>
        <w:t xml:space="preserve"> University, May 10, 2024.</w:t>
      </w:r>
    </w:p>
    <w:p w14:paraId="59DA7AAA" w14:textId="21D4020B" w:rsidR="00004C45" w:rsidRPr="0062572D" w:rsidRDefault="00004C45" w:rsidP="0062572D">
      <w:pPr>
        <w:pStyle w:val="ListBullet"/>
        <w:rPr>
          <w:rFonts w:cs="Times New Roman"/>
        </w:rPr>
      </w:pPr>
      <w:r w:rsidRPr="0062572D">
        <w:rPr>
          <w:rStyle w:val="Emphasis"/>
          <w:rFonts w:cs="Times New Roman"/>
        </w:rPr>
        <w:t>Investigating the Role of Conspiracy Theories in Turkey During a Crisis of Democracy</w:t>
      </w:r>
      <w:r w:rsidRPr="0062572D">
        <w:rPr>
          <w:rFonts w:cs="Times New Roman"/>
        </w:rPr>
        <w:t xml:space="preserve">, </w:t>
      </w:r>
      <w:r w:rsidRPr="0062572D">
        <w:rPr>
          <w:rStyle w:val="Strong"/>
          <w:rFonts w:cs="Times New Roman"/>
          <w:b w:val="0"/>
          <w:bCs w:val="0"/>
        </w:rPr>
        <w:t>MPSA Annual Conference</w:t>
      </w:r>
      <w:r w:rsidRPr="0062572D">
        <w:rPr>
          <w:rFonts w:cs="Times New Roman"/>
        </w:rPr>
        <w:t>, Chicago, USA, April 4–7, 2024.</w:t>
      </w:r>
    </w:p>
    <w:p w14:paraId="2DA0B449" w14:textId="7F4887BE" w:rsidR="00004C45" w:rsidRPr="0062572D" w:rsidRDefault="00004C45" w:rsidP="0062572D">
      <w:pPr>
        <w:pStyle w:val="ListBullet"/>
        <w:rPr>
          <w:rFonts w:cs="Times New Roman"/>
        </w:rPr>
      </w:pPr>
      <w:r w:rsidRPr="0062572D">
        <w:rPr>
          <w:rStyle w:val="Emphasis"/>
          <w:rFonts w:cs="Times New Roman"/>
        </w:rPr>
        <w:t>Investigating Conspiratorial Thinking in Turkey</w:t>
      </w:r>
      <w:r w:rsidRPr="0062572D">
        <w:rPr>
          <w:rFonts w:cs="Times New Roman"/>
        </w:rPr>
        <w:t xml:space="preserve">, </w:t>
      </w:r>
      <w:r w:rsidRPr="0062572D">
        <w:rPr>
          <w:rStyle w:val="Strong"/>
          <w:rFonts w:cs="Times New Roman"/>
          <w:b w:val="0"/>
          <w:bCs w:val="0"/>
        </w:rPr>
        <w:t>Workshop: Democracy Under Pressure</w:t>
      </w:r>
      <w:r w:rsidRPr="0062572D">
        <w:rPr>
          <w:rFonts w:cs="Times New Roman"/>
        </w:rPr>
        <w:t>, Koç University, December 1, 2023.</w:t>
      </w:r>
    </w:p>
    <w:p w14:paraId="093116E9" w14:textId="6C99ABC9" w:rsidR="00004C45" w:rsidRPr="0062572D" w:rsidRDefault="00004C45" w:rsidP="0062572D">
      <w:pPr>
        <w:pStyle w:val="ListBullet"/>
        <w:rPr>
          <w:rFonts w:cs="Times New Roman"/>
        </w:rPr>
      </w:pPr>
      <w:proofErr w:type="spellStart"/>
      <w:r w:rsidRPr="0062572D">
        <w:rPr>
          <w:rStyle w:val="Emphasis"/>
          <w:rFonts w:cs="Times New Roman"/>
        </w:rPr>
        <w:t>Demokrasi</w:t>
      </w:r>
      <w:proofErr w:type="spellEnd"/>
      <w:r w:rsidRPr="0062572D">
        <w:rPr>
          <w:rStyle w:val="Emphasis"/>
          <w:rFonts w:cs="Times New Roman"/>
        </w:rPr>
        <w:t xml:space="preserve"> </w:t>
      </w:r>
      <w:proofErr w:type="spellStart"/>
      <w:r w:rsidRPr="0062572D">
        <w:rPr>
          <w:rStyle w:val="Emphasis"/>
          <w:rFonts w:cs="Times New Roman"/>
        </w:rPr>
        <w:t>Krizinde</w:t>
      </w:r>
      <w:proofErr w:type="spellEnd"/>
      <w:r w:rsidRPr="0062572D">
        <w:rPr>
          <w:rStyle w:val="Emphasis"/>
          <w:rFonts w:cs="Times New Roman"/>
        </w:rPr>
        <w:t xml:space="preserve"> Komplo Teorilerine Bir Bakış</w:t>
      </w:r>
      <w:r w:rsidRPr="0062572D">
        <w:rPr>
          <w:rFonts w:cs="Times New Roman"/>
          <w:b/>
          <w:bCs/>
        </w:rPr>
        <w:t xml:space="preserve">, </w:t>
      </w:r>
      <w:proofErr w:type="spellStart"/>
      <w:r w:rsidRPr="0062572D">
        <w:rPr>
          <w:rStyle w:val="Strong"/>
          <w:rFonts w:cs="Times New Roman"/>
          <w:b w:val="0"/>
          <w:bCs w:val="0"/>
        </w:rPr>
        <w:t>Hakikat</w:t>
      </w:r>
      <w:proofErr w:type="spellEnd"/>
      <w:r w:rsidRPr="0062572D">
        <w:rPr>
          <w:rStyle w:val="Strong"/>
          <w:rFonts w:cs="Times New Roman"/>
          <w:b w:val="0"/>
          <w:bCs w:val="0"/>
        </w:rPr>
        <w:t xml:space="preserve"> </w:t>
      </w:r>
      <w:proofErr w:type="spellStart"/>
      <w:r w:rsidRPr="0062572D">
        <w:rPr>
          <w:rStyle w:val="Strong"/>
          <w:rFonts w:cs="Times New Roman"/>
          <w:b w:val="0"/>
          <w:bCs w:val="0"/>
        </w:rPr>
        <w:t>Sonrası</w:t>
      </w:r>
      <w:proofErr w:type="spellEnd"/>
      <w:r w:rsidRPr="0062572D">
        <w:rPr>
          <w:rStyle w:val="Strong"/>
          <w:rFonts w:cs="Times New Roman"/>
          <w:b w:val="0"/>
          <w:bCs w:val="0"/>
        </w:rPr>
        <w:t xml:space="preserve"> </w:t>
      </w:r>
      <w:proofErr w:type="spellStart"/>
      <w:r w:rsidRPr="0062572D">
        <w:rPr>
          <w:rStyle w:val="Strong"/>
          <w:rFonts w:cs="Times New Roman"/>
          <w:b w:val="0"/>
          <w:bCs w:val="0"/>
        </w:rPr>
        <w:t>Çağda</w:t>
      </w:r>
      <w:proofErr w:type="spellEnd"/>
      <w:r w:rsidRPr="0062572D">
        <w:rPr>
          <w:rStyle w:val="Strong"/>
          <w:rFonts w:cs="Times New Roman"/>
          <w:b w:val="0"/>
          <w:bCs w:val="0"/>
        </w:rPr>
        <w:t xml:space="preserve"> </w:t>
      </w:r>
      <w:proofErr w:type="spellStart"/>
      <w:r w:rsidRPr="0062572D">
        <w:rPr>
          <w:rStyle w:val="Strong"/>
          <w:rFonts w:cs="Times New Roman"/>
          <w:b w:val="0"/>
          <w:bCs w:val="0"/>
        </w:rPr>
        <w:t>Infodemi</w:t>
      </w:r>
      <w:proofErr w:type="spellEnd"/>
      <w:r w:rsidRPr="0062572D">
        <w:rPr>
          <w:rStyle w:val="Strong"/>
          <w:rFonts w:cs="Times New Roman"/>
          <w:b w:val="0"/>
          <w:bCs w:val="0"/>
        </w:rPr>
        <w:t xml:space="preserve"> </w:t>
      </w:r>
      <w:proofErr w:type="spellStart"/>
      <w:r w:rsidRPr="0062572D">
        <w:rPr>
          <w:rStyle w:val="Strong"/>
          <w:rFonts w:cs="Times New Roman"/>
          <w:b w:val="0"/>
          <w:bCs w:val="0"/>
        </w:rPr>
        <w:t>ve</w:t>
      </w:r>
      <w:proofErr w:type="spellEnd"/>
      <w:r w:rsidRPr="0062572D">
        <w:rPr>
          <w:rStyle w:val="Strong"/>
          <w:rFonts w:cs="Times New Roman"/>
          <w:b w:val="0"/>
          <w:bCs w:val="0"/>
        </w:rPr>
        <w:t xml:space="preserve"> Bilgi </w:t>
      </w:r>
      <w:proofErr w:type="spellStart"/>
      <w:r w:rsidRPr="0062572D">
        <w:rPr>
          <w:rStyle w:val="Strong"/>
          <w:rFonts w:cs="Times New Roman"/>
          <w:b w:val="0"/>
          <w:bCs w:val="0"/>
        </w:rPr>
        <w:t>Düzensizlikleri</w:t>
      </w:r>
      <w:proofErr w:type="spellEnd"/>
      <w:r w:rsidRPr="0062572D">
        <w:rPr>
          <w:rStyle w:val="Strong"/>
          <w:rFonts w:cs="Times New Roman"/>
          <w:b w:val="0"/>
          <w:bCs w:val="0"/>
        </w:rPr>
        <w:t xml:space="preserve"> </w:t>
      </w:r>
      <w:proofErr w:type="spellStart"/>
      <w:r w:rsidRPr="0062572D">
        <w:rPr>
          <w:rStyle w:val="Strong"/>
          <w:rFonts w:cs="Times New Roman"/>
          <w:b w:val="0"/>
          <w:bCs w:val="0"/>
        </w:rPr>
        <w:t>Lisansüstü</w:t>
      </w:r>
      <w:proofErr w:type="spellEnd"/>
      <w:r w:rsidRPr="0062572D">
        <w:rPr>
          <w:rStyle w:val="Strong"/>
          <w:rFonts w:cs="Times New Roman"/>
          <w:b w:val="0"/>
          <w:bCs w:val="0"/>
        </w:rPr>
        <w:t xml:space="preserve"> </w:t>
      </w:r>
      <w:proofErr w:type="spellStart"/>
      <w:r w:rsidRPr="0062572D">
        <w:rPr>
          <w:rStyle w:val="Strong"/>
          <w:rFonts w:cs="Times New Roman"/>
          <w:b w:val="0"/>
          <w:bCs w:val="0"/>
        </w:rPr>
        <w:t>Öğrenci</w:t>
      </w:r>
      <w:proofErr w:type="spellEnd"/>
      <w:r w:rsidRPr="0062572D">
        <w:rPr>
          <w:rStyle w:val="Strong"/>
          <w:rFonts w:cs="Times New Roman"/>
          <w:b w:val="0"/>
          <w:bCs w:val="0"/>
        </w:rPr>
        <w:t xml:space="preserve"> Konferansı</w:t>
      </w:r>
      <w:r w:rsidRPr="0062572D">
        <w:rPr>
          <w:rFonts w:cs="Times New Roman"/>
          <w:b/>
          <w:bCs/>
        </w:rPr>
        <w:t>,</w:t>
      </w:r>
      <w:r w:rsidRPr="0062572D">
        <w:rPr>
          <w:rFonts w:cs="Times New Roman"/>
        </w:rPr>
        <w:t xml:space="preserve"> Istanbul Bilgi University, February 19, 2022.</w:t>
      </w:r>
    </w:p>
    <w:p w14:paraId="3F176A4E" w14:textId="40959808" w:rsidR="00CA7202" w:rsidRPr="005313B4" w:rsidRDefault="00004C45" w:rsidP="0062572D">
      <w:pPr>
        <w:pStyle w:val="ListBullet"/>
        <w:rPr>
          <w:rFonts w:cs="Times New Roman"/>
        </w:rPr>
      </w:pPr>
      <w:r w:rsidRPr="0062572D">
        <w:rPr>
          <w:rStyle w:val="Emphasis"/>
          <w:rFonts w:cs="Times New Roman"/>
        </w:rPr>
        <w:t>The Role of Social Media Platforms on Political Views</w:t>
      </w:r>
      <w:r w:rsidRPr="0062572D">
        <w:rPr>
          <w:rFonts w:cs="Times New Roman"/>
        </w:rPr>
        <w:t xml:space="preserve">, </w:t>
      </w:r>
      <w:r w:rsidRPr="0062572D">
        <w:rPr>
          <w:rStyle w:val="Strong"/>
          <w:rFonts w:cs="Times New Roman"/>
          <w:b w:val="0"/>
          <w:bCs w:val="0"/>
        </w:rPr>
        <w:t>Turkish Political Science Association</w:t>
      </w:r>
      <w:r w:rsidRPr="0062572D">
        <w:rPr>
          <w:rFonts w:cs="Times New Roman"/>
          <w:b/>
          <w:bCs/>
        </w:rPr>
        <w:t>,</w:t>
      </w:r>
      <w:r w:rsidRPr="0062572D">
        <w:rPr>
          <w:rFonts w:cs="Times New Roman"/>
        </w:rPr>
        <w:t xml:space="preserve"> Gaziantep, Turkey, February 2019.</w:t>
      </w:r>
    </w:p>
    <w:p w14:paraId="2537A62A" w14:textId="77777777" w:rsidR="003D1270" w:rsidRDefault="003D1270" w:rsidP="0062572D">
      <w:pPr>
        <w:rPr>
          <w:rFonts w:cs="Times New Roman"/>
          <w:b/>
          <w:color w:val="1F497D" w:themeColor="text2"/>
          <w:sz w:val="24"/>
          <w:szCs w:val="24"/>
        </w:rPr>
      </w:pPr>
    </w:p>
    <w:p w14:paraId="01D8E2D5" w14:textId="17800474" w:rsidR="00560E54" w:rsidRPr="00B93C00" w:rsidRDefault="00DD06E2" w:rsidP="0062572D">
      <w:pPr>
        <w:rPr>
          <w:rFonts w:cs="Times New Roman"/>
          <w:color w:val="1F497D" w:themeColor="text2"/>
          <w:sz w:val="24"/>
          <w:szCs w:val="24"/>
        </w:rPr>
      </w:pPr>
      <w:r w:rsidRPr="00B93C00">
        <w:rPr>
          <w:rFonts w:cs="Times New Roman"/>
          <w:b/>
          <w:color w:val="1F497D" w:themeColor="text2"/>
          <w:sz w:val="24"/>
          <w:szCs w:val="24"/>
        </w:rPr>
        <w:t>ACADEMIC INTERESTS</w:t>
      </w:r>
    </w:p>
    <w:p w14:paraId="7882AE5D" w14:textId="77777777" w:rsidR="00560E54" w:rsidRDefault="00DD06E2" w:rsidP="0062572D">
      <w:pPr>
        <w:rPr>
          <w:rFonts w:cs="Times New Roman"/>
        </w:rPr>
      </w:pPr>
      <w:r w:rsidRPr="0062572D">
        <w:rPr>
          <w:rFonts w:cs="Times New Roman"/>
        </w:rPr>
        <w:t>Democratization, Democratic Backsliding, Political Behavior, Political Polarization, Affective Polarization, Comparative Politics, Populism, Turkish Politics, Conspiracy Theories, Information Disorders, and Social Media.</w:t>
      </w:r>
    </w:p>
    <w:p w14:paraId="5B639CB7" w14:textId="77777777" w:rsidR="003D1270" w:rsidRPr="0062572D" w:rsidRDefault="003D1270" w:rsidP="0062572D">
      <w:pPr>
        <w:rPr>
          <w:rFonts w:cs="Times New Roman"/>
        </w:rPr>
      </w:pPr>
    </w:p>
    <w:p w14:paraId="34381FC9" w14:textId="77777777" w:rsidR="000C0BE1" w:rsidRDefault="000C0BE1">
      <w:pPr>
        <w:rPr>
          <w:rFonts w:cs="Times New Roman"/>
          <w:b/>
          <w:color w:val="1F497D" w:themeColor="text2"/>
          <w:sz w:val="24"/>
          <w:szCs w:val="24"/>
        </w:rPr>
      </w:pPr>
    </w:p>
    <w:p w14:paraId="48680D57" w14:textId="780007CC" w:rsidR="00560E54" w:rsidRPr="00B93C00" w:rsidRDefault="00DD06E2">
      <w:pPr>
        <w:rPr>
          <w:rFonts w:cs="Times New Roman"/>
          <w:color w:val="1F497D" w:themeColor="text2"/>
          <w:sz w:val="24"/>
          <w:szCs w:val="24"/>
        </w:rPr>
      </w:pPr>
      <w:r w:rsidRPr="00B93C00">
        <w:rPr>
          <w:rFonts w:cs="Times New Roman"/>
          <w:b/>
          <w:color w:val="1F497D" w:themeColor="text2"/>
          <w:sz w:val="24"/>
          <w:szCs w:val="24"/>
        </w:rPr>
        <w:t>LANGUAGES</w:t>
      </w:r>
    </w:p>
    <w:p w14:paraId="5AD48E35" w14:textId="77777777" w:rsidR="00560E54" w:rsidRPr="0062572D" w:rsidRDefault="00DD06E2">
      <w:pPr>
        <w:rPr>
          <w:rFonts w:cs="Times New Roman"/>
        </w:rPr>
      </w:pPr>
      <w:r w:rsidRPr="0062572D">
        <w:rPr>
          <w:rFonts w:cs="Times New Roman"/>
        </w:rPr>
        <w:t>• Turkish: Native</w:t>
      </w:r>
    </w:p>
    <w:p w14:paraId="27606BA9" w14:textId="77777777" w:rsidR="00560E54" w:rsidRPr="0062572D" w:rsidRDefault="00DD06E2">
      <w:pPr>
        <w:rPr>
          <w:rFonts w:cs="Times New Roman"/>
        </w:rPr>
      </w:pPr>
      <w:r w:rsidRPr="0062572D">
        <w:rPr>
          <w:rFonts w:cs="Times New Roman"/>
        </w:rPr>
        <w:t>• English: Advanced (Listening, Speaking, Reading, Writing)</w:t>
      </w:r>
    </w:p>
    <w:p w14:paraId="390EF528" w14:textId="77777777" w:rsidR="00560E54" w:rsidRDefault="00DD06E2">
      <w:pPr>
        <w:rPr>
          <w:rFonts w:cs="Times New Roman"/>
        </w:rPr>
      </w:pPr>
      <w:r w:rsidRPr="0062572D">
        <w:rPr>
          <w:rFonts w:cs="Times New Roman"/>
        </w:rPr>
        <w:t xml:space="preserve">• French: Intermediate (Certificate: DELF – </w:t>
      </w:r>
      <w:proofErr w:type="spellStart"/>
      <w:r w:rsidRPr="0062572D">
        <w:rPr>
          <w:rFonts w:cs="Times New Roman"/>
        </w:rPr>
        <w:t>Économie</w:t>
      </w:r>
      <w:proofErr w:type="spellEnd"/>
      <w:r w:rsidRPr="0062572D">
        <w:rPr>
          <w:rFonts w:cs="Times New Roman"/>
        </w:rPr>
        <w:t xml:space="preserve"> des Affaires, Paris, 2013)</w:t>
      </w:r>
    </w:p>
    <w:p w14:paraId="5A849E26" w14:textId="77777777" w:rsidR="00E3031B" w:rsidRDefault="00E3031B">
      <w:pPr>
        <w:rPr>
          <w:rFonts w:cs="Times New Roman"/>
        </w:rPr>
      </w:pPr>
    </w:p>
    <w:p w14:paraId="6B187AA2" w14:textId="77777777" w:rsidR="0033796D" w:rsidRDefault="00E3031B">
      <w:r w:rsidRPr="00B93C00">
        <w:rPr>
          <w:b/>
          <w:bCs/>
          <w:color w:val="1F497D" w:themeColor="text2"/>
          <w:sz w:val="24"/>
          <w:szCs w:val="24"/>
        </w:rPr>
        <w:t>REFERENCES</w:t>
      </w:r>
      <w:r w:rsidRPr="00B93C00">
        <w:rPr>
          <w:color w:val="1F497D" w:themeColor="text2"/>
          <w:sz w:val="24"/>
          <w:szCs w:val="24"/>
        </w:rPr>
        <w:t xml:space="preserve"> </w:t>
      </w:r>
    </w:p>
    <w:p w14:paraId="12468AB5" w14:textId="1DAF59E5" w:rsidR="00E3031B" w:rsidRPr="0062572D" w:rsidRDefault="00E3031B" w:rsidP="0033796D">
      <w:pPr>
        <w:pStyle w:val="ListBullet"/>
        <w:rPr>
          <w:rFonts w:cs="Times New Roman"/>
        </w:rPr>
      </w:pPr>
      <w:r>
        <w:t>Available upon request.</w:t>
      </w:r>
    </w:p>
    <w:sectPr w:rsidR="00E3031B" w:rsidRPr="0062572D" w:rsidSect="00034616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BA791" w14:textId="77777777" w:rsidR="00616B0F" w:rsidRDefault="00616B0F" w:rsidP="00705C2A">
      <w:pPr>
        <w:spacing w:after="0" w:line="240" w:lineRule="auto"/>
      </w:pPr>
      <w:r>
        <w:separator/>
      </w:r>
    </w:p>
  </w:endnote>
  <w:endnote w:type="continuationSeparator" w:id="0">
    <w:p w14:paraId="681E5A9C" w14:textId="77777777" w:rsidR="00616B0F" w:rsidRDefault="00616B0F" w:rsidP="0070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3317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28191D" w14:textId="6EC0C0BE" w:rsidR="00367F12" w:rsidRDefault="00367F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856BB8" w14:textId="77777777" w:rsidR="00367F12" w:rsidRDefault="00367F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299C3" w14:textId="77777777" w:rsidR="00616B0F" w:rsidRDefault="00616B0F" w:rsidP="00705C2A">
      <w:pPr>
        <w:spacing w:after="0" w:line="240" w:lineRule="auto"/>
      </w:pPr>
      <w:r>
        <w:separator/>
      </w:r>
    </w:p>
  </w:footnote>
  <w:footnote w:type="continuationSeparator" w:id="0">
    <w:p w14:paraId="0E879950" w14:textId="77777777" w:rsidR="00616B0F" w:rsidRDefault="00616B0F" w:rsidP="00705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F046E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D13729"/>
    <w:multiLevelType w:val="multilevel"/>
    <w:tmpl w:val="A6B0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6F65C0"/>
    <w:multiLevelType w:val="hybridMultilevel"/>
    <w:tmpl w:val="6FBAA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C3459"/>
    <w:multiLevelType w:val="multilevel"/>
    <w:tmpl w:val="1668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F16C0A"/>
    <w:multiLevelType w:val="multilevel"/>
    <w:tmpl w:val="25EE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035ADE"/>
    <w:multiLevelType w:val="multilevel"/>
    <w:tmpl w:val="A16A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1C6E23"/>
    <w:multiLevelType w:val="multilevel"/>
    <w:tmpl w:val="136C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86545B"/>
    <w:multiLevelType w:val="multilevel"/>
    <w:tmpl w:val="D800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750F66"/>
    <w:multiLevelType w:val="multilevel"/>
    <w:tmpl w:val="FC5C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FC43D0"/>
    <w:multiLevelType w:val="multilevel"/>
    <w:tmpl w:val="68BE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673902"/>
    <w:multiLevelType w:val="multilevel"/>
    <w:tmpl w:val="603E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41580A"/>
    <w:multiLevelType w:val="multilevel"/>
    <w:tmpl w:val="A376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307B16"/>
    <w:multiLevelType w:val="multilevel"/>
    <w:tmpl w:val="996A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8D4E6A"/>
    <w:multiLevelType w:val="hybridMultilevel"/>
    <w:tmpl w:val="17BA7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354C6"/>
    <w:multiLevelType w:val="multilevel"/>
    <w:tmpl w:val="F332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B521C3"/>
    <w:multiLevelType w:val="multilevel"/>
    <w:tmpl w:val="D5AC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953192"/>
    <w:multiLevelType w:val="multilevel"/>
    <w:tmpl w:val="CF84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594DBD"/>
    <w:multiLevelType w:val="multilevel"/>
    <w:tmpl w:val="16BC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B940A3"/>
    <w:multiLevelType w:val="multilevel"/>
    <w:tmpl w:val="CB6E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5917BF"/>
    <w:multiLevelType w:val="multilevel"/>
    <w:tmpl w:val="4618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397D06"/>
    <w:multiLevelType w:val="multilevel"/>
    <w:tmpl w:val="4FD4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DC0762"/>
    <w:multiLevelType w:val="multilevel"/>
    <w:tmpl w:val="C942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8720862">
    <w:abstractNumId w:val="8"/>
  </w:num>
  <w:num w:numId="2" w16cid:durableId="333384844">
    <w:abstractNumId w:val="6"/>
  </w:num>
  <w:num w:numId="3" w16cid:durableId="818226864">
    <w:abstractNumId w:val="5"/>
  </w:num>
  <w:num w:numId="4" w16cid:durableId="766192512">
    <w:abstractNumId w:val="4"/>
  </w:num>
  <w:num w:numId="5" w16cid:durableId="1142818234">
    <w:abstractNumId w:val="7"/>
  </w:num>
  <w:num w:numId="6" w16cid:durableId="1980107239">
    <w:abstractNumId w:val="3"/>
  </w:num>
  <w:num w:numId="7" w16cid:durableId="1765688522">
    <w:abstractNumId w:val="2"/>
  </w:num>
  <w:num w:numId="8" w16cid:durableId="1171726178">
    <w:abstractNumId w:val="1"/>
  </w:num>
  <w:num w:numId="9" w16cid:durableId="433014952">
    <w:abstractNumId w:val="0"/>
  </w:num>
  <w:num w:numId="10" w16cid:durableId="1314602740">
    <w:abstractNumId w:val="20"/>
  </w:num>
  <w:num w:numId="11" w16cid:durableId="613289218">
    <w:abstractNumId w:val="26"/>
  </w:num>
  <w:num w:numId="12" w16cid:durableId="93794356">
    <w:abstractNumId w:val="15"/>
  </w:num>
  <w:num w:numId="13" w16cid:durableId="1743678396">
    <w:abstractNumId w:val="13"/>
  </w:num>
  <w:num w:numId="14" w16cid:durableId="2020812637">
    <w:abstractNumId w:val="25"/>
  </w:num>
  <w:num w:numId="15" w16cid:durableId="177155763">
    <w:abstractNumId w:val="23"/>
  </w:num>
  <w:num w:numId="16" w16cid:durableId="603877163">
    <w:abstractNumId w:val="18"/>
  </w:num>
  <w:num w:numId="17" w16cid:durableId="1471552741">
    <w:abstractNumId w:val="12"/>
  </w:num>
  <w:num w:numId="18" w16cid:durableId="280575633">
    <w:abstractNumId w:val="19"/>
  </w:num>
  <w:num w:numId="19" w16cid:durableId="1360814270">
    <w:abstractNumId w:val="28"/>
  </w:num>
  <w:num w:numId="20" w16cid:durableId="1606184263">
    <w:abstractNumId w:val="16"/>
  </w:num>
  <w:num w:numId="21" w16cid:durableId="824856864">
    <w:abstractNumId w:val="11"/>
  </w:num>
  <w:num w:numId="22" w16cid:durableId="1729262227">
    <w:abstractNumId w:val="21"/>
  </w:num>
  <w:num w:numId="23" w16cid:durableId="1256740858">
    <w:abstractNumId w:val="27"/>
  </w:num>
  <w:num w:numId="24" w16cid:durableId="1002590102">
    <w:abstractNumId w:val="29"/>
  </w:num>
  <w:num w:numId="25" w16cid:durableId="378944142">
    <w:abstractNumId w:val="24"/>
  </w:num>
  <w:num w:numId="26" w16cid:durableId="731344483">
    <w:abstractNumId w:val="14"/>
  </w:num>
  <w:num w:numId="27" w16cid:durableId="768279628">
    <w:abstractNumId w:val="17"/>
  </w:num>
  <w:num w:numId="28" w16cid:durableId="1267419026">
    <w:abstractNumId w:val="9"/>
  </w:num>
  <w:num w:numId="29" w16cid:durableId="1084648245">
    <w:abstractNumId w:val="10"/>
  </w:num>
  <w:num w:numId="30" w16cid:durableId="11419258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C45"/>
    <w:rsid w:val="0001580D"/>
    <w:rsid w:val="00034616"/>
    <w:rsid w:val="0006063C"/>
    <w:rsid w:val="000C0BE1"/>
    <w:rsid w:val="000C22CE"/>
    <w:rsid w:val="000D4763"/>
    <w:rsid w:val="000E4D20"/>
    <w:rsid w:val="0011106F"/>
    <w:rsid w:val="001418B7"/>
    <w:rsid w:val="0015074B"/>
    <w:rsid w:val="001865BD"/>
    <w:rsid w:val="001B78CE"/>
    <w:rsid w:val="001D6ED5"/>
    <w:rsid w:val="00214819"/>
    <w:rsid w:val="00225738"/>
    <w:rsid w:val="002346A9"/>
    <w:rsid w:val="00245ACF"/>
    <w:rsid w:val="00245E09"/>
    <w:rsid w:val="0029639D"/>
    <w:rsid w:val="002A19EF"/>
    <w:rsid w:val="002A58A2"/>
    <w:rsid w:val="00305A60"/>
    <w:rsid w:val="0032460A"/>
    <w:rsid w:val="00326F90"/>
    <w:rsid w:val="0033796D"/>
    <w:rsid w:val="00367F12"/>
    <w:rsid w:val="003C3B60"/>
    <w:rsid w:val="003C7965"/>
    <w:rsid w:val="003C7B38"/>
    <w:rsid w:val="003D1270"/>
    <w:rsid w:val="004A0330"/>
    <w:rsid w:val="004A3609"/>
    <w:rsid w:val="005313B4"/>
    <w:rsid w:val="00560E54"/>
    <w:rsid w:val="005714BA"/>
    <w:rsid w:val="00574852"/>
    <w:rsid w:val="00577012"/>
    <w:rsid w:val="00590E53"/>
    <w:rsid w:val="005A4452"/>
    <w:rsid w:val="005A73F6"/>
    <w:rsid w:val="005C6D01"/>
    <w:rsid w:val="005F4E3B"/>
    <w:rsid w:val="00616B0F"/>
    <w:rsid w:val="0062572D"/>
    <w:rsid w:val="00660037"/>
    <w:rsid w:val="00660A9E"/>
    <w:rsid w:val="006663B7"/>
    <w:rsid w:val="006B53BF"/>
    <w:rsid w:val="006B73BA"/>
    <w:rsid w:val="006C1AF7"/>
    <w:rsid w:val="006D058A"/>
    <w:rsid w:val="006D2096"/>
    <w:rsid w:val="006D2A83"/>
    <w:rsid w:val="00705C2A"/>
    <w:rsid w:val="00710766"/>
    <w:rsid w:val="007233A6"/>
    <w:rsid w:val="0073408B"/>
    <w:rsid w:val="00750274"/>
    <w:rsid w:val="007576CB"/>
    <w:rsid w:val="00764C5F"/>
    <w:rsid w:val="0076726B"/>
    <w:rsid w:val="00783BCB"/>
    <w:rsid w:val="007B4733"/>
    <w:rsid w:val="0080374A"/>
    <w:rsid w:val="00822FBD"/>
    <w:rsid w:val="00857FDE"/>
    <w:rsid w:val="00861825"/>
    <w:rsid w:val="008A26DB"/>
    <w:rsid w:val="008B4193"/>
    <w:rsid w:val="008C4CA7"/>
    <w:rsid w:val="00907D67"/>
    <w:rsid w:val="0097258A"/>
    <w:rsid w:val="0098798C"/>
    <w:rsid w:val="009904E8"/>
    <w:rsid w:val="009D03C4"/>
    <w:rsid w:val="009E6832"/>
    <w:rsid w:val="009F6B8E"/>
    <w:rsid w:val="00A01EE9"/>
    <w:rsid w:val="00A04027"/>
    <w:rsid w:val="00A37B4B"/>
    <w:rsid w:val="00A51893"/>
    <w:rsid w:val="00A62827"/>
    <w:rsid w:val="00A761CE"/>
    <w:rsid w:val="00A90D32"/>
    <w:rsid w:val="00AA1D8D"/>
    <w:rsid w:val="00AA336F"/>
    <w:rsid w:val="00AA5189"/>
    <w:rsid w:val="00AA5A9F"/>
    <w:rsid w:val="00AD55B8"/>
    <w:rsid w:val="00AE133E"/>
    <w:rsid w:val="00AE27FC"/>
    <w:rsid w:val="00B0097E"/>
    <w:rsid w:val="00B0294A"/>
    <w:rsid w:val="00B47730"/>
    <w:rsid w:val="00B6448F"/>
    <w:rsid w:val="00B93C00"/>
    <w:rsid w:val="00BA1DEB"/>
    <w:rsid w:val="00BE2D34"/>
    <w:rsid w:val="00C3586A"/>
    <w:rsid w:val="00C4548A"/>
    <w:rsid w:val="00C50847"/>
    <w:rsid w:val="00C96765"/>
    <w:rsid w:val="00CA70C0"/>
    <w:rsid w:val="00CA7202"/>
    <w:rsid w:val="00CB0664"/>
    <w:rsid w:val="00CD0E28"/>
    <w:rsid w:val="00CF0F72"/>
    <w:rsid w:val="00D251C8"/>
    <w:rsid w:val="00D36C80"/>
    <w:rsid w:val="00D817A6"/>
    <w:rsid w:val="00DB0C0B"/>
    <w:rsid w:val="00DD06E2"/>
    <w:rsid w:val="00DE1368"/>
    <w:rsid w:val="00DE3B85"/>
    <w:rsid w:val="00E3031B"/>
    <w:rsid w:val="00E52D3B"/>
    <w:rsid w:val="00E70C55"/>
    <w:rsid w:val="00E721D5"/>
    <w:rsid w:val="00E823B1"/>
    <w:rsid w:val="00EC361F"/>
    <w:rsid w:val="00EC3FFB"/>
    <w:rsid w:val="00FC693F"/>
    <w:rsid w:val="00FD43FF"/>
    <w:rsid w:val="00FE219B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865209"/>
  <w14:defaultImageDpi w14:val="300"/>
  <w15:docId w15:val="{4F2DF4DB-D681-448A-B9D1-F249007F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22FB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57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72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0E53"/>
    <w:pPr>
      <w:spacing w:after="0" w:line="240" w:lineRule="auto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90E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0E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0E5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E5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onmez19@ku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zdilal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DILALE DONMEZ</cp:lastModifiedBy>
  <cp:revision>14</cp:revision>
  <dcterms:created xsi:type="dcterms:W3CDTF">2026-01-13T11:36:00Z</dcterms:created>
  <dcterms:modified xsi:type="dcterms:W3CDTF">2026-01-13T18:38:00Z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ceecac84-1134-48c1-ad53-e2b700b50893</vt:lpwstr>
  </property>
</Properties>
</file>