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7A" w:rsidRPr="00585A3F" w:rsidRDefault="0097397A" w:rsidP="00A87D62">
      <w:pPr>
        <w:widowControl w:val="0"/>
        <w:spacing w:line="276" w:lineRule="auto"/>
        <w:jc w:val="center"/>
        <w:outlineLvl w:val="0"/>
        <w:rPr>
          <w:rFonts w:ascii="Arial" w:hAnsi="Arial" w:cs="Arial"/>
          <w:snapToGrid w:val="0"/>
          <w:sz w:val="22"/>
          <w:szCs w:val="22"/>
        </w:rPr>
      </w:pPr>
      <w:r w:rsidRPr="00585A3F">
        <w:rPr>
          <w:rFonts w:ascii="Arial" w:hAnsi="Arial" w:cs="Arial"/>
          <w:b/>
          <w:bCs/>
          <w:snapToGrid w:val="0"/>
          <w:sz w:val="22"/>
          <w:szCs w:val="22"/>
        </w:rPr>
        <w:t>CURRICULUM VITAE</w:t>
      </w:r>
    </w:p>
    <w:p w:rsidR="0097397A" w:rsidRPr="00585A3F" w:rsidRDefault="0097397A" w:rsidP="00A87D62">
      <w:pPr>
        <w:widowControl w:val="0"/>
        <w:spacing w:line="276" w:lineRule="auto"/>
        <w:outlineLvl w:val="0"/>
        <w:rPr>
          <w:rFonts w:ascii="Arial" w:hAnsi="Arial" w:cs="Arial"/>
          <w:snapToGrid w:val="0"/>
          <w:sz w:val="22"/>
          <w:szCs w:val="22"/>
        </w:rPr>
      </w:pPr>
    </w:p>
    <w:p w:rsidR="0097397A" w:rsidRPr="00585A3F" w:rsidRDefault="000E06C6" w:rsidP="00A87D62">
      <w:pPr>
        <w:widowControl w:val="0"/>
        <w:spacing w:line="276" w:lineRule="auto"/>
        <w:jc w:val="center"/>
        <w:outlineLvl w:val="0"/>
        <w:rPr>
          <w:rFonts w:ascii="Arial" w:hAnsi="Arial" w:cs="Arial"/>
          <w:b/>
          <w:snapToGrid w:val="0"/>
          <w:sz w:val="22"/>
          <w:szCs w:val="22"/>
        </w:rPr>
      </w:pPr>
      <w:r w:rsidRPr="00585A3F">
        <w:rPr>
          <w:rFonts w:ascii="Arial" w:hAnsi="Arial" w:cs="Arial"/>
          <w:b/>
          <w:snapToGrid w:val="0"/>
          <w:sz w:val="22"/>
          <w:szCs w:val="22"/>
        </w:rPr>
        <w:t>AS</w:t>
      </w:r>
      <w:r w:rsidRPr="00585A3F">
        <w:rPr>
          <w:rFonts w:ascii="Arial" w:hAnsi="Arial" w:cs="Arial"/>
          <w:b/>
          <w:snapToGrid w:val="0"/>
          <w:sz w:val="22"/>
          <w:szCs w:val="22"/>
          <w:lang w:val="tr-TR"/>
        </w:rPr>
        <w:t>İ</w:t>
      </w:r>
      <w:r w:rsidR="0097397A" w:rsidRPr="00585A3F">
        <w:rPr>
          <w:rFonts w:ascii="Arial" w:hAnsi="Arial" w:cs="Arial"/>
          <w:b/>
          <w:snapToGrid w:val="0"/>
          <w:sz w:val="22"/>
          <w:szCs w:val="22"/>
        </w:rPr>
        <w:t>YE KUMRU</w:t>
      </w:r>
    </w:p>
    <w:p w:rsidR="0097397A" w:rsidRPr="00585A3F" w:rsidRDefault="0097397A" w:rsidP="00A87D62">
      <w:pPr>
        <w:widowControl w:val="0"/>
        <w:spacing w:line="276" w:lineRule="auto"/>
        <w:jc w:val="center"/>
        <w:outlineLvl w:val="0"/>
        <w:rPr>
          <w:rFonts w:ascii="Arial" w:hAnsi="Arial" w:cs="Arial"/>
          <w:b/>
          <w:snapToGrid w:val="0"/>
          <w:sz w:val="22"/>
          <w:szCs w:val="22"/>
        </w:rPr>
      </w:pPr>
    </w:p>
    <w:p w:rsidR="0097397A" w:rsidRPr="00585A3F" w:rsidRDefault="0097397A" w:rsidP="00A87D62">
      <w:pPr>
        <w:widowControl w:val="0"/>
        <w:spacing w:line="276" w:lineRule="auto"/>
        <w:jc w:val="center"/>
        <w:outlineLvl w:val="0"/>
        <w:rPr>
          <w:rFonts w:ascii="Arial" w:hAnsi="Arial" w:cs="Arial"/>
          <w:b/>
          <w:snapToGrid w:val="0"/>
          <w:sz w:val="22"/>
          <w:szCs w:val="22"/>
        </w:rPr>
      </w:pPr>
    </w:p>
    <w:tbl>
      <w:tblPr>
        <w:tblW w:w="9486" w:type="dxa"/>
        <w:tblInd w:w="378" w:type="dxa"/>
        <w:tblLook w:val="00A0" w:firstRow="1" w:lastRow="0" w:firstColumn="1" w:lastColumn="0" w:noHBand="0" w:noVBand="0"/>
      </w:tblPr>
      <w:tblGrid>
        <w:gridCol w:w="4743"/>
        <w:gridCol w:w="4743"/>
      </w:tblGrid>
      <w:tr w:rsidR="0097397A" w:rsidRPr="00585A3F" w:rsidTr="00C755C1">
        <w:trPr>
          <w:trHeight w:val="1008"/>
        </w:trPr>
        <w:tc>
          <w:tcPr>
            <w:tcW w:w="4743" w:type="dxa"/>
          </w:tcPr>
          <w:p w:rsidR="0097397A" w:rsidRPr="00585A3F" w:rsidRDefault="00F5626F"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Ozyegin</w:t>
            </w:r>
            <w:r w:rsidR="0097397A" w:rsidRPr="00585A3F">
              <w:rPr>
                <w:rFonts w:ascii="Arial" w:hAnsi="Arial" w:cs="Arial"/>
                <w:snapToGrid w:val="0"/>
                <w:sz w:val="22"/>
                <w:szCs w:val="22"/>
              </w:rPr>
              <w:t xml:space="preserve"> University </w:t>
            </w:r>
          </w:p>
          <w:p w:rsidR="0097397A" w:rsidRPr="00585A3F" w:rsidRDefault="0097397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Department of Psychology</w:t>
            </w:r>
          </w:p>
          <w:p w:rsidR="0097397A" w:rsidRPr="00585A3F" w:rsidRDefault="00F5626F"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Istanbul</w:t>
            </w:r>
            <w:r w:rsidR="0097397A" w:rsidRPr="00585A3F">
              <w:rPr>
                <w:rFonts w:ascii="Arial" w:hAnsi="Arial" w:cs="Arial"/>
                <w:snapToGrid w:val="0"/>
                <w:sz w:val="22"/>
                <w:szCs w:val="22"/>
              </w:rPr>
              <w:t>/Turkey</w:t>
            </w:r>
          </w:p>
        </w:tc>
        <w:tc>
          <w:tcPr>
            <w:tcW w:w="4743" w:type="dxa"/>
          </w:tcPr>
          <w:p w:rsidR="0097397A" w:rsidRPr="00585A3F" w:rsidRDefault="00C5178E" w:rsidP="00A87D62">
            <w:pPr>
              <w:widowControl w:val="0"/>
              <w:spacing w:line="276" w:lineRule="auto"/>
              <w:outlineLvl w:val="0"/>
              <w:rPr>
                <w:rFonts w:ascii="Arial" w:hAnsi="Arial" w:cs="Arial"/>
                <w:snapToGrid w:val="0"/>
                <w:sz w:val="22"/>
                <w:szCs w:val="22"/>
              </w:rPr>
            </w:pPr>
            <w:r w:rsidRPr="00585A3F">
              <w:rPr>
                <w:rFonts w:ascii="Arial" w:hAnsi="Arial" w:cs="Arial"/>
                <w:b/>
                <w:snapToGrid w:val="0"/>
                <w:sz w:val="22"/>
                <w:szCs w:val="22"/>
              </w:rPr>
              <w:t>P</w:t>
            </w:r>
            <w:r w:rsidR="0097397A" w:rsidRPr="00585A3F">
              <w:rPr>
                <w:rFonts w:ascii="Arial" w:hAnsi="Arial" w:cs="Arial"/>
                <w:b/>
                <w:snapToGrid w:val="0"/>
                <w:sz w:val="22"/>
                <w:szCs w:val="22"/>
              </w:rPr>
              <w:t>hone:</w:t>
            </w:r>
            <w:r w:rsidR="0097397A" w:rsidRPr="00585A3F">
              <w:rPr>
                <w:rFonts w:ascii="Arial" w:hAnsi="Arial" w:cs="Arial"/>
                <w:snapToGrid w:val="0"/>
                <w:sz w:val="22"/>
                <w:szCs w:val="22"/>
              </w:rPr>
              <w:t xml:space="preserve"> +90</w:t>
            </w:r>
            <w:r w:rsidR="00066F99" w:rsidRPr="00585A3F">
              <w:rPr>
                <w:rFonts w:ascii="Arial" w:hAnsi="Arial" w:cs="Arial"/>
                <w:snapToGrid w:val="0"/>
                <w:sz w:val="22"/>
                <w:szCs w:val="22"/>
              </w:rPr>
              <w:t xml:space="preserve"> </w:t>
            </w:r>
            <w:r w:rsidR="0097397A" w:rsidRPr="00585A3F">
              <w:rPr>
                <w:rFonts w:ascii="Arial" w:hAnsi="Arial" w:cs="Arial"/>
                <w:snapToGrid w:val="0"/>
                <w:sz w:val="22"/>
                <w:szCs w:val="22"/>
              </w:rPr>
              <w:t>(</w:t>
            </w:r>
            <w:r w:rsidR="00F5626F" w:rsidRPr="00585A3F">
              <w:rPr>
                <w:rFonts w:ascii="Arial" w:hAnsi="Arial" w:cs="Arial"/>
                <w:snapToGrid w:val="0"/>
                <w:sz w:val="22"/>
                <w:szCs w:val="22"/>
              </w:rPr>
              <w:t>216</w:t>
            </w:r>
            <w:r w:rsidR="0097397A" w:rsidRPr="00585A3F">
              <w:rPr>
                <w:rFonts w:ascii="Arial" w:hAnsi="Arial" w:cs="Arial"/>
                <w:snapToGrid w:val="0"/>
                <w:sz w:val="22"/>
                <w:szCs w:val="22"/>
              </w:rPr>
              <w:t xml:space="preserve">) </w:t>
            </w:r>
            <w:r w:rsidR="00F5626F" w:rsidRPr="00585A3F">
              <w:rPr>
                <w:rFonts w:ascii="Arial" w:hAnsi="Arial" w:cs="Arial"/>
                <w:snapToGrid w:val="0"/>
                <w:sz w:val="22"/>
                <w:szCs w:val="22"/>
              </w:rPr>
              <w:t>5649211</w:t>
            </w:r>
          </w:p>
          <w:p w:rsidR="0097397A" w:rsidRPr="00585A3F" w:rsidRDefault="0097397A" w:rsidP="00A87D62">
            <w:pPr>
              <w:widowControl w:val="0"/>
              <w:spacing w:line="276" w:lineRule="auto"/>
              <w:rPr>
                <w:rFonts w:ascii="Arial" w:hAnsi="Arial" w:cs="Arial"/>
                <w:snapToGrid w:val="0"/>
                <w:sz w:val="22"/>
                <w:szCs w:val="22"/>
              </w:rPr>
            </w:pPr>
            <w:r w:rsidRPr="00585A3F">
              <w:rPr>
                <w:rFonts w:ascii="Arial" w:hAnsi="Arial" w:cs="Arial"/>
                <w:b/>
                <w:snapToGrid w:val="0"/>
                <w:sz w:val="22"/>
                <w:szCs w:val="22"/>
              </w:rPr>
              <w:t>Fax</w:t>
            </w:r>
            <w:r w:rsidRPr="00585A3F">
              <w:rPr>
                <w:rFonts w:ascii="Arial" w:hAnsi="Arial" w:cs="Arial"/>
                <w:snapToGrid w:val="0"/>
                <w:sz w:val="22"/>
                <w:szCs w:val="22"/>
              </w:rPr>
              <w:t xml:space="preserve">: </w:t>
            </w:r>
            <w:r w:rsidR="00066F99" w:rsidRPr="00585A3F">
              <w:rPr>
                <w:rFonts w:ascii="Arial" w:hAnsi="Arial" w:cs="Arial"/>
                <w:snapToGrid w:val="0"/>
                <w:sz w:val="22"/>
                <w:szCs w:val="22"/>
              </w:rPr>
              <w:t xml:space="preserve">+90 </w:t>
            </w:r>
            <w:r w:rsidRPr="00585A3F">
              <w:rPr>
                <w:rFonts w:ascii="Arial" w:hAnsi="Arial" w:cs="Arial"/>
                <w:snapToGrid w:val="0"/>
                <w:sz w:val="22"/>
                <w:szCs w:val="22"/>
              </w:rPr>
              <w:t>(</w:t>
            </w:r>
            <w:r w:rsidR="00F5626F" w:rsidRPr="00585A3F">
              <w:rPr>
                <w:rFonts w:ascii="Arial" w:hAnsi="Arial" w:cs="Arial"/>
                <w:snapToGrid w:val="0"/>
                <w:sz w:val="22"/>
                <w:szCs w:val="22"/>
              </w:rPr>
              <w:t>216</w:t>
            </w:r>
            <w:r w:rsidRPr="00585A3F">
              <w:rPr>
                <w:rFonts w:ascii="Arial" w:hAnsi="Arial" w:cs="Arial"/>
                <w:snapToGrid w:val="0"/>
                <w:sz w:val="22"/>
                <w:szCs w:val="22"/>
              </w:rPr>
              <w:t xml:space="preserve">) </w:t>
            </w:r>
            <w:r w:rsidR="00F5626F" w:rsidRPr="00585A3F">
              <w:rPr>
                <w:rFonts w:ascii="Arial" w:hAnsi="Arial" w:cs="Arial"/>
                <w:bCs/>
                <w:snapToGrid w:val="0"/>
                <w:sz w:val="22"/>
                <w:szCs w:val="22"/>
              </w:rPr>
              <w:t>564-9099</w:t>
            </w:r>
            <w:r w:rsidRPr="00585A3F">
              <w:rPr>
                <w:rFonts w:ascii="Arial" w:hAnsi="Arial" w:cs="Arial"/>
                <w:snapToGrid w:val="0"/>
                <w:sz w:val="22"/>
                <w:szCs w:val="22"/>
              </w:rPr>
              <w:tab/>
            </w:r>
          </w:p>
          <w:p w:rsidR="0097397A" w:rsidRPr="00585A3F" w:rsidRDefault="0097397A" w:rsidP="004D16D4">
            <w:pPr>
              <w:widowControl w:val="0"/>
              <w:spacing w:line="276" w:lineRule="auto"/>
              <w:rPr>
                <w:rFonts w:ascii="Arial" w:hAnsi="Arial" w:cs="Arial"/>
                <w:snapToGrid w:val="0"/>
                <w:sz w:val="22"/>
                <w:szCs w:val="22"/>
              </w:rPr>
            </w:pPr>
            <w:r w:rsidRPr="00585A3F">
              <w:rPr>
                <w:rFonts w:ascii="Arial" w:hAnsi="Arial" w:cs="Arial"/>
                <w:b/>
                <w:snapToGrid w:val="0"/>
                <w:sz w:val="22"/>
                <w:szCs w:val="22"/>
              </w:rPr>
              <w:t>Email:</w:t>
            </w:r>
            <w:r w:rsidRPr="00585A3F">
              <w:rPr>
                <w:rFonts w:ascii="Arial" w:hAnsi="Arial" w:cs="Arial"/>
                <w:snapToGrid w:val="0"/>
                <w:sz w:val="22"/>
                <w:szCs w:val="22"/>
              </w:rPr>
              <w:t xml:space="preserve"> </w:t>
            </w:r>
            <w:r w:rsidR="00F5626F" w:rsidRPr="00585A3F">
              <w:rPr>
                <w:rFonts w:ascii="Arial" w:hAnsi="Arial" w:cs="Arial"/>
                <w:snapToGrid w:val="0"/>
                <w:sz w:val="22"/>
                <w:szCs w:val="22"/>
              </w:rPr>
              <w:t>asiye.</w:t>
            </w:r>
            <w:r w:rsidRPr="00585A3F">
              <w:rPr>
                <w:rFonts w:ascii="Arial" w:hAnsi="Arial" w:cs="Arial"/>
                <w:snapToGrid w:val="0"/>
                <w:sz w:val="22"/>
                <w:szCs w:val="22"/>
              </w:rPr>
              <w:t>kumru@</w:t>
            </w:r>
            <w:r w:rsidR="00F5626F" w:rsidRPr="00585A3F">
              <w:rPr>
                <w:rFonts w:ascii="Arial" w:hAnsi="Arial" w:cs="Arial"/>
                <w:snapToGrid w:val="0"/>
                <w:sz w:val="22"/>
                <w:szCs w:val="22"/>
              </w:rPr>
              <w:t>ozyegin</w:t>
            </w:r>
            <w:r w:rsidRPr="00585A3F">
              <w:rPr>
                <w:rFonts w:ascii="Arial" w:hAnsi="Arial" w:cs="Arial"/>
                <w:snapToGrid w:val="0"/>
                <w:sz w:val="22"/>
                <w:szCs w:val="22"/>
              </w:rPr>
              <w:t>.edu.tr</w:t>
            </w:r>
            <w:r w:rsidRPr="00585A3F">
              <w:rPr>
                <w:rFonts w:ascii="Arial" w:hAnsi="Arial" w:cs="Arial"/>
                <w:snapToGrid w:val="0"/>
                <w:sz w:val="22"/>
                <w:szCs w:val="22"/>
              </w:rPr>
              <w:tab/>
            </w:r>
          </w:p>
        </w:tc>
      </w:tr>
    </w:tbl>
    <w:p w:rsidR="0097397A" w:rsidRPr="00585A3F" w:rsidRDefault="0097397A" w:rsidP="00A87D62">
      <w:pPr>
        <w:widowControl w:val="0"/>
        <w:spacing w:line="276" w:lineRule="auto"/>
        <w:outlineLvl w:val="0"/>
        <w:rPr>
          <w:rFonts w:ascii="Arial" w:hAnsi="Arial" w:cs="Arial"/>
          <w:b/>
          <w:snapToGrid w:val="0"/>
          <w:sz w:val="22"/>
          <w:szCs w:val="22"/>
        </w:rPr>
      </w:pPr>
    </w:p>
    <w:p w:rsidR="0097397A" w:rsidRPr="00585A3F" w:rsidRDefault="0097397A" w:rsidP="00A87D62">
      <w:pPr>
        <w:widowControl w:val="0"/>
        <w:spacing w:line="276" w:lineRule="auto"/>
        <w:jc w:val="center"/>
        <w:outlineLvl w:val="0"/>
        <w:rPr>
          <w:rFonts w:ascii="Arial" w:hAnsi="Arial" w:cs="Arial"/>
          <w:b/>
          <w:snapToGrid w:val="0"/>
          <w:sz w:val="22"/>
          <w:szCs w:val="22"/>
        </w:rPr>
      </w:pPr>
      <w:r w:rsidRPr="00585A3F">
        <w:rPr>
          <w:rFonts w:ascii="Arial" w:hAnsi="Arial" w:cs="Arial"/>
          <w:b/>
          <w:snapToGrid w:val="0"/>
          <w:sz w:val="22"/>
          <w:szCs w:val="22"/>
        </w:rPr>
        <w:t>EDUCATION</w:t>
      </w:r>
    </w:p>
    <w:p w:rsidR="0097397A" w:rsidRPr="00585A3F" w:rsidRDefault="0097397A" w:rsidP="00A87D62">
      <w:pPr>
        <w:widowControl w:val="0"/>
        <w:spacing w:line="276" w:lineRule="auto"/>
        <w:outlineLvl w:val="0"/>
        <w:rPr>
          <w:rFonts w:ascii="Arial" w:hAnsi="Arial" w:cs="Arial"/>
          <w:b/>
          <w:snapToGrid w:val="0"/>
          <w:sz w:val="22"/>
          <w:szCs w:val="22"/>
        </w:rPr>
      </w:pPr>
    </w:p>
    <w:p w:rsidR="0097397A" w:rsidRPr="00585A3F" w:rsidRDefault="0097397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Ph.D.</w:t>
      </w:r>
      <w:r w:rsidRPr="00585A3F">
        <w:rPr>
          <w:rFonts w:ascii="Arial" w:hAnsi="Arial" w:cs="Arial"/>
          <w:snapToGrid w:val="0"/>
          <w:sz w:val="22"/>
          <w:szCs w:val="22"/>
        </w:rPr>
        <w:tab/>
        <w:t xml:space="preserve">Developmental Psychology, University of Nebraska-Lincoln, December 2002 </w:t>
      </w:r>
    </w:p>
    <w:p w:rsidR="0097397A" w:rsidRPr="00585A3F" w:rsidRDefault="0097397A" w:rsidP="00A87D62">
      <w:pPr>
        <w:widowControl w:val="0"/>
        <w:spacing w:line="276" w:lineRule="auto"/>
        <w:rPr>
          <w:rFonts w:ascii="Arial" w:hAnsi="Arial" w:cs="Arial"/>
          <w:snapToGrid w:val="0"/>
          <w:sz w:val="22"/>
          <w:szCs w:val="22"/>
        </w:rPr>
      </w:pPr>
      <w:r w:rsidRPr="00585A3F">
        <w:rPr>
          <w:rFonts w:ascii="Arial" w:hAnsi="Arial" w:cs="Arial"/>
          <w:snapToGrid w:val="0"/>
          <w:sz w:val="22"/>
          <w:szCs w:val="22"/>
        </w:rPr>
        <w:t>M.A.   Developmental Psychology, University of Nebraska-Lincoln, December 1998</w:t>
      </w:r>
    </w:p>
    <w:p w:rsidR="0097397A" w:rsidRPr="00585A3F" w:rsidRDefault="0097397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 xml:space="preserve">B.S.    Psychology, Hacettepe University, Ankara, Turkey, June 1991 </w:t>
      </w:r>
    </w:p>
    <w:p w:rsidR="0097397A" w:rsidRPr="00585A3F" w:rsidRDefault="0097397A" w:rsidP="00A87D62">
      <w:pPr>
        <w:widowControl w:val="0"/>
        <w:spacing w:line="276" w:lineRule="auto"/>
        <w:rPr>
          <w:rFonts w:ascii="Arial" w:hAnsi="Arial" w:cs="Arial"/>
          <w:b/>
          <w:bCs/>
          <w:sz w:val="22"/>
          <w:szCs w:val="22"/>
        </w:rPr>
      </w:pPr>
    </w:p>
    <w:p w:rsidR="0097397A" w:rsidRPr="00585A3F" w:rsidRDefault="0097397A" w:rsidP="00A87D62">
      <w:pPr>
        <w:widowControl w:val="0"/>
        <w:spacing w:line="276" w:lineRule="auto"/>
        <w:jc w:val="center"/>
        <w:rPr>
          <w:rFonts w:ascii="Arial" w:hAnsi="Arial" w:cs="Arial"/>
          <w:b/>
          <w:sz w:val="22"/>
          <w:szCs w:val="22"/>
        </w:rPr>
      </w:pPr>
      <w:r w:rsidRPr="00585A3F">
        <w:rPr>
          <w:rFonts w:ascii="Arial" w:hAnsi="Arial" w:cs="Arial"/>
          <w:b/>
          <w:sz w:val="22"/>
          <w:szCs w:val="22"/>
        </w:rPr>
        <w:t>PROFESSIONAL EXPERIENCE</w:t>
      </w:r>
    </w:p>
    <w:p w:rsidR="004D16D4" w:rsidRDefault="004D16D4" w:rsidP="004D16D4">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Professor. </w:t>
      </w:r>
      <w:r w:rsidRPr="00585A3F">
        <w:rPr>
          <w:rFonts w:ascii="Arial" w:hAnsi="Arial" w:cs="Arial"/>
          <w:sz w:val="22"/>
          <w:szCs w:val="22"/>
        </w:rPr>
        <w:t xml:space="preserve">Department of Psychology, </w:t>
      </w:r>
      <w:r w:rsidRPr="00585A3F">
        <w:rPr>
          <w:rFonts w:ascii="Arial" w:hAnsi="Arial" w:cs="Arial"/>
          <w:i/>
          <w:sz w:val="22"/>
          <w:szCs w:val="22"/>
        </w:rPr>
        <w:t>Özyeğin University</w:t>
      </w:r>
      <w:r w:rsidRPr="00585A3F">
        <w:rPr>
          <w:rFonts w:ascii="Arial" w:hAnsi="Arial" w:cs="Arial"/>
          <w:sz w:val="22"/>
          <w:szCs w:val="22"/>
        </w:rPr>
        <w:t xml:space="preserve">, </w:t>
      </w:r>
      <w:r w:rsidRPr="00585A3F">
        <w:rPr>
          <w:rFonts w:ascii="Arial" w:hAnsi="Arial" w:cs="Arial"/>
          <w:i/>
          <w:sz w:val="22"/>
          <w:szCs w:val="22"/>
        </w:rPr>
        <w:t>Turkey</w:t>
      </w:r>
      <w:r w:rsidRPr="00585A3F">
        <w:rPr>
          <w:rFonts w:ascii="Arial" w:hAnsi="Arial" w:cs="Arial"/>
          <w:sz w:val="22"/>
          <w:szCs w:val="22"/>
        </w:rPr>
        <w:t xml:space="preserve">, </w:t>
      </w:r>
      <w:r>
        <w:rPr>
          <w:rFonts w:ascii="Arial" w:hAnsi="Arial" w:cs="Arial"/>
          <w:sz w:val="22"/>
          <w:szCs w:val="22"/>
        </w:rPr>
        <w:t>Nov 2018</w:t>
      </w:r>
      <w:r w:rsidRPr="00585A3F">
        <w:rPr>
          <w:rFonts w:ascii="Arial" w:hAnsi="Arial" w:cs="Arial"/>
          <w:sz w:val="22"/>
          <w:szCs w:val="22"/>
        </w:rPr>
        <w:t>-present</w:t>
      </w:r>
    </w:p>
    <w:p w:rsidR="0094314F" w:rsidRPr="00585A3F" w:rsidRDefault="00057253" w:rsidP="0094314F">
      <w:pPr>
        <w:widowControl w:val="0"/>
        <w:spacing w:line="276" w:lineRule="auto"/>
        <w:rPr>
          <w:rFonts w:ascii="Arial" w:hAnsi="Arial" w:cs="Arial"/>
          <w:b/>
          <w:sz w:val="22"/>
          <w:szCs w:val="22"/>
        </w:rPr>
      </w:pPr>
      <w:r w:rsidRPr="00585A3F">
        <w:rPr>
          <w:rFonts w:ascii="Arial" w:hAnsi="Arial" w:cs="Arial"/>
          <w:b/>
          <w:sz w:val="22"/>
          <w:szCs w:val="22"/>
        </w:rPr>
        <w:t xml:space="preserve">Chair of the Psychology Department. </w:t>
      </w:r>
      <w:r w:rsidRPr="00585A3F">
        <w:rPr>
          <w:rFonts w:ascii="Arial" w:hAnsi="Arial" w:cs="Arial"/>
          <w:i/>
          <w:sz w:val="22"/>
          <w:szCs w:val="22"/>
        </w:rPr>
        <w:t>Özyeğin University</w:t>
      </w:r>
      <w:r w:rsidRPr="00585A3F">
        <w:rPr>
          <w:rFonts w:ascii="Arial" w:hAnsi="Arial" w:cs="Arial"/>
          <w:sz w:val="22"/>
          <w:szCs w:val="22"/>
        </w:rPr>
        <w:t xml:space="preserve">, </w:t>
      </w:r>
      <w:r w:rsidR="006A797C" w:rsidRPr="00585A3F">
        <w:rPr>
          <w:rFonts w:ascii="Arial" w:hAnsi="Arial" w:cs="Arial"/>
          <w:sz w:val="22"/>
          <w:szCs w:val="22"/>
        </w:rPr>
        <w:t xml:space="preserve">August </w:t>
      </w:r>
      <w:r w:rsidRPr="00585A3F">
        <w:rPr>
          <w:rFonts w:ascii="Arial" w:hAnsi="Arial" w:cs="Arial"/>
          <w:sz w:val="22"/>
          <w:szCs w:val="22"/>
        </w:rPr>
        <w:t>2015-</w:t>
      </w:r>
      <w:r w:rsidR="006A797C" w:rsidRPr="00585A3F">
        <w:rPr>
          <w:rFonts w:ascii="Arial" w:hAnsi="Arial" w:cs="Arial"/>
          <w:sz w:val="22"/>
          <w:szCs w:val="22"/>
        </w:rPr>
        <w:t>August 2017</w:t>
      </w:r>
      <w:r w:rsidRPr="00585A3F">
        <w:rPr>
          <w:rFonts w:ascii="Arial" w:hAnsi="Arial" w:cs="Arial"/>
          <w:sz w:val="22"/>
          <w:szCs w:val="22"/>
        </w:rPr>
        <w:t>.</w:t>
      </w:r>
    </w:p>
    <w:p w:rsidR="00B877FE" w:rsidRPr="00585A3F" w:rsidRDefault="00B877FE" w:rsidP="00B877FE">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Member of Senate, </w:t>
      </w:r>
      <w:r w:rsidRPr="00585A3F">
        <w:rPr>
          <w:rFonts w:ascii="Arial" w:hAnsi="Arial" w:cs="Arial"/>
          <w:i/>
          <w:sz w:val="22"/>
          <w:szCs w:val="22"/>
        </w:rPr>
        <w:t>Özyeğin University</w:t>
      </w:r>
      <w:r w:rsidRPr="00585A3F">
        <w:rPr>
          <w:rFonts w:ascii="Arial" w:hAnsi="Arial" w:cs="Arial"/>
          <w:sz w:val="22"/>
          <w:szCs w:val="22"/>
        </w:rPr>
        <w:t>, 2015-present</w:t>
      </w:r>
    </w:p>
    <w:p w:rsidR="0092604B" w:rsidRPr="00585A3F" w:rsidRDefault="0092604B" w:rsidP="0094314F">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Assistant Director, Social Science Institute, </w:t>
      </w:r>
      <w:r w:rsidRPr="00585A3F">
        <w:rPr>
          <w:rFonts w:ascii="Arial" w:hAnsi="Arial" w:cs="Arial"/>
          <w:i/>
          <w:sz w:val="22"/>
          <w:szCs w:val="22"/>
        </w:rPr>
        <w:t>Özyeğin University</w:t>
      </w:r>
      <w:r w:rsidRPr="00585A3F">
        <w:rPr>
          <w:rFonts w:ascii="Arial" w:hAnsi="Arial" w:cs="Arial"/>
          <w:sz w:val="22"/>
          <w:szCs w:val="22"/>
        </w:rPr>
        <w:t xml:space="preserve">, </w:t>
      </w:r>
      <w:r w:rsidRPr="00585A3F">
        <w:rPr>
          <w:rFonts w:ascii="Arial" w:hAnsi="Arial" w:cs="Arial"/>
          <w:i/>
          <w:sz w:val="22"/>
          <w:szCs w:val="22"/>
        </w:rPr>
        <w:t>Turkey</w:t>
      </w:r>
      <w:r w:rsidRPr="00585A3F">
        <w:rPr>
          <w:rFonts w:ascii="Arial" w:hAnsi="Arial" w:cs="Arial"/>
          <w:sz w:val="22"/>
          <w:szCs w:val="22"/>
        </w:rPr>
        <w:t>, 201</w:t>
      </w:r>
      <w:r w:rsidR="00645FAE" w:rsidRPr="00585A3F">
        <w:rPr>
          <w:rFonts w:ascii="Arial" w:hAnsi="Arial" w:cs="Arial"/>
          <w:sz w:val="22"/>
          <w:szCs w:val="22"/>
        </w:rPr>
        <w:t>4</w:t>
      </w:r>
      <w:r w:rsidRPr="00585A3F">
        <w:rPr>
          <w:rFonts w:ascii="Arial" w:hAnsi="Arial" w:cs="Arial"/>
          <w:sz w:val="22"/>
          <w:szCs w:val="22"/>
        </w:rPr>
        <w:t>-</w:t>
      </w:r>
      <w:r w:rsidR="00645FAE" w:rsidRPr="00585A3F">
        <w:rPr>
          <w:rFonts w:ascii="Arial" w:hAnsi="Arial" w:cs="Arial"/>
          <w:sz w:val="22"/>
          <w:szCs w:val="22"/>
        </w:rPr>
        <w:t>2015</w:t>
      </w:r>
    </w:p>
    <w:p w:rsidR="00804050" w:rsidRPr="00585A3F" w:rsidRDefault="00804050" w:rsidP="00804050">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Psychology Graduate Program Coordinator, </w:t>
      </w:r>
      <w:r w:rsidRPr="00585A3F">
        <w:rPr>
          <w:rFonts w:ascii="Arial" w:hAnsi="Arial" w:cs="Arial"/>
          <w:i/>
          <w:sz w:val="22"/>
          <w:szCs w:val="22"/>
        </w:rPr>
        <w:t>Ozyegin University</w:t>
      </w:r>
      <w:r w:rsidRPr="00585A3F">
        <w:rPr>
          <w:rFonts w:ascii="Arial" w:hAnsi="Arial" w:cs="Arial"/>
          <w:sz w:val="22"/>
          <w:szCs w:val="22"/>
        </w:rPr>
        <w:t>, 2013-</w:t>
      </w:r>
      <w:r w:rsidR="00645FAE" w:rsidRPr="00585A3F">
        <w:rPr>
          <w:rFonts w:ascii="Arial" w:hAnsi="Arial" w:cs="Arial"/>
          <w:sz w:val="22"/>
          <w:szCs w:val="22"/>
        </w:rPr>
        <w:t>2015</w:t>
      </w:r>
    </w:p>
    <w:p w:rsidR="0094314F" w:rsidRPr="00585A3F" w:rsidRDefault="0094314F" w:rsidP="0094314F">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Associate Professor. </w:t>
      </w:r>
      <w:r w:rsidRPr="00585A3F">
        <w:rPr>
          <w:rFonts w:ascii="Arial" w:hAnsi="Arial" w:cs="Arial"/>
          <w:sz w:val="22"/>
          <w:szCs w:val="22"/>
        </w:rPr>
        <w:t xml:space="preserve">Department of Psychology, </w:t>
      </w:r>
      <w:r w:rsidR="00DB6889" w:rsidRPr="00585A3F">
        <w:rPr>
          <w:rFonts w:ascii="Arial" w:hAnsi="Arial" w:cs="Arial"/>
          <w:i/>
          <w:sz w:val="22"/>
          <w:szCs w:val="22"/>
        </w:rPr>
        <w:t>Özyeğin Un</w:t>
      </w:r>
      <w:r w:rsidRPr="00585A3F">
        <w:rPr>
          <w:rFonts w:ascii="Arial" w:hAnsi="Arial" w:cs="Arial"/>
          <w:i/>
          <w:sz w:val="22"/>
          <w:szCs w:val="22"/>
        </w:rPr>
        <w:t>iversity</w:t>
      </w:r>
      <w:r w:rsidRPr="00585A3F">
        <w:rPr>
          <w:rFonts w:ascii="Arial" w:hAnsi="Arial" w:cs="Arial"/>
          <w:sz w:val="22"/>
          <w:szCs w:val="22"/>
        </w:rPr>
        <w:t xml:space="preserve">, </w:t>
      </w:r>
      <w:r w:rsidRPr="00585A3F">
        <w:rPr>
          <w:rFonts w:ascii="Arial" w:hAnsi="Arial" w:cs="Arial"/>
          <w:i/>
          <w:sz w:val="22"/>
          <w:szCs w:val="22"/>
        </w:rPr>
        <w:t>Turkey</w:t>
      </w:r>
      <w:r w:rsidR="00346CB1" w:rsidRPr="00585A3F">
        <w:rPr>
          <w:rFonts w:ascii="Arial" w:hAnsi="Arial" w:cs="Arial"/>
          <w:sz w:val="22"/>
          <w:szCs w:val="22"/>
        </w:rPr>
        <w:t xml:space="preserve">, </w:t>
      </w:r>
      <w:r w:rsidR="004D16D4">
        <w:rPr>
          <w:rFonts w:ascii="Arial" w:hAnsi="Arial" w:cs="Arial"/>
          <w:sz w:val="22"/>
          <w:szCs w:val="22"/>
        </w:rPr>
        <w:t>2011-Oct 2018</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Visiting Scholar.</w:t>
      </w:r>
      <w:r w:rsidRPr="00585A3F">
        <w:rPr>
          <w:rFonts w:ascii="Arial" w:hAnsi="Arial" w:cs="Arial"/>
          <w:sz w:val="22"/>
          <w:szCs w:val="22"/>
        </w:rPr>
        <w:t xml:space="preserve"> </w:t>
      </w:r>
      <w:r w:rsidRPr="00585A3F">
        <w:rPr>
          <w:rFonts w:ascii="Arial" w:hAnsi="Arial" w:cs="Arial"/>
          <w:i/>
          <w:sz w:val="22"/>
          <w:szCs w:val="22"/>
        </w:rPr>
        <w:t xml:space="preserve">University of Nebraska-Lincoln, </w:t>
      </w:r>
      <w:r w:rsidR="00426E6F" w:rsidRPr="00585A3F">
        <w:rPr>
          <w:rFonts w:ascii="Arial" w:hAnsi="Arial" w:cs="Arial"/>
          <w:sz w:val="22"/>
          <w:szCs w:val="22"/>
        </w:rPr>
        <w:t>September-December</w:t>
      </w:r>
      <w:r w:rsidR="00346CB1" w:rsidRPr="00585A3F">
        <w:rPr>
          <w:rFonts w:ascii="Arial" w:hAnsi="Arial" w:cs="Arial"/>
          <w:sz w:val="22"/>
          <w:szCs w:val="22"/>
        </w:rPr>
        <w:t>, 2009</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Chair of the Psychology Department. </w:t>
      </w:r>
      <w:r w:rsidR="00522FEE" w:rsidRPr="00585A3F">
        <w:rPr>
          <w:rFonts w:ascii="Arial" w:hAnsi="Arial" w:cs="Arial"/>
          <w:i/>
          <w:sz w:val="22"/>
          <w:szCs w:val="22"/>
        </w:rPr>
        <w:t>Abant Izzet Baysal U.</w:t>
      </w:r>
      <w:r w:rsidR="00346CB1" w:rsidRPr="00585A3F">
        <w:rPr>
          <w:rFonts w:ascii="Arial" w:hAnsi="Arial" w:cs="Arial"/>
          <w:i/>
          <w:sz w:val="22"/>
          <w:szCs w:val="22"/>
        </w:rPr>
        <w:t>,</w:t>
      </w:r>
      <w:r w:rsidR="00A87D62" w:rsidRPr="00585A3F">
        <w:rPr>
          <w:rFonts w:ascii="Arial" w:hAnsi="Arial" w:cs="Arial"/>
          <w:i/>
          <w:sz w:val="22"/>
          <w:szCs w:val="22"/>
        </w:rPr>
        <w:t>Turkey</w:t>
      </w:r>
      <w:r w:rsidRPr="00585A3F">
        <w:rPr>
          <w:rFonts w:ascii="Arial" w:hAnsi="Arial" w:cs="Arial"/>
          <w:i/>
          <w:sz w:val="22"/>
          <w:szCs w:val="22"/>
        </w:rPr>
        <w:t>,</w:t>
      </w:r>
      <w:r w:rsidRPr="00585A3F">
        <w:rPr>
          <w:rFonts w:ascii="Arial" w:hAnsi="Arial" w:cs="Arial"/>
          <w:sz w:val="22"/>
          <w:szCs w:val="22"/>
        </w:rPr>
        <w:t xml:space="preserve"> June, 2009-</w:t>
      </w:r>
      <w:r w:rsidR="00346CB1" w:rsidRPr="00585A3F">
        <w:rPr>
          <w:rFonts w:ascii="Arial" w:hAnsi="Arial" w:cs="Arial"/>
          <w:sz w:val="22"/>
          <w:szCs w:val="22"/>
        </w:rPr>
        <w:t xml:space="preserve"> May, </w:t>
      </w:r>
      <w:r w:rsidR="00426E6F" w:rsidRPr="00585A3F">
        <w:rPr>
          <w:rFonts w:ascii="Arial" w:hAnsi="Arial" w:cs="Arial"/>
          <w:sz w:val="22"/>
          <w:szCs w:val="22"/>
        </w:rPr>
        <w:t xml:space="preserve">2010 </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Vice Dean</w:t>
      </w:r>
      <w:r w:rsidR="005A1950" w:rsidRPr="00585A3F">
        <w:rPr>
          <w:rFonts w:ascii="Arial" w:hAnsi="Arial" w:cs="Arial"/>
          <w:b/>
          <w:sz w:val="22"/>
          <w:szCs w:val="22"/>
        </w:rPr>
        <w:t>.</w:t>
      </w:r>
      <w:r w:rsidRPr="00585A3F">
        <w:rPr>
          <w:rFonts w:ascii="Arial" w:hAnsi="Arial" w:cs="Arial"/>
          <w:b/>
          <w:sz w:val="22"/>
          <w:szCs w:val="22"/>
        </w:rPr>
        <w:t xml:space="preserve"> </w:t>
      </w:r>
      <w:r w:rsidR="00C755C1" w:rsidRPr="00585A3F">
        <w:rPr>
          <w:rFonts w:ascii="Arial" w:hAnsi="Arial" w:cs="Arial"/>
          <w:sz w:val="22"/>
          <w:szCs w:val="22"/>
        </w:rPr>
        <w:t>Faculty of Arts and</w:t>
      </w:r>
      <w:r w:rsidRPr="00585A3F">
        <w:rPr>
          <w:rFonts w:ascii="Arial" w:hAnsi="Arial" w:cs="Arial"/>
          <w:sz w:val="22"/>
          <w:szCs w:val="22"/>
        </w:rPr>
        <w:t xml:space="preserve"> Sciences</w:t>
      </w:r>
      <w:r w:rsidR="00924A6A" w:rsidRPr="00585A3F">
        <w:rPr>
          <w:rFonts w:ascii="Arial" w:hAnsi="Arial" w:cs="Arial"/>
          <w:b/>
          <w:sz w:val="22"/>
          <w:szCs w:val="22"/>
        </w:rPr>
        <w:t>,</w:t>
      </w:r>
      <w:r w:rsidRPr="00585A3F">
        <w:rPr>
          <w:rFonts w:ascii="Arial" w:hAnsi="Arial" w:cs="Arial"/>
          <w:b/>
          <w:sz w:val="22"/>
          <w:szCs w:val="22"/>
        </w:rPr>
        <w:t xml:space="preserve"> </w:t>
      </w:r>
      <w:r w:rsidR="00522FEE" w:rsidRPr="00585A3F">
        <w:rPr>
          <w:rFonts w:ascii="Arial" w:hAnsi="Arial" w:cs="Arial"/>
          <w:i/>
          <w:sz w:val="22"/>
          <w:szCs w:val="22"/>
        </w:rPr>
        <w:t>Abant Izzet Baysal Unv.</w:t>
      </w:r>
      <w:r w:rsidRPr="00585A3F">
        <w:rPr>
          <w:rFonts w:ascii="Arial" w:hAnsi="Arial" w:cs="Arial"/>
          <w:i/>
          <w:sz w:val="22"/>
          <w:szCs w:val="22"/>
        </w:rPr>
        <w:t xml:space="preserve">, </w:t>
      </w:r>
      <w:r w:rsidRPr="00585A3F">
        <w:rPr>
          <w:rFonts w:ascii="Arial" w:hAnsi="Arial" w:cs="Arial"/>
          <w:sz w:val="22"/>
          <w:szCs w:val="22"/>
        </w:rPr>
        <w:t>2006-June, 2009</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Director of Developmental Psychology Program.</w:t>
      </w:r>
      <w:r w:rsidR="00522FEE" w:rsidRPr="00585A3F">
        <w:rPr>
          <w:rFonts w:ascii="Arial" w:hAnsi="Arial" w:cs="Arial"/>
          <w:i/>
          <w:sz w:val="22"/>
          <w:szCs w:val="22"/>
        </w:rPr>
        <w:t xml:space="preserve"> Abant Izzet Baysal Unv.</w:t>
      </w:r>
      <w:r w:rsidR="005A1950" w:rsidRPr="00585A3F">
        <w:rPr>
          <w:rFonts w:ascii="Arial" w:hAnsi="Arial" w:cs="Arial"/>
          <w:i/>
          <w:sz w:val="22"/>
          <w:szCs w:val="22"/>
        </w:rPr>
        <w:t>,</w:t>
      </w:r>
      <w:r w:rsidRPr="00585A3F">
        <w:rPr>
          <w:rFonts w:ascii="Arial" w:hAnsi="Arial" w:cs="Arial"/>
          <w:i/>
          <w:sz w:val="22"/>
          <w:szCs w:val="22"/>
        </w:rPr>
        <w:t xml:space="preserve"> </w:t>
      </w:r>
      <w:r w:rsidR="005A1950" w:rsidRPr="00585A3F">
        <w:rPr>
          <w:rFonts w:ascii="Arial" w:hAnsi="Arial" w:cs="Arial"/>
          <w:sz w:val="22"/>
          <w:szCs w:val="22"/>
        </w:rPr>
        <w:t>2003-</w:t>
      </w:r>
      <w:r w:rsidR="0094314F" w:rsidRPr="00585A3F">
        <w:rPr>
          <w:rFonts w:ascii="Arial" w:hAnsi="Arial" w:cs="Arial"/>
          <w:sz w:val="22"/>
          <w:szCs w:val="22"/>
        </w:rPr>
        <w:t>2011</w:t>
      </w:r>
      <w:r w:rsidRPr="00585A3F">
        <w:rPr>
          <w:rFonts w:ascii="Arial" w:hAnsi="Arial" w:cs="Arial"/>
          <w:i/>
          <w:sz w:val="22"/>
          <w:szCs w:val="22"/>
        </w:rPr>
        <w:t xml:space="preserve"> </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Associate Professor. </w:t>
      </w:r>
      <w:r w:rsidRPr="00585A3F">
        <w:rPr>
          <w:rFonts w:ascii="Arial" w:hAnsi="Arial" w:cs="Arial"/>
          <w:sz w:val="22"/>
          <w:szCs w:val="22"/>
        </w:rPr>
        <w:t xml:space="preserve">Department of Psychology, </w:t>
      </w:r>
      <w:r w:rsidR="00522FEE" w:rsidRPr="00585A3F">
        <w:rPr>
          <w:rFonts w:ascii="Arial" w:hAnsi="Arial" w:cs="Arial"/>
          <w:i/>
          <w:sz w:val="22"/>
          <w:szCs w:val="22"/>
        </w:rPr>
        <w:t>Abant Izzet Baysal Unv.</w:t>
      </w:r>
      <w:r w:rsidRPr="00585A3F">
        <w:rPr>
          <w:rFonts w:ascii="Arial" w:hAnsi="Arial" w:cs="Arial"/>
          <w:sz w:val="22"/>
          <w:szCs w:val="22"/>
        </w:rPr>
        <w:t>,</w:t>
      </w:r>
      <w:r w:rsidR="00522FEE" w:rsidRPr="00585A3F">
        <w:rPr>
          <w:rFonts w:ascii="Arial" w:hAnsi="Arial" w:cs="Arial"/>
          <w:sz w:val="22"/>
          <w:szCs w:val="22"/>
        </w:rPr>
        <w:t xml:space="preserve"> </w:t>
      </w:r>
      <w:r w:rsidRPr="00585A3F">
        <w:rPr>
          <w:rFonts w:ascii="Arial" w:hAnsi="Arial" w:cs="Arial"/>
          <w:sz w:val="22"/>
          <w:szCs w:val="22"/>
        </w:rPr>
        <w:t>2006-</w:t>
      </w:r>
      <w:r w:rsidR="0094314F" w:rsidRPr="00585A3F">
        <w:rPr>
          <w:rFonts w:ascii="Arial" w:hAnsi="Arial" w:cs="Arial"/>
          <w:sz w:val="22"/>
          <w:szCs w:val="22"/>
        </w:rPr>
        <w:t>2011</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Assistant Professor.</w:t>
      </w:r>
      <w:r w:rsidRPr="00585A3F">
        <w:rPr>
          <w:rFonts w:ascii="Arial" w:hAnsi="Arial" w:cs="Arial"/>
          <w:sz w:val="22"/>
          <w:szCs w:val="22"/>
        </w:rPr>
        <w:t xml:space="preserve"> Department of Psychology, </w:t>
      </w:r>
      <w:r w:rsidR="00522FEE" w:rsidRPr="00585A3F">
        <w:rPr>
          <w:rFonts w:ascii="Arial" w:hAnsi="Arial" w:cs="Arial"/>
          <w:i/>
          <w:sz w:val="22"/>
          <w:szCs w:val="22"/>
        </w:rPr>
        <w:t>Abant Izzet Baysal Unv.</w:t>
      </w:r>
      <w:r w:rsidRPr="00585A3F">
        <w:rPr>
          <w:rFonts w:ascii="Arial" w:hAnsi="Arial" w:cs="Arial"/>
          <w:sz w:val="22"/>
          <w:szCs w:val="22"/>
        </w:rPr>
        <w:t>, 2003-2006</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i/>
          <w:sz w:val="22"/>
          <w:szCs w:val="22"/>
        </w:rPr>
      </w:pPr>
      <w:r w:rsidRPr="00585A3F">
        <w:rPr>
          <w:rFonts w:ascii="Arial" w:hAnsi="Arial" w:cs="Arial"/>
          <w:b/>
          <w:sz w:val="22"/>
          <w:szCs w:val="22"/>
        </w:rPr>
        <w:t>Teaching Assistant.</w:t>
      </w:r>
      <w:r w:rsidRPr="00585A3F">
        <w:rPr>
          <w:rFonts w:ascii="Arial" w:hAnsi="Arial" w:cs="Arial"/>
          <w:sz w:val="22"/>
          <w:szCs w:val="22"/>
        </w:rPr>
        <w:t xml:space="preserve"> </w:t>
      </w:r>
      <w:r w:rsidRPr="00585A3F">
        <w:rPr>
          <w:rFonts w:ascii="Arial" w:hAnsi="Arial" w:cs="Arial"/>
          <w:i/>
          <w:sz w:val="22"/>
          <w:szCs w:val="22"/>
        </w:rPr>
        <w:t xml:space="preserve">University of Nebraska-Lincoln, </w:t>
      </w:r>
      <w:r w:rsidRPr="00585A3F">
        <w:rPr>
          <w:rFonts w:ascii="Arial" w:hAnsi="Arial" w:cs="Arial"/>
          <w:sz w:val="22"/>
          <w:szCs w:val="22"/>
        </w:rPr>
        <w:t>2001-2002</w:t>
      </w:r>
      <w:r w:rsidRPr="00585A3F">
        <w:rPr>
          <w:rFonts w:ascii="Arial" w:hAnsi="Arial" w:cs="Arial"/>
          <w:i/>
          <w:sz w:val="22"/>
          <w:szCs w:val="22"/>
        </w:rPr>
        <w:t xml:space="preserve"> </w:t>
      </w:r>
    </w:p>
    <w:p w:rsidR="0097397A" w:rsidRPr="00585A3F" w:rsidRDefault="0097397A" w:rsidP="00A87D62">
      <w:pPr>
        <w:tabs>
          <w:tab w:val="center" w:pos="468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Keller Plan Graduate Supervisor. </w:t>
      </w:r>
      <w:r w:rsidRPr="00585A3F">
        <w:rPr>
          <w:rFonts w:ascii="Arial" w:hAnsi="Arial" w:cs="Arial"/>
          <w:i/>
          <w:sz w:val="22"/>
          <w:szCs w:val="22"/>
        </w:rPr>
        <w:t>University of Nebraska-Lincoln</w:t>
      </w:r>
      <w:r w:rsidRPr="00585A3F">
        <w:rPr>
          <w:rFonts w:ascii="Arial" w:hAnsi="Arial" w:cs="Arial"/>
          <w:sz w:val="22"/>
          <w:szCs w:val="22"/>
        </w:rPr>
        <w:t>, 2002-20003</w:t>
      </w:r>
    </w:p>
    <w:p w:rsidR="0097397A" w:rsidRPr="00585A3F" w:rsidRDefault="0097397A" w:rsidP="00A87D62">
      <w:pPr>
        <w:tabs>
          <w:tab w:val="center" w:pos="468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Guest Lecturer. </w:t>
      </w:r>
      <w:r w:rsidRPr="00585A3F">
        <w:rPr>
          <w:rFonts w:ascii="Arial" w:hAnsi="Arial" w:cs="Arial"/>
          <w:i/>
          <w:sz w:val="22"/>
          <w:szCs w:val="22"/>
        </w:rPr>
        <w:t>University of Nebraska-Lincoln</w:t>
      </w:r>
      <w:r w:rsidRPr="00585A3F">
        <w:rPr>
          <w:rFonts w:ascii="Arial" w:hAnsi="Arial" w:cs="Arial"/>
          <w:sz w:val="22"/>
          <w:szCs w:val="22"/>
        </w:rPr>
        <w:t xml:space="preserve"> 2000-2001</w:t>
      </w:r>
    </w:p>
    <w:p w:rsidR="0097397A" w:rsidRPr="00585A3F" w:rsidRDefault="0097397A" w:rsidP="00A87D62">
      <w:pPr>
        <w:tabs>
          <w:tab w:val="center" w:pos="4680"/>
        </w:tabs>
        <w:suppressAutoHyphens/>
        <w:spacing w:line="276" w:lineRule="auto"/>
        <w:rPr>
          <w:rFonts w:ascii="Arial" w:hAnsi="Arial" w:cs="Arial"/>
          <w:sz w:val="22"/>
          <w:szCs w:val="22"/>
        </w:rPr>
      </w:pPr>
    </w:p>
    <w:p w:rsidR="0097397A" w:rsidRPr="00585A3F" w:rsidRDefault="00EE0CB0" w:rsidP="00A87D62">
      <w:pPr>
        <w:pStyle w:val="Heading5"/>
        <w:spacing w:line="276" w:lineRule="auto"/>
        <w:jc w:val="center"/>
        <w:rPr>
          <w:rFonts w:ascii="Arial" w:hAnsi="Arial" w:cs="Arial"/>
          <w:sz w:val="22"/>
          <w:szCs w:val="22"/>
        </w:rPr>
      </w:pPr>
      <w:r w:rsidRPr="00585A3F">
        <w:rPr>
          <w:rFonts w:ascii="Arial" w:hAnsi="Arial" w:cs="Arial"/>
          <w:sz w:val="22"/>
          <w:szCs w:val="22"/>
        </w:rPr>
        <w:t>H</w:t>
      </w:r>
      <w:r w:rsidR="0097397A" w:rsidRPr="00585A3F">
        <w:rPr>
          <w:rFonts w:ascii="Arial" w:hAnsi="Arial" w:cs="Arial"/>
          <w:sz w:val="22"/>
          <w:szCs w:val="22"/>
        </w:rPr>
        <w:t>ONORS AND AWARDS</w:t>
      </w:r>
    </w:p>
    <w:p w:rsidR="0097397A" w:rsidRPr="00585A3F" w:rsidRDefault="0097397A" w:rsidP="00A87D62">
      <w:pPr>
        <w:spacing w:line="276" w:lineRule="auto"/>
        <w:rPr>
          <w:rFonts w:ascii="Arial" w:hAnsi="Arial" w:cs="Arial"/>
          <w:sz w:val="22"/>
          <w:szCs w:val="22"/>
        </w:rPr>
      </w:pPr>
    </w:p>
    <w:p w:rsidR="0097397A" w:rsidRPr="00585A3F" w:rsidRDefault="0097397A" w:rsidP="00A87D62">
      <w:pPr>
        <w:spacing w:line="276" w:lineRule="auto"/>
        <w:rPr>
          <w:rFonts w:ascii="Arial" w:hAnsi="Arial" w:cs="Arial"/>
          <w:sz w:val="22"/>
          <w:szCs w:val="22"/>
        </w:rPr>
      </w:pPr>
      <w:r w:rsidRPr="00585A3F">
        <w:rPr>
          <w:rFonts w:ascii="Arial" w:hAnsi="Arial" w:cs="Arial"/>
          <w:b/>
          <w:sz w:val="22"/>
          <w:szCs w:val="22"/>
        </w:rPr>
        <w:t>Jacobs International Scholars Award,</w:t>
      </w:r>
      <w:r w:rsidRPr="00585A3F">
        <w:rPr>
          <w:rFonts w:ascii="Arial" w:hAnsi="Arial" w:cs="Arial"/>
          <w:sz w:val="22"/>
          <w:szCs w:val="22"/>
        </w:rPr>
        <w:t xml:space="preserve"> Soci</w:t>
      </w:r>
      <w:r w:rsidR="00924A6A" w:rsidRPr="00585A3F">
        <w:rPr>
          <w:rFonts w:ascii="Arial" w:hAnsi="Arial" w:cs="Arial"/>
          <w:sz w:val="22"/>
          <w:szCs w:val="22"/>
        </w:rPr>
        <w:t xml:space="preserve">ety of Research in Child Development, </w:t>
      </w:r>
      <w:r w:rsidRPr="00585A3F">
        <w:rPr>
          <w:rFonts w:ascii="Arial" w:hAnsi="Arial" w:cs="Arial"/>
          <w:sz w:val="22"/>
          <w:szCs w:val="22"/>
        </w:rPr>
        <w:t>2009</w:t>
      </w:r>
    </w:p>
    <w:p w:rsidR="0097397A" w:rsidRPr="00585A3F" w:rsidRDefault="0097397A" w:rsidP="00A87D62">
      <w:pPr>
        <w:spacing w:line="276" w:lineRule="auto"/>
        <w:rPr>
          <w:rFonts w:ascii="Arial" w:hAnsi="Arial" w:cs="Arial"/>
          <w:b/>
          <w:sz w:val="22"/>
          <w:szCs w:val="22"/>
        </w:rPr>
      </w:pPr>
      <w:r w:rsidRPr="00585A3F">
        <w:rPr>
          <w:rFonts w:ascii="Arial" w:hAnsi="Arial" w:cs="Arial"/>
          <w:b/>
          <w:sz w:val="22"/>
          <w:szCs w:val="22"/>
        </w:rPr>
        <w:t>Career Research Fellowshi</w:t>
      </w:r>
      <w:r w:rsidR="00C755C1" w:rsidRPr="00585A3F">
        <w:rPr>
          <w:rFonts w:ascii="Arial" w:hAnsi="Arial" w:cs="Arial"/>
          <w:b/>
          <w:sz w:val="22"/>
          <w:szCs w:val="22"/>
        </w:rPr>
        <w:t>p</w:t>
      </w:r>
      <w:r w:rsidR="00522FEE" w:rsidRPr="00585A3F">
        <w:rPr>
          <w:rFonts w:ascii="Arial" w:hAnsi="Arial" w:cs="Arial"/>
          <w:b/>
          <w:sz w:val="22"/>
          <w:szCs w:val="22"/>
        </w:rPr>
        <w:t xml:space="preserve">, </w:t>
      </w:r>
      <w:r w:rsidR="00522FEE" w:rsidRPr="00585A3F">
        <w:rPr>
          <w:rFonts w:ascii="Arial" w:hAnsi="Arial" w:cs="Arial"/>
          <w:sz w:val="22"/>
          <w:szCs w:val="22"/>
        </w:rPr>
        <w:t>Scientific &amp;</w:t>
      </w:r>
      <w:r w:rsidRPr="00585A3F">
        <w:rPr>
          <w:rFonts w:ascii="Arial" w:hAnsi="Arial" w:cs="Arial"/>
          <w:sz w:val="22"/>
          <w:szCs w:val="22"/>
        </w:rPr>
        <w:t>Technological R</w:t>
      </w:r>
      <w:r w:rsidR="00522FEE" w:rsidRPr="00585A3F">
        <w:rPr>
          <w:rFonts w:ascii="Arial" w:hAnsi="Arial" w:cs="Arial"/>
          <w:sz w:val="22"/>
          <w:szCs w:val="22"/>
        </w:rPr>
        <w:t>esearch Council of Turkey, 2005-2011</w:t>
      </w:r>
    </w:p>
    <w:p w:rsidR="0097397A" w:rsidRPr="00585A3F" w:rsidRDefault="0097397A" w:rsidP="00A87D62">
      <w:pPr>
        <w:spacing w:line="276" w:lineRule="auto"/>
        <w:rPr>
          <w:rFonts w:ascii="Arial" w:hAnsi="Arial" w:cs="Arial"/>
          <w:snapToGrid w:val="0"/>
          <w:sz w:val="22"/>
          <w:szCs w:val="22"/>
        </w:rPr>
      </w:pPr>
      <w:r w:rsidRPr="00585A3F">
        <w:rPr>
          <w:rFonts w:ascii="Arial" w:hAnsi="Arial" w:cs="Arial"/>
          <w:b/>
          <w:sz w:val="22"/>
          <w:szCs w:val="22"/>
        </w:rPr>
        <w:t>Johann Jacobs Foundation International Young Scholars Awar</w:t>
      </w:r>
      <w:r w:rsidR="00C755C1" w:rsidRPr="00585A3F">
        <w:rPr>
          <w:rFonts w:ascii="Arial" w:hAnsi="Arial" w:cs="Arial"/>
          <w:b/>
          <w:sz w:val="22"/>
          <w:szCs w:val="22"/>
        </w:rPr>
        <w:t xml:space="preserve">d, </w:t>
      </w:r>
      <w:r w:rsidR="00924A6A" w:rsidRPr="00585A3F">
        <w:rPr>
          <w:rFonts w:ascii="Arial" w:hAnsi="Arial" w:cs="Arial"/>
          <w:sz w:val="22"/>
          <w:szCs w:val="22"/>
        </w:rPr>
        <w:t xml:space="preserve">Society of Research on Adolescent, </w:t>
      </w:r>
      <w:r w:rsidRPr="00585A3F">
        <w:rPr>
          <w:rFonts w:ascii="Arial" w:hAnsi="Arial" w:cs="Arial"/>
          <w:sz w:val="22"/>
          <w:szCs w:val="22"/>
        </w:rPr>
        <w:t xml:space="preserve">2004 </w:t>
      </w:r>
    </w:p>
    <w:p w:rsidR="00924A6A" w:rsidRPr="00585A3F" w:rsidRDefault="00924A6A" w:rsidP="00A87D62">
      <w:pPr>
        <w:widowControl w:val="0"/>
        <w:spacing w:line="276" w:lineRule="auto"/>
        <w:rPr>
          <w:rFonts w:ascii="Arial" w:hAnsi="Arial" w:cs="Arial"/>
          <w:snapToGrid w:val="0"/>
          <w:sz w:val="22"/>
          <w:szCs w:val="22"/>
        </w:rPr>
      </w:pPr>
      <w:r w:rsidRPr="00585A3F">
        <w:rPr>
          <w:rFonts w:ascii="Arial" w:hAnsi="Arial" w:cs="Arial"/>
          <w:b/>
          <w:snapToGrid w:val="0"/>
          <w:sz w:val="22"/>
          <w:szCs w:val="22"/>
        </w:rPr>
        <w:t>Warden Research Grant</w:t>
      </w:r>
      <w:r w:rsidR="0097397A" w:rsidRPr="00585A3F">
        <w:rPr>
          <w:rFonts w:ascii="Arial" w:hAnsi="Arial" w:cs="Arial"/>
          <w:b/>
          <w:snapToGrid w:val="0"/>
          <w:sz w:val="22"/>
          <w:szCs w:val="22"/>
        </w:rPr>
        <w:t>,</w:t>
      </w:r>
      <w:r w:rsidR="0097397A" w:rsidRPr="00585A3F">
        <w:rPr>
          <w:rFonts w:ascii="Arial" w:hAnsi="Arial" w:cs="Arial"/>
          <w:snapToGrid w:val="0"/>
          <w:sz w:val="22"/>
          <w:szCs w:val="22"/>
        </w:rPr>
        <w:t xml:space="preserve"> </w:t>
      </w:r>
      <w:r w:rsidRPr="00585A3F">
        <w:rPr>
          <w:rFonts w:ascii="Arial" w:hAnsi="Arial" w:cs="Arial"/>
          <w:i/>
          <w:snapToGrid w:val="0"/>
          <w:sz w:val="22"/>
          <w:szCs w:val="22"/>
        </w:rPr>
        <w:t>University of Nebraska-Lincoln,</w:t>
      </w:r>
      <w:r w:rsidRPr="00585A3F">
        <w:rPr>
          <w:rFonts w:ascii="Arial" w:hAnsi="Arial" w:cs="Arial"/>
          <w:snapToGrid w:val="0"/>
          <w:sz w:val="22"/>
          <w:szCs w:val="22"/>
        </w:rPr>
        <w:t xml:space="preserve"> </w:t>
      </w:r>
      <w:r w:rsidR="0097397A" w:rsidRPr="00585A3F">
        <w:rPr>
          <w:rFonts w:ascii="Arial" w:hAnsi="Arial" w:cs="Arial"/>
          <w:snapToGrid w:val="0"/>
          <w:sz w:val="22"/>
          <w:szCs w:val="22"/>
        </w:rPr>
        <w:t xml:space="preserve">2002                                        </w:t>
      </w:r>
    </w:p>
    <w:p w:rsidR="0097397A" w:rsidRPr="00585A3F" w:rsidRDefault="00924A6A" w:rsidP="00A87D62">
      <w:pPr>
        <w:widowControl w:val="0"/>
        <w:spacing w:line="276" w:lineRule="auto"/>
        <w:rPr>
          <w:rFonts w:ascii="Arial" w:hAnsi="Arial" w:cs="Arial"/>
          <w:snapToGrid w:val="0"/>
          <w:sz w:val="22"/>
          <w:szCs w:val="22"/>
        </w:rPr>
      </w:pPr>
      <w:r w:rsidRPr="00585A3F">
        <w:rPr>
          <w:rFonts w:ascii="Arial" w:hAnsi="Arial" w:cs="Arial"/>
          <w:b/>
          <w:snapToGrid w:val="0"/>
          <w:sz w:val="22"/>
          <w:szCs w:val="22"/>
        </w:rPr>
        <w:t>Warden Travel Grant</w:t>
      </w:r>
      <w:r w:rsidR="0097397A" w:rsidRPr="00585A3F">
        <w:rPr>
          <w:rFonts w:ascii="Arial" w:hAnsi="Arial" w:cs="Arial"/>
          <w:b/>
          <w:snapToGrid w:val="0"/>
          <w:sz w:val="22"/>
          <w:szCs w:val="22"/>
        </w:rPr>
        <w:t>,</w:t>
      </w:r>
      <w:r w:rsidR="0097397A" w:rsidRPr="00585A3F">
        <w:rPr>
          <w:rFonts w:ascii="Arial" w:hAnsi="Arial" w:cs="Arial"/>
          <w:snapToGrid w:val="0"/>
          <w:sz w:val="22"/>
          <w:szCs w:val="22"/>
        </w:rPr>
        <w:t xml:space="preserve"> </w:t>
      </w:r>
      <w:r w:rsidRPr="00585A3F">
        <w:rPr>
          <w:rFonts w:ascii="Arial" w:hAnsi="Arial" w:cs="Arial"/>
          <w:i/>
          <w:snapToGrid w:val="0"/>
          <w:sz w:val="22"/>
          <w:szCs w:val="22"/>
        </w:rPr>
        <w:t>University of Nebraska-Lincoln,</w:t>
      </w:r>
      <w:r w:rsidRPr="00585A3F">
        <w:rPr>
          <w:rFonts w:ascii="Arial" w:hAnsi="Arial" w:cs="Arial"/>
          <w:snapToGrid w:val="0"/>
          <w:sz w:val="22"/>
          <w:szCs w:val="22"/>
        </w:rPr>
        <w:t xml:space="preserve"> </w:t>
      </w:r>
      <w:r w:rsidR="0097397A" w:rsidRPr="00585A3F">
        <w:rPr>
          <w:rFonts w:ascii="Arial" w:hAnsi="Arial" w:cs="Arial"/>
          <w:snapToGrid w:val="0"/>
          <w:sz w:val="22"/>
          <w:szCs w:val="22"/>
        </w:rPr>
        <w:t>2001</w:t>
      </w:r>
    </w:p>
    <w:p w:rsidR="0097397A" w:rsidRPr="00585A3F" w:rsidRDefault="0097397A" w:rsidP="00A87D62">
      <w:pPr>
        <w:widowControl w:val="0"/>
        <w:spacing w:line="276" w:lineRule="auto"/>
        <w:rPr>
          <w:rFonts w:ascii="Arial" w:hAnsi="Arial" w:cs="Arial"/>
          <w:snapToGrid w:val="0"/>
          <w:sz w:val="22"/>
          <w:szCs w:val="22"/>
        </w:rPr>
      </w:pPr>
      <w:r w:rsidRPr="00585A3F">
        <w:rPr>
          <w:rFonts w:ascii="Arial" w:hAnsi="Arial" w:cs="Arial"/>
          <w:b/>
          <w:snapToGrid w:val="0"/>
          <w:sz w:val="22"/>
          <w:szCs w:val="22"/>
        </w:rPr>
        <w:t>Warden Research Grant</w:t>
      </w:r>
      <w:r w:rsidR="00C755C1" w:rsidRPr="00585A3F">
        <w:rPr>
          <w:rFonts w:ascii="Arial" w:hAnsi="Arial" w:cs="Arial"/>
          <w:b/>
          <w:snapToGrid w:val="0"/>
          <w:sz w:val="22"/>
          <w:szCs w:val="22"/>
        </w:rPr>
        <w:t xml:space="preserve">, </w:t>
      </w:r>
      <w:r w:rsidR="00C755C1" w:rsidRPr="00585A3F">
        <w:rPr>
          <w:rFonts w:ascii="Arial" w:hAnsi="Arial" w:cs="Arial"/>
          <w:i/>
          <w:snapToGrid w:val="0"/>
          <w:sz w:val="22"/>
          <w:szCs w:val="22"/>
        </w:rPr>
        <w:t>University of Nebraska-Lincoln</w:t>
      </w:r>
      <w:r w:rsidRPr="00585A3F">
        <w:rPr>
          <w:rFonts w:ascii="Arial" w:hAnsi="Arial" w:cs="Arial"/>
          <w:snapToGrid w:val="0"/>
          <w:sz w:val="22"/>
          <w:szCs w:val="22"/>
        </w:rPr>
        <w:t>,</w:t>
      </w:r>
      <w:r w:rsidRPr="00585A3F">
        <w:rPr>
          <w:rFonts w:ascii="Arial" w:hAnsi="Arial" w:cs="Arial"/>
          <w:b/>
          <w:snapToGrid w:val="0"/>
          <w:sz w:val="22"/>
          <w:szCs w:val="22"/>
        </w:rPr>
        <w:t xml:space="preserve"> </w:t>
      </w:r>
      <w:r w:rsidRPr="00585A3F">
        <w:rPr>
          <w:rFonts w:ascii="Arial" w:hAnsi="Arial" w:cs="Arial"/>
          <w:snapToGrid w:val="0"/>
          <w:sz w:val="22"/>
          <w:szCs w:val="22"/>
        </w:rPr>
        <w:t>2000</w:t>
      </w:r>
    </w:p>
    <w:p w:rsidR="00522FEE" w:rsidRPr="00585A3F" w:rsidRDefault="0097397A" w:rsidP="00A87D62">
      <w:pPr>
        <w:spacing w:line="276" w:lineRule="auto"/>
        <w:rPr>
          <w:rFonts w:ascii="Arial" w:hAnsi="Arial" w:cs="Arial"/>
          <w:b/>
          <w:bCs/>
          <w:sz w:val="22"/>
          <w:szCs w:val="22"/>
        </w:rPr>
      </w:pPr>
      <w:r w:rsidRPr="00585A3F">
        <w:rPr>
          <w:rFonts w:ascii="Arial" w:hAnsi="Arial" w:cs="Arial"/>
          <w:b/>
          <w:snapToGrid w:val="0"/>
          <w:sz w:val="22"/>
          <w:szCs w:val="22"/>
        </w:rPr>
        <w:t xml:space="preserve">National Academic Graduate Scholarship, </w:t>
      </w:r>
      <w:r w:rsidRPr="00585A3F">
        <w:rPr>
          <w:rFonts w:ascii="Arial" w:hAnsi="Arial" w:cs="Arial"/>
          <w:snapToGrid w:val="0"/>
          <w:sz w:val="22"/>
          <w:szCs w:val="22"/>
        </w:rPr>
        <w:t>Turkish Ministry of Education, 1995-2002</w:t>
      </w:r>
    </w:p>
    <w:p w:rsidR="0097397A" w:rsidRPr="00585A3F" w:rsidRDefault="00A87D62" w:rsidP="0092604B">
      <w:pPr>
        <w:jc w:val="center"/>
        <w:rPr>
          <w:rFonts w:ascii="Arial" w:hAnsi="Arial" w:cs="Arial"/>
          <w:b/>
          <w:bCs/>
          <w:sz w:val="22"/>
          <w:szCs w:val="22"/>
        </w:rPr>
      </w:pPr>
      <w:r w:rsidRPr="00585A3F">
        <w:rPr>
          <w:rFonts w:ascii="Arial" w:hAnsi="Arial" w:cs="Arial"/>
          <w:b/>
          <w:bCs/>
          <w:sz w:val="22"/>
          <w:szCs w:val="22"/>
        </w:rPr>
        <w:lastRenderedPageBreak/>
        <w:t>P</w:t>
      </w:r>
      <w:r w:rsidR="0097397A" w:rsidRPr="00585A3F">
        <w:rPr>
          <w:rFonts w:ascii="Arial" w:hAnsi="Arial" w:cs="Arial"/>
          <w:b/>
          <w:bCs/>
          <w:sz w:val="22"/>
          <w:szCs w:val="22"/>
        </w:rPr>
        <w:t>UBLICATIONS</w:t>
      </w:r>
    </w:p>
    <w:p w:rsidR="004F2F02" w:rsidRPr="00585A3F" w:rsidRDefault="004F2F02" w:rsidP="00A87D62">
      <w:pPr>
        <w:widowControl w:val="0"/>
        <w:spacing w:line="276" w:lineRule="auto"/>
        <w:jc w:val="center"/>
        <w:rPr>
          <w:rFonts w:ascii="Arial" w:hAnsi="Arial" w:cs="Arial"/>
          <w:b/>
          <w:bCs/>
          <w:sz w:val="22"/>
          <w:szCs w:val="22"/>
        </w:rPr>
      </w:pPr>
    </w:p>
    <w:p w:rsidR="004A5A0E" w:rsidRPr="00585A3F" w:rsidRDefault="004A5A0E" w:rsidP="000610CE">
      <w:pPr>
        <w:spacing w:after="200" w:line="276" w:lineRule="auto"/>
        <w:ind w:left="720" w:hanging="720"/>
        <w:rPr>
          <w:rFonts w:ascii="Arial" w:hAnsi="Arial" w:cs="Arial"/>
          <w:b/>
          <w:sz w:val="22"/>
          <w:szCs w:val="22"/>
        </w:rPr>
      </w:pPr>
      <w:r w:rsidRPr="00585A3F">
        <w:rPr>
          <w:rFonts w:ascii="Arial" w:hAnsi="Arial" w:cs="Arial"/>
          <w:b/>
          <w:sz w:val="22"/>
          <w:szCs w:val="22"/>
        </w:rPr>
        <w:t>Publication in prep.</w:t>
      </w:r>
    </w:p>
    <w:p w:rsidR="00F463F7" w:rsidRPr="00585A3F" w:rsidRDefault="00D35340" w:rsidP="00120A17">
      <w:pPr>
        <w:spacing w:after="200" w:line="276" w:lineRule="auto"/>
        <w:ind w:left="720" w:hanging="720"/>
        <w:rPr>
          <w:rFonts w:ascii="Arial" w:hAnsi="Arial" w:cs="Arial"/>
          <w:sz w:val="22"/>
          <w:szCs w:val="22"/>
        </w:rPr>
      </w:pPr>
      <w:r w:rsidRPr="00585A3F">
        <w:rPr>
          <w:rFonts w:ascii="Arial" w:hAnsi="Arial" w:cs="Arial"/>
          <w:sz w:val="22"/>
          <w:szCs w:val="22"/>
        </w:rPr>
        <w:t xml:space="preserve">Kumru, A., Kafescioglu, N., Eisenberg, N., Yagmurlu, B., and Sayil, M. The contemporaneous and longitudinal predictions of conscience from temperament and parenting style in Turkish children. </w:t>
      </w:r>
      <w:r w:rsidRPr="00585A3F">
        <w:rPr>
          <w:rFonts w:ascii="Arial" w:hAnsi="Arial" w:cs="Arial"/>
          <w:i/>
          <w:sz w:val="22"/>
          <w:szCs w:val="22"/>
        </w:rPr>
        <w:t>Journal of Family Psychology</w:t>
      </w:r>
      <w:r w:rsidRPr="00585A3F">
        <w:rPr>
          <w:rFonts w:ascii="Arial" w:hAnsi="Arial" w:cs="Arial"/>
          <w:sz w:val="22"/>
          <w:szCs w:val="22"/>
        </w:rPr>
        <w:t>. (In Preparation)</w:t>
      </w:r>
    </w:p>
    <w:p w:rsidR="00F463F7" w:rsidRPr="00585A3F" w:rsidRDefault="00D35340" w:rsidP="00120A17">
      <w:pPr>
        <w:spacing w:after="200" w:line="276" w:lineRule="auto"/>
        <w:ind w:left="720" w:hanging="720"/>
        <w:rPr>
          <w:rFonts w:ascii="Arial" w:hAnsi="Arial" w:cs="Arial"/>
          <w:sz w:val="22"/>
          <w:szCs w:val="22"/>
        </w:rPr>
      </w:pPr>
      <w:r w:rsidRPr="00585A3F">
        <w:rPr>
          <w:rFonts w:ascii="Arial" w:hAnsi="Arial" w:cs="Arial"/>
          <w:sz w:val="22"/>
          <w:szCs w:val="22"/>
        </w:rPr>
        <w:t>Kumru, A., Carlo, G., Pope Edwards, C., Sandma</w:t>
      </w:r>
      <w:r w:rsidR="00FD2B25" w:rsidRPr="00585A3F">
        <w:rPr>
          <w:rFonts w:ascii="Arial" w:hAnsi="Arial" w:cs="Arial"/>
          <w:sz w:val="22"/>
          <w:szCs w:val="22"/>
        </w:rPr>
        <w:t xml:space="preserve">n, D., </w:t>
      </w:r>
      <w:r w:rsidR="005319E3" w:rsidRPr="00585A3F">
        <w:rPr>
          <w:rFonts w:ascii="Arial" w:hAnsi="Arial" w:cs="Arial"/>
          <w:sz w:val="22"/>
          <w:szCs w:val="22"/>
        </w:rPr>
        <w:t xml:space="preserve">&amp; </w:t>
      </w:r>
      <w:r w:rsidR="00FD2B25" w:rsidRPr="00585A3F">
        <w:rPr>
          <w:rFonts w:ascii="Arial" w:hAnsi="Arial" w:cs="Arial"/>
          <w:sz w:val="22"/>
          <w:szCs w:val="22"/>
        </w:rPr>
        <w:t>Hi Ha, Y. Prosocial b</w:t>
      </w:r>
      <w:r w:rsidRPr="00585A3F">
        <w:rPr>
          <w:rFonts w:ascii="Arial" w:hAnsi="Arial" w:cs="Arial"/>
          <w:sz w:val="22"/>
          <w:szCs w:val="22"/>
        </w:rPr>
        <w:t>ehavior towa</w:t>
      </w:r>
      <w:r w:rsidR="00FD2B25" w:rsidRPr="00585A3F">
        <w:rPr>
          <w:rFonts w:ascii="Arial" w:hAnsi="Arial" w:cs="Arial"/>
          <w:sz w:val="22"/>
          <w:szCs w:val="22"/>
        </w:rPr>
        <w:t>rd parents and its relations to a</w:t>
      </w:r>
      <w:r w:rsidRPr="00585A3F">
        <w:rPr>
          <w:rFonts w:ascii="Arial" w:hAnsi="Arial" w:cs="Arial"/>
          <w:sz w:val="22"/>
          <w:szCs w:val="22"/>
        </w:rPr>
        <w:t xml:space="preserve">ttachment, </w:t>
      </w:r>
      <w:r w:rsidR="00FD2B25" w:rsidRPr="00585A3F">
        <w:rPr>
          <w:rFonts w:ascii="Arial" w:hAnsi="Arial" w:cs="Arial"/>
          <w:sz w:val="22"/>
          <w:szCs w:val="22"/>
        </w:rPr>
        <w:t>empathy, and perspective taking among Turkish and Korean early a</w:t>
      </w:r>
      <w:r w:rsidRPr="00585A3F">
        <w:rPr>
          <w:rFonts w:ascii="Arial" w:hAnsi="Arial" w:cs="Arial"/>
          <w:sz w:val="22"/>
          <w:szCs w:val="22"/>
        </w:rPr>
        <w:t xml:space="preserve">dolescents. </w:t>
      </w:r>
      <w:r w:rsidRPr="00585A3F">
        <w:rPr>
          <w:rFonts w:ascii="Arial" w:hAnsi="Arial" w:cs="Arial"/>
          <w:i/>
          <w:sz w:val="22"/>
          <w:szCs w:val="22"/>
        </w:rPr>
        <w:t>International Journal of Behavioral Development</w:t>
      </w:r>
      <w:r w:rsidRPr="00585A3F">
        <w:rPr>
          <w:rFonts w:ascii="Arial" w:hAnsi="Arial" w:cs="Arial"/>
          <w:sz w:val="22"/>
          <w:szCs w:val="22"/>
        </w:rPr>
        <w:t xml:space="preserve">. </w:t>
      </w:r>
      <w:r w:rsidR="00376C15" w:rsidRPr="00585A3F">
        <w:rPr>
          <w:rFonts w:ascii="Arial" w:hAnsi="Arial" w:cs="Arial"/>
          <w:sz w:val="22"/>
          <w:szCs w:val="22"/>
        </w:rPr>
        <w:t>(In Preparation)</w:t>
      </w:r>
      <w:r w:rsidRPr="00585A3F">
        <w:rPr>
          <w:rFonts w:ascii="Arial" w:hAnsi="Arial" w:cs="Arial"/>
          <w:sz w:val="22"/>
          <w:szCs w:val="22"/>
        </w:rPr>
        <w:t xml:space="preserve">. </w:t>
      </w:r>
    </w:p>
    <w:p w:rsidR="003A777B" w:rsidRDefault="003A777B" w:rsidP="00120A17">
      <w:pPr>
        <w:spacing w:after="200" w:line="276" w:lineRule="auto"/>
        <w:ind w:left="720" w:hanging="720"/>
        <w:rPr>
          <w:rFonts w:ascii="Arial" w:hAnsi="Arial" w:cs="Arial"/>
          <w:sz w:val="22"/>
          <w:szCs w:val="22"/>
        </w:rPr>
      </w:pPr>
      <w:r>
        <w:rPr>
          <w:rFonts w:ascii="Arial" w:hAnsi="Arial" w:cs="Arial"/>
          <w:sz w:val="22"/>
          <w:szCs w:val="22"/>
        </w:rPr>
        <w:t xml:space="preserve">Bugan, B, &amp; Kumru, A. </w:t>
      </w:r>
      <w:r w:rsidRPr="003A777B">
        <w:rPr>
          <w:rFonts w:ascii="Arial" w:hAnsi="Arial" w:cs="Arial"/>
          <w:sz w:val="22"/>
          <w:szCs w:val="22"/>
        </w:rPr>
        <w:t>Longitudinal relations of externalizing and internalizing behavior problems with child rearing practices and temperament in Turkish Preschool Children</w:t>
      </w:r>
      <w:r>
        <w:rPr>
          <w:rFonts w:ascii="Arial" w:hAnsi="Arial" w:cs="Arial"/>
          <w:sz w:val="22"/>
          <w:szCs w:val="22"/>
        </w:rPr>
        <w:t xml:space="preserve">. </w:t>
      </w:r>
      <w:r w:rsidRPr="003A777B">
        <w:rPr>
          <w:rFonts w:ascii="Arial" w:hAnsi="Arial" w:cs="Arial"/>
          <w:i/>
          <w:sz w:val="22"/>
          <w:szCs w:val="22"/>
        </w:rPr>
        <w:t>Child Development</w:t>
      </w:r>
      <w:r>
        <w:rPr>
          <w:rFonts w:ascii="Arial" w:hAnsi="Arial" w:cs="Arial"/>
          <w:sz w:val="22"/>
          <w:szCs w:val="22"/>
        </w:rPr>
        <w:t xml:space="preserve">. </w:t>
      </w:r>
      <w:r w:rsidRPr="00585A3F">
        <w:rPr>
          <w:rFonts w:ascii="Arial" w:hAnsi="Arial" w:cs="Arial"/>
          <w:sz w:val="22"/>
          <w:szCs w:val="22"/>
        </w:rPr>
        <w:t>(In Preparation)</w:t>
      </w:r>
      <w:r>
        <w:rPr>
          <w:rFonts w:ascii="Arial" w:hAnsi="Arial" w:cs="Arial"/>
          <w:sz w:val="22"/>
          <w:szCs w:val="22"/>
        </w:rPr>
        <w:t>.</w:t>
      </w:r>
    </w:p>
    <w:p w:rsidR="00262EF1" w:rsidRDefault="00262EF1" w:rsidP="00120A17">
      <w:pPr>
        <w:spacing w:after="200" w:line="276" w:lineRule="auto"/>
        <w:ind w:left="720" w:hanging="720"/>
        <w:rPr>
          <w:rFonts w:ascii="Arial" w:hAnsi="Arial" w:cs="Arial"/>
          <w:sz w:val="22"/>
          <w:szCs w:val="22"/>
        </w:rPr>
      </w:pPr>
      <w:r w:rsidRPr="00262EF1">
        <w:rPr>
          <w:rFonts w:ascii="Arial" w:hAnsi="Arial" w:cs="Arial"/>
          <w:sz w:val="22"/>
          <w:szCs w:val="22"/>
        </w:rPr>
        <w:t xml:space="preserve">Kumru, A. Carlo, G., Bugan, B. Laible, D., Selcuk, B., &amp; Sayil, M. Mediational relations of emotion regulation between maternal child rearing and prosocial behaviors among Turkish preschool school children: A three wave longitudinal study. </w:t>
      </w:r>
      <w:r w:rsidRPr="00262EF1">
        <w:rPr>
          <w:rFonts w:ascii="Arial" w:hAnsi="Arial" w:cs="Arial"/>
          <w:i/>
          <w:sz w:val="22"/>
          <w:szCs w:val="22"/>
        </w:rPr>
        <w:t>Child Development</w:t>
      </w:r>
      <w:r>
        <w:rPr>
          <w:rFonts w:ascii="Arial" w:hAnsi="Arial" w:cs="Arial"/>
          <w:sz w:val="22"/>
          <w:szCs w:val="22"/>
        </w:rPr>
        <w:t xml:space="preserve">. </w:t>
      </w:r>
      <w:r w:rsidRPr="00585A3F">
        <w:rPr>
          <w:rFonts w:ascii="Arial" w:hAnsi="Arial" w:cs="Arial"/>
          <w:sz w:val="22"/>
          <w:szCs w:val="22"/>
        </w:rPr>
        <w:t>(In Preparation)</w:t>
      </w:r>
      <w:r>
        <w:rPr>
          <w:rFonts w:ascii="Arial" w:hAnsi="Arial" w:cs="Arial"/>
          <w:sz w:val="22"/>
          <w:szCs w:val="22"/>
        </w:rPr>
        <w:t>.</w:t>
      </w:r>
    </w:p>
    <w:p w:rsidR="006E4103" w:rsidRDefault="006E4103" w:rsidP="006E4103">
      <w:pPr>
        <w:spacing w:after="200" w:line="276" w:lineRule="auto"/>
        <w:ind w:left="720" w:hanging="720"/>
        <w:rPr>
          <w:rFonts w:ascii="Arial" w:hAnsi="Arial" w:cs="Arial"/>
          <w:sz w:val="22"/>
          <w:szCs w:val="22"/>
        </w:rPr>
      </w:pPr>
      <w:r w:rsidRPr="0012297D">
        <w:rPr>
          <w:rFonts w:ascii="Arial" w:hAnsi="Arial" w:cs="Arial"/>
          <w:sz w:val="22"/>
          <w:szCs w:val="22"/>
        </w:rPr>
        <w:t>Zehra Gulseven, Z., Carlo, C., Kumru, A., Sayıl, M., &amp; Selçuk, B. A longitudinal study on the protective role of prosocial behaviors in Turkish children.</w:t>
      </w:r>
      <w:r>
        <w:rPr>
          <w:rFonts w:ascii="Arial" w:hAnsi="Arial" w:cs="Arial"/>
          <w:sz w:val="22"/>
          <w:szCs w:val="22"/>
        </w:rPr>
        <w:t xml:space="preserve"> </w:t>
      </w:r>
      <w:r w:rsidRPr="00585A3F">
        <w:rPr>
          <w:rFonts w:ascii="Arial" w:hAnsi="Arial" w:cs="Arial"/>
          <w:sz w:val="22"/>
          <w:szCs w:val="22"/>
        </w:rPr>
        <w:t>(</w:t>
      </w:r>
      <w:r>
        <w:rPr>
          <w:rFonts w:ascii="Arial" w:hAnsi="Arial" w:cs="Arial"/>
          <w:sz w:val="22"/>
          <w:szCs w:val="22"/>
        </w:rPr>
        <w:t>In prep</w:t>
      </w:r>
      <w:r w:rsidRPr="00585A3F">
        <w:rPr>
          <w:rFonts w:ascii="Arial" w:hAnsi="Arial" w:cs="Arial"/>
          <w:sz w:val="22"/>
          <w:szCs w:val="22"/>
        </w:rPr>
        <w:t>)</w:t>
      </w:r>
      <w:r>
        <w:rPr>
          <w:rFonts w:ascii="Arial" w:hAnsi="Arial" w:cs="Arial"/>
          <w:sz w:val="22"/>
          <w:szCs w:val="22"/>
        </w:rPr>
        <w:t>.</w:t>
      </w:r>
    </w:p>
    <w:p w:rsidR="00AD4D8A" w:rsidRDefault="00555939" w:rsidP="00FD2B25">
      <w:pPr>
        <w:spacing w:after="200" w:line="276" w:lineRule="auto"/>
        <w:ind w:left="720" w:hanging="720"/>
        <w:rPr>
          <w:rFonts w:ascii="Arial" w:hAnsi="Arial" w:cs="Arial"/>
          <w:b/>
          <w:sz w:val="22"/>
          <w:szCs w:val="22"/>
        </w:rPr>
      </w:pPr>
      <w:r w:rsidRPr="00585A3F">
        <w:rPr>
          <w:rFonts w:ascii="Arial" w:hAnsi="Arial" w:cs="Arial"/>
          <w:b/>
          <w:sz w:val="22"/>
          <w:szCs w:val="22"/>
        </w:rPr>
        <w:t>Under Review</w:t>
      </w:r>
    </w:p>
    <w:p w:rsidR="00DA7057" w:rsidRDefault="0012297D" w:rsidP="00DA7057">
      <w:pPr>
        <w:spacing w:after="200" w:line="276" w:lineRule="auto"/>
        <w:ind w:left="720" w:hanging="720"/>
        <w:rPr>
          <w:rFonts w:ascii="Arial" w:hAnsi="Arial" w:cs="Arial"/>
          <w:sz w:val="22"/>
          <w:szCs w:val="22"/>
        </w:rPr>
      </w:pPr>
      <w:r>
        <w:rPr>
          <w:rFonts w:ascii="Arial" w:hAnsi="Arial" w:cs="Arial"/>
          <w:sz w:val="22"/>
          <w:szCs w:val="22"/>
        </w:rPr>
        <w:t xml:space="preserve">Gulseven, Z., </w:t>
      </w:r>
      <w:r w:rsidR="00CF5105" w:rsidRPr="00585A3F">
        <w:rPr>
          <w:rFonts w:ascii="Arial" w:hAnsi="Arial" w:cs="Arial"/>
          <w:sz w:val="22"/>
          <w:szCs w:val="22"/>
        </w:rPr>
        <w:t xml:space="preserve">Kumru, A., </w:t>
      </w:r>
      <w:r w:rsidR="00DA7057" w:rsidRPr="00585A3F">
        <w:rPr>
          <w:rFonts w:ascii="Arial" w:hAnsi="Arial" w:cs="Arial"/>
          <w:sz w:val="22"/>
          <w:szCs w:val="22"/>
        </w:rPr>
        <w:t xml:space="preserve">Carlo, G. </w:t>
      </w:r>
      <w:r w:rsidR="00CF5105" w:rsidRPr="00585A3F">
        <w:rPr>
          <w:rFonts w:ascii="Arial" w:hAnsi="Arial" w:cs="Arial"/>
          <w:sz w:val="22"/>
          <w:szCs w:val="22"/>
        </w:rPr>
        <w:t>&amp;</w:t>
      </w:r>
      <w:r w:rsidR="00CF5105">
        <w:rPr>
          <w:rFonts w:ascii="Arial" w:hAnsi="Arial" w:cs="Arial"/>
          <w:sz w:val="22"/>
          <w:szCs w:val="22"/>
        </w:rPr>
        <w:t xml:space="preserve"> </w:t>
      </w:r>
      <w:r w:rsidR="00CF5105" w:rsidRPr="00585A3F">
        <w:rPr>
          <w:rFonts w:ascii="Arial" w:hAnsi="Arial" w:cs="Arial"/>
          <w:sz w:val="22"/>
          <w:szCs w:val="22"/>
        </w:rPr>
        <w:t xml:space="preserve">de Guzman, M., </w:t>
      </w:r>
      <w:r w:rsidR="00DA7057" w:rsidRPr="00585A3F">
        <w:rPr>
          <w:rFonts w:ascii="Arial" w:hAnsi="Arial" w:cs="Arial"/>
          <w:sz w:val="22"/>
          <w:szCs w:val="22"/>
        </w:rPr>
        <w:t xml:space="preserve">A. The roles of empathic concern, perspective taking and prosocial moral reasoning in the prosocial behaviors of Filipino and Turkish adolescents. </w:t>
      </w:r>
      <w:r w:rsidRPr="0012297D">
        <w:rPr>
          <w:rFonts w:ascii="Arial" w:hAnsi="Arial" w:cs="Arial"/>
          <w:i/>
          <w:sz w:val="22"/>
          <w:szCs w:val="22"/>
        </w:rPr>
        <w:t>Journal of Cross-Cultural Psychology</w:t>
      </w:r>
      <w:r w:rsidR="00DA7057" w:rsidRPr="000B2EDD">
        <w:rPr>
          <w:rFonts w:ascii="Arial" w:hAnsi="Arial" w:cs="Arial"/>
          <w:i/>
          <w:sz w:val="22"/>
          <w:szCs w:val="22"/>
        </w:rPr>
        <w:t>.</w:t>
      </w:r>
      <w:r w:rsidR="00DA7057" w:rsidRPr="00585A3F">
        <w:rPr>
          <w:rFonts w:ascii="Arial" w:hAnsi="Arial" w:cs="Arial"/>
          <w:sz w:val="22"/>
          <w:szCs w:val="22"/>
        </w:rPr>
        <w:t xml:space="preserve"> (</w:t>
      </w:r>
      <w:r w:rsidR="006E4103">
        <w:rPr>
          <w:rFonts w:ascii="Arial" w:hAnsi="Arial" w:cs="Arial"/>
          <w:sz w:val="22"/>
          <w:szCs w:val="22"/>
        </w:rPr>
        <w:t>Revised &amp; Resubmitted</w:t>
      </w:r>
      <w:r w:rsidR="00DA7057" w:rsidRPr="00585A3F">
        <w:rPr>
          <w:rFonts w:ascii="Arial" w:hAnsi="Arial" w:cs="Arial"/>
          <w:sz w:val="22"/>
          <w:szCs w:val="22"/>
        </w:rPr>
        <w:t>).  </w:t>
      </w:r>
    </w:p>
    <w:p w:rsidR="000F3D84" w:rsidRPr="00585A3F" w:rsidRDefault="000F3D84" w:rsidP="000F3D84">
      <w:pPr>
        <w:spacing w:after="200" w:line="276" w:lineRule="auto"/>
        <w:ind w:left="720" w:hanging="720"/>
        <w:rPr>
          <w:rFonts w:ascii="Arial" w:hAnsi="Arial" w:cs="Arial"/>
          <w:sz w:val="22"/>
          <w:szCs w:val="22"/>
        </w:rPr>
      </w:pPr>
      <w:r w:rsidRPr="00E94ED6">
        <w:rPr>
          <w:rFonts w:ascii="Arial" w:hAnsi="Arial" w:cs="Arial"/>
          <w:sz w:val="22"/>
          <w:szCs w:val="22"/>
        </w:rPr>
        <w:t xml:space="preserve">Arikan, G., Kumru, Korkut, B., A., &amp; Ilhan, A. O. </w:t>
      </w:r>
      <w:r w:rsidR="000B2EDD">
        <w:rPr>
          <w:rFonts w:ascii="Arial" w:hAnsi="Arial" w:cs="Arial"/>
          <w:sz w:val="22"/>
          <w:szCs w:val="22"/>
        </w:rPr>
        <w:t>Examining the r</w:t>
      </w:r>
      <w:r w:rsidR="000B2EDD" w:rsidRPr="000B2EDD">
        <w:rPr>
          <w:rFonts w:ascii="Arial" w:hAnsi="Arial" w:cs="Arial"/>
          <w:sz w:val="22"/>
          <w:szCs w:val="22"/>
        </w:rPr>
        <w:t xml:space="preserve">elations of </w:t>
      </w:r>
      <w:r w:rsidR="000B2EDD">
        <w:rPr>
          <w:rFonts w:ascii="Arial" w:hAnsi="Arial" w:cs="Arial"/>
          <w:sz w:val="22"/>
          <w:szCs w:val="22"/>
        </w:rPr>
        <w:t>problem behaviors with negative intentionality and perceived social support in t</w:t>
      </w:r>
      <w:r w:rsidR="000B2EDD" w:rsidRPr="000B2EDD">
        <w:rPr>
          <w:rFonts w:ascii="Arial" w:hAnsi="Arial" w:cs="Arial"/>
          <w:sz w:val="22"/>
          <w:szCs w:val="22"/>
        </w:rPr>
        <w:t>oddlers</w:t>
      </w:r>
      <w:r>
        <w:rPr>
          <w:rFonts w:ascii="Arial" w:hAnsi="Arial" w:cs="Arial"/>
          <w:sz w:val="22"/>
          <w:szCs w:val="22"/>
        </w:rPr>
        <w:t xml:space="preserve">. </w:t>
      </w:r>
      <w:r w:rsidRPr="000F3D84">
        <w:rPr>
          <w:rFonts w:ascii="Arial" w:hAnsi="Arial" w:cs="Arial"/>
          <w:i/>
          <w:sz w:val="22"/>
          <w:szCs w:val="22"/>
        </w:rPr>
        <w:t>Journal of Child and Family Studies</w:t>
      </w:r>
      <w:r>
        <w:rPr>
          <w:rFonts w:ascii="Arial" w:hAnsi="Arial" w:cs="Arial"/>
          <w:sz w:val="22"/>
          <w:szCs w:val="22"/>
        </w:rPr>
        <w:t>. (</w:t>
      </w:r>
      <w:r w:rsidR="00D50C22">
        <w:rPr>
          <w:rFonts w:ascii="Arial" w:hAnsi="Arial" w:cs="Arial"/>
          <w:sz w:val="22"/>
          <w:szCs w:val="22"/>
        </w:rPr>
        <w:t>Revised &amp; Res</w:t>
      </w:r>
      <w:r>
        <w:rPr>
          <w:rFonts w:ascii="Arial" w:hAnsi="Arial" w:cs="Arial"/>
          <w:sz w:val="22"/>
          <w:szCs w:val="22"/>
        </w:rPr>
        <w:t>ubmitted).</w:t>
      </w:r>
    </w:p>
    <w:p w:rsidR="00003C8C" w:rsidRPr="00585A3F" w:rsidRDefault="00A53684" w:rsidP="00003C8C">
      <w:pPr>
        <w:spacing w:after="200" w:line="276" w:lineRule="auto"/>
        <w:ind w:left="720" w:hanging="720"/>
        <w:rPr>
          <w:rFonts w:ascii="Arial" w:hAnsi="Arial" w:cs="Arial"/>
          <w:sz w:val="22"/>
          <w:szCs w:val="22"/>
        </w:rPr>
      </w:pPr>
      <w:r w:rsidRPr="00585A3F">
        <w:rPr>
          <w:rFonts w:ascii="Arial" w:hAnsi="Arial" w:cs="Arial"/>
          <w:sz w:val="22"/>
          <w:szCs w:val="22"/>
        </w:rPr>
        <w:t xml:space="preserve">Rudy, D., Kumru, A., Kamble, S., Gülseven, Z. Is Self-construal either/or? Interactive effects predicting life satisfaction across cultures. </w:t>
      </w:r>
      <w:r w:rsidRPr="00585A3F">
        <w:rPr>
          <w:rFonts w:ascii="Arial" w:hAnsi="Arial" w:cs="Arial"/>
          <w:i/>
          <w:sz w:val="22"/>
          <w:szCs w:val="22"/>
        </w:rPr>
        <w:t>Journal of Cross-Cultural Psychology</w:t>
      </w:r>
      <w:r w:rsidRPr="00585A3F">
        <w:rPr>
          <w:rFonts w:ascii="Arial" w:hAnsi="Arial" w:cs="Arial"/>
          <w:sz w:val="22"/>
          <w:szCs w:val="22"/>
        </w:rPr>
        <w:t>. (</w:t>
      </w:r>
      <w:r w:rsidR="00555939" w:rsidRPr="00585A3F">
        <w:rPr>
          <w:rFonts w:ascii="Arial" w:hAnsi="Arial" w:cs="Arial"/>
          <w:sz w:val="22"/>
          <w:szCs w:val="22"/>
        </w:rPr>
        <w:t>R</w:t>
      </w:r>
      <w:r w:rsidR="00BB69B3" w:rsidRPr="00585A3F">
        <w:rPr>
          <w:rFonts w:ascii="Arial" w:hAnsi="Arial" w:cs="Arial"/>
          <w:sz w:val="22"/>
          <w:szCs w:val="22"/>
        </w:rPr>
        <w:t>evised</w:t>
      </w:r>
      <w:r w:rsidR="00003C8C" w:rsidRPr="00585A3F">
        <w:rPr>
          <w:rFonts w:ascii="Arial" w:hAnsi="Arial" w:cs="Arial"/>
          <w:sz w:val="22"/>
          <w:szCs w:val="22"/>
        </w:rPr>
        <w:t xml:space="preserve"> &amp; Resubmitted</w:t>
      </w:r>
      <w:r w:rsidRPr="00585A3F">
        <w:rPr>
          <w:rFonts w:ascii="Arial" w:hAnsi="Arial" w:cs="Arial"/>
          <w:sz w:val="22"/>
          <w:szCs w:val="22"/>
        </w:rPr>
        <w:t>)</w:t>
      </w:r>
      <w:r w:rsidR="00003C8C" w:rsidRPr="00585A3F">
        <w:rPr>
          <w:rFonts w:ascii="Arial" w:hAnsi="Arial" w:cs="Arial"/>
          <w:sz w:val="22"/>
          <w:szCs w:val="22"/>
        </w:rPr>
        <w:t xml:space="preserve"> </w:t>
      </w:r>
    </w:p>
    <w:p w:rsidR="00003C8C" w:rsidRPr="00585A3F" w:rsidRDefault="00003C8C" w:rsidP="00003C8C">
      <w:pPr>
        <w:spacing w:after="200" w:line="276" w:lineRule="auto"/>
        <w:ind w:left="720" w:hanging="720"/>
        <w:rPr>
          <w:rFonts w:ascii="Arial" w:hAnsi="Arial" w:cs="Arial"/>
          <w:sz w:val="22"/>
          <w:szCs w:val="22"/>
        </w:rPr>
      </w:pPr>
      <w:r w:rsidRPr="00692BB6">
        <w:rPr>
          <w:rFonts w:ascii="Arial" w:hAnsi="Arial" w:cs="Arial"/>
          <w:sz w:val="22"/>
          <w:szCs w:val="22"/>
        </w:rPr>
        <w:t xml:space="preserve">Rudy, D., Gülseven, Z., Kumru, A., Sayil, M., Selcuk, B., &amp; Palermo, F. Longitudinal relationships among Turkish mothers’ socialization goals, caregiving behavior, and early adolescent friendship qualities. </w:t>
      </w:r>
      <w:r w:rsidRPr="00692BB6">
        <w:rPr>
          <w:rFonts w:ascii="Arial" w:hAnsi="Arial" w:cs="Arial"/>
          <w:i/>
          <w:sz w:val="22"/>
          <w:szCs w:val="22"/>
        </w:rPr>
        <w:t>International Journal of Behavioral Development</w:t>
      </w:r>
      <w:r w:rsidRPr="00692BB6">
        <w:rPr>
          <w:rFonts w:ascii="Arial" w:hAnsi="Arial" w:cs="Arial"/>
          <w:sz w:val="22"/>
          <w:szCs w:val="22"/>
        </w:rPr>
        <w:t xml:space="preserve">. </w:t>
      </w:r>
      <w:r w:rsidR="00555939" w:rsidRPr="00692BB6">
        <w:rPr>
          <w:rFonts w:ascii="Arial" w:hAnsi="Arial" w:cs="Arial"/>
          <w:sz w:val="22"/>
          <w:szCs w:val="22"/>
        </w:rPr>
        <w:t>(Under Review).</w:t>
      </w:r>
    </w:p>
    <w:p w:rsidR="00C41804" w:rsidRPr="00585A3F" w:rsidRDefault="00C41804" w:rsidP="00555939">
      <w:pPr>
        <w:spacing w:after="200" w:line="276" w:lineRule="auto"/>
        <w:ind w:left="720" w:hanging="720"/>
        <w:rPr>
          <w:sz w:val="24"/>
          <w:szCs w:val="24"/>
          <w:lang w:val="tr-TR" w:eastAsia="tr-TR"/>
        </w:rPr>
      </w:pPr>
      <w:r w:rsidRPr="00585A3F">
        <w:rPr>
          <w:rFonts w:ascii="Arial" w:hAnsi="Arial" w:cs="Arial"/>
          <w:sz w:val="22"/>
          <w:szCs w:val="22"/>
        </w:rPr>
        <w:lastRenderedPageBreak/>
        <w:t xml:space="preserve">Chien, S. Y., Lewis, M., Sycara, K., Liu, J. S., &amp; Kumru, A. A Universal Scale to Measure Trust </w:t>
      </w:r>
      <w:r w:rsidR="00555939" w:rsidRPr="00585A3F">
        <w:rPr>
          <w:rFonts w:ascii="Arial" w:hAnsi="Arial" w:cs="Arial"/>
          <w:sz w:val="22"/>
          <w:szCs w:val="22"/>
        </w:rPr>
        <w:t xml:space="preserve">in Automation. </w:t>
      </w:r>
      <w:r w:rsidR="00555939" w:rsidRPr="00585A3F">
        <w:rPr>
          <w:rFonts w:ascii="Arial" w:hAnsi="Arial" w:cs="Arial"/>
          <w:i/>
          <w:sz w:val="22"/>
          <w:szCs w:val="22"/>
        </w:rPr>
        <w:t>Human Factors</w:t>
      </w:r>
      <w:r w:rsidR="00AB3A76">
        <w:rPr>
          <w:rFonts w:ascii="Arial" w:hAnsi="Arial" w:cs="Arial"/>
          <w:i/>
          <w:sz w:val="22"/>
          <w:szCs w:val="22"/>
        </w:rPr>
        <w:t>: The Journal of the Human Factors and Ergonomics Society</w:t>
      </w:r>
      <w:r w:rsidR="00555939" w:rsidRPr="00585A3F">
        <w:rPr>
          <w:rFonts w:ascii="Arial" w:hAnsi="Arial" w:cs="Arial"/>
          <w:sz w:val="22"/>
          <w:szCs w:val="22"/>
        </w:rPr>
        <w:t>. (</w:t>
      </w:r>
      <w:r w:rsidR="00C00602" w:rsidRPr="00585A3F">
        <w:rPr>
          <w:rFonts w:ascii="Arial" w:hAnsi="Arial" w:cs="Arial"/>
          <w:sz w:val="22"/>
          <w:szCs w:val="22"/>
        </w:rPr>
        <w:t>Revised &amp; Resubmitted</w:t>
      </w:r>
      <w:r w:rsidRPr="00585A3F">
        <w:rPr>
          <w:rFonts w:ascii="Arial" w:hAnsi="Arial" w:cs="Arial"/>
          <w:sz w:val="22"/>
          <w:szCs w:val="22"/>
        </w:rPr>
        <w:t>).</w:t>
      </w:r>
    </w:p>
    <w:p w:rsidR="004A5A0E" w:rsidRDefault="004A5A0E" w:rsidP="000610CE">
      <w:pPr>
        <w:spacing w:after="200" w:line="276" w:lineRule="auto"/>
        <w:ind w:left="720" w:hanging="720"/>
        <w:rPr>
          <w:rFonts w:ascii="Arial" w:hAnsi="Arial" w:cs="Arial"/>
          <w:b/>
          <w:sz w:val="22"/>
          <w:szCs w:val="22"/>
        </w:rPr>
      </w:pPr>
      <w:r w:rsidRPr="00585A3F">
        <w:rPr>
          <w:rFonts w:ascii="Arial" w:hAnsi="Arial" w:cs="Arial"/>
          <w:b/>
          <w:sz w:val="22"/>
          <w:szCs w:val="22"/>
        </w:rPr>
        <w:t>Published</w:t>
      </w:r>
    </w:p>
    <w:p w:rsidR="00EC444E" w:rsidRPr="002069EF" w:rsidRDefault="00EC444E" w:rsidP="00EC444E">
      <w:pPr>
        <w:spacing w:after="200" w:line="276" w:lineRule="auto"/>
        <w:ind w:left="720" w:hanging="720"/>
        <w:rPr>
          <w:rFonts w:ascii="Arial" w:hAnsi="Arial" w:cs="Arial"/>
          <w:sz w:val="22"/>
          <w:szCs w:val="22"/>
        </w:rPr>
      </w:pPr>
      <w:r w:rsidRPr="002069EF">
        <w:rPr>
          <w:rFonts w:ascii="Arial" w:hAnsi="Arial" w:cs="Arial"/>
          <w:sz w:val="22"/>
          <w:szCs w:val="22"/>
        </w:rPr>
        <w:t>Chien, S</w:t>
      </w:r>
      <w:r>
        <w:rPr>
          <w:rFonts w:ascii="Arial" w:hAnsi="Arial" w:cs="Arial"/>
          <w:sz w:val="22"/>
          <w:szCs w:val="22"/>
        </w:rPr>
        <w:t>.</w:t>
      </w:r>
      <w:r w:rsidRPr="002069EF">
        <w:rPr>
          <w:rFonts w:ascii="Arial" w:hAnsi="Arial" w:cs="Arial"/>
          <w:sz w:val="22"/>
          <w:szCs w:val="22"/>
        </w:rPr>
        <w:t>Y</w:t>
      </w:r>
      <w:r>
        <w:rPr>
          <w:rFonts w:ascii="Arial" w:hAnsi="Arial" w:cs="Arial"/>
          <w:sz w:val="22"/>
          <w:szCs w:val="22"/>
        </w:rPr>
        <w:t xml:space="preserve">., </w:t>
      </w:r>
      <w:r w:rsidRPr="002069EF">
        <w:rPr>
          <w:rFonts w:ascii="Arial" w:hAnsi="Arial" w:cs="Arial"/>
          <w:sz w:val="22"/>
          <w:szCs w:val="22"/>
        </w:rPr>
        <w:t>Lewis, M</w:t>
      </w:r>
      <w:r>
        <w:rPr>
          <w:rFonts w:ascii="Arial" w:hAnsi="Arial" w:cs="Arial"/>
          <w:sz w:val="22"/>
          <w:szCs w:val="22"/>
        </w:rPr>
        <w:t xml:space="preserve">., </w:t>
      </w:r>
      <w:r w:rsidRPr="002069EF">
        <w:rPr>
          <w:rFonts w:ascii="Arial" w:hAnsi="Arial" w:cs="Arial"/>
          <w:sz w:val="22"/>
          <w:szCs w:val="22"/>
        </w:rPr>
        <w:t>Sycara, K</w:t>
      </w:r>
      <w:r>
        <w:rPr>
          <w:rFonts w:ascii="Arial" w:hAnsi="Arial" w:cs="Arial"/>
          <w:sz w:val="22"/>
          <w:szCs w:val="22"/>
        </w:rPr>
        <w:t xml:space="preserve">., </w:t>
      </w:r>
      <w:r w:rsidRPr="002069EF">
        <w:rPr>
          <w:rFonts w:ascii="Arial" w:hAnsi="Arial" w:cs="Arial"/>
          <w:sz w:val="22"/>
          <w:szCs w:val="22"/>
        </w:rPr>
        <w:t>Kumru, A</w:t>
      </w:r>
      <w:r>
        <w:rPr>
          <w:rFonts w:ascii="Arial" w:hAnsi="Arial" w:cs="Arial"/>
          <w:sz w:val="22"/>
          <w:szCs w:val="22"/>
        </w:rPr>
        <w:t>., &amp;</w:t>
      </w:r>
      <w:r w:rsidRPr="002069EF">
        <w:rPr>
          <w:rFonts w:ascii="Arial" w:hAnsi="Arial" w:cs="Arial"/>
          <w:sz w:val="22"/>
          <w:szCs w:val="22"/>
        </w:rPr>
        <w:t xml:space="preserve"> Liu, J</w:t>
      </w:r>
      <w:r>
        <w:rPr>
          <w:rFonts w:ascii="Arial" w:hAnsi="Arial" w:cs="Arial"/>
          <w:sz w:val="22"/>
          <w:szCs w:val="22"/>
        </w:rPr>
        <w:t xml:space="preserve">. </w:t>
      </w:r>
      <w:r w:rsidRPr="002069EF">
        <w:rPr>
          <w:rFonts w:ascii="Arial" w:hAnsi="Arial" w:cs="Arial"/>
          <w:sz w:val="22"/>
          <w:szCs w:val="22"/>
        </w:rPr>
        <w:t>S</w:t>
      </w:r>
      <w:r>
        <w:rPr>
          <w:rFonts w:ascii="Arial" w:hAnsi="Arial" w:cs="Arial"/>
          <w:sz w:val="22"/>
          <w:szCs w:val="22"/>
        </w:rPr>
        <w:t xml:space="preserve">. </w:t>
      </w:r>
      <w:r w:rsidRPr="002069EF">
        <w:rPr>
          <w:rFonts w:ascii="Arial" w:hAnsi="Arial" w:cs="Arial"/>
          <w:iCs/>
          <w:sz w:val="22"/>
          <w:szCs w:val="22"/>
        </w:rPr>
        <w:t>Influence of Culture, Transparency, Trust, and Degree of Automation on Automation Use</w:t>
      </w:r>
      <w:r w:rsidRPr="002069EF">
        <w:rPr>
          <w:rFonts w:ascii="Arial" w:hAnsi="Arial" w:cs="Arial"/>
          <w:i/>
          <w:iCs/>
          <w:sz w:val="22"/>
          <w:szCs w:val="22"/>
        </w:rPr>
        <w:t>.</w:t>
      </w:r>
      <w:r w:rsidRPr="002069EF">
        <w:rPr>
          <w:rFonts w:ascii="Arial" w:hAnsi="Arial" w:cs="Arial"/>
          <w:sz w:val="22"/>
          <w:szCs w:val="22"/>
        </w:rPr>
        <w:t xml:space="preserve"> (</w:t>
      </w:r>
      <w:r>
        <w:rPr>
          <w:rFonts w:ascii="Arial" w:hAnsi="Arial" w:cs="Arial"/>
          <w:sz w:val="22"/>
          <w:szCs w:val="22"/>
        </w:rPr>
        <w:t>In press</w:t>
      </w:r>
      <w:r w:rsidRPr="002069EF">
        <w:rPr>
          <w:rFonts w:ascii="Arial" w:hAnsi="Arial" w:cs="Arial"/>
          <w:sz w:val="22"/>
          <w:szCs w:val="22"/>
        </w:rPr>
        <w:t>)</w:t>
      </w:r>
      <w:r>
        <w:rPr>
          <w:rFonts w:ascii="Arial" w:hAnsi="Arial" w:cs="Arial"/>
          <w:sz w:val="22"/>
          <w:szCs w:val="22"/>
        </w:rPr>
        <w:t>.</w:t>
      </w:r>
      <w:bookmarkStart w:id="0" w:name="_GoBack"/>
      <w:bookmarkEnd w:id="0"/>
      <w:r w:rsidRPr="002069EF">
        <w:rPr>
          <w:rFonts w:ascii="Arial" w:hAnsi="Arial" w:cs="Arial"/>
          <w:sz w:val="22"/>
          <w:szCs w:val="22"/>
        </w:rPr>
        <w:t xml:space="preserve"> </w:t>
      </w:r>
      <w:r w:rsidRPr="002069EF">
        <w:rPr>
          <w:rFonts w:ascii="Arial" w:hAnsi="Arial" w:cs="Arial"/>
          <w:i/>
          <w:sz w:val="22"/>
          <w:szCs w:val="22"/>
        </w:rPr>
        <w:t>IEEE Transactions on Human Machine Systems</w:t>
      </w:r>
      <w:r w:rsidRPr="002069EF">
        <w:rPr>
          <w:rFonts w:ascii="Arial" w:hAnsi="Arial" w:cs="Arial"/>
          <w:sz w:val="22"/>
          <w:szCs w:val="22"/>
        </w:rPr>
        <w:t xml:space="preserve">. </w:t>
      </w:r>
    </w:p>
    <w:p w:rsidR="006E4103" w:rsidRDefault="006E4103" w:rsidP="006E4103">
      <w:pPr>
        <w:spacing w:after="200" w:line="276" w:lineRule="auto"/>
        <w:ind w:left="720" w:hanging="720"/>
        <w:rPr>
          <w:rFonts w:ascii="Arial" w:hAnsi="Arial" w:cs="Arial"/>
          <w:sz w:val="22"/>
          <w:szCs w:val="22"/>
        </w:rPr>
      </w:pPr>
      <w:r w:rsidRPr="000628FA">
        <w:rPr>
          <w:rFonts w:ascii="Arial" w:hAnsi="Arial" w:cs="Arial"/>
          <w:sz w:val="22"/>
          <w:szCs w:val="22"/>
        </w:rPr>
        <w:t>Kumru, A., Bu</w:t>
      </w:r>
      <w:r>
        <w:rPr>
          <w:rFonts w:ascii="Arial" w:hAnsi="Arial" w:cs="Arial"/>
          <w:sz w:val="22"/>
          <w:szCs w:val="22"/>
        </w:rPr>
        <w:t>gan B., &amp; Gulseven, Z. (</w:t>
      </w:r>
      <w:r w:rsidR="00571FF5">
        <w:rPr>
          <w:rFonts w:ascii="Arial" w:hAnsi="Arial" w:cs="Arial"/>
          <w:sz w:val="22"/>
          <w:szCs w:val="22"/>
        </w:rPr>
        <w:t>2019</w:t>
      </w:r>
      <w:r w:rsidRPr="000628FA">
        <w:rPr>
          <w:rFonts w:ascii="Arial" w:hAnsi="Arial" w:cs="Arial"/>
          <w:sz w:val="22"/>
          <w:szCs w:val="22"/>
        </w:rPr>
        <w:t>). Parenting and prosocial moral behavior in predominantly Muslim countries. In D. Laible, G. Carlo, and L. Padilla-Walker (Eds.), The Oxford Handbook of Parenting and Moral Development. New York: Oxford University Press.</w:t>
      </w:r>
    </w:p>
    <w:p w:rsidR="00AB58BD" w:rsidRPr="003F42FE" w:rsidRDefault="00A62BCF" w:rsidP="00AB58BD">
      <w:pPr>
        <w:spacing w:after="200" w:line="276" w:lineRule="auto"/>
        <w:ind w:left="720" w:hanging="720"/>
        <w:rPr>
          <w:rFonts w:ascii="Arial" w:hAnsi="Arial" w:cs="Arial"/>
          <w:sz w:val="22"/>
          <w:szCs w:val="22"/>
        </w:rPr>
      </w:pPr>
      <w:r w:rsidRPr="003F42FE">
        <w:rPr>
          <w:rFonts w:ascii="Arial" w:hAnsi="Arial" w:cs="Arial"/>
          <w:sz w:val="22"/>
          <w:szCs w:val="22"/>
        </w:rPr>
        <w:t>Mouratidis, A., Sayil, M., Kumru, A., Selcuk, B., &amp; Soenens, B. (2019). Maternal knowledge as a mediator of the relation between maternal psychological control and altruistic prosocial, instrumental prosocial, and antisocial behavior</w:t>
      </w:r>
      <w:r w:rsidRPr="003F42FE">
        <w:rPr>
          <w:rFonts w:ascii="Arial" w:hAnsi="Arial" w:cs="Arial"/>
          <w:i/>
          <w:sz w:val="22"/>
          <w:szCs w:val="22"/>
        </w:rPr>
        <w:t>. Merrill-Palmer Quarterly, 65</w:t>
      </w:r>
      <w:r w:rsidRPr="003F42FE">
        <w:rPr>
          <w:rFonts w:ascii="Arial" w:hAnsi="Arial" w:cs="Arial"/>
          <w:sz w:val="22"/>
          <w:szCs w:val="22"/>
        </w:rPr>
        <w:t>, 207-231</w:t>
      </w:r>
      <w:r w:rsidR="00AB58BD" w:rsidRPr="003F42FE">
        <w:rPr>
          <w:rFonts w:ascii="Arial" w:hAnsi="Arial" w:cs="Arial"/>
          <w:sz w:val="22"/>
          <w:szCs w:val="22"/>
        </w:rPr>
        <w:t>.</w:t>
      </w:r>
    </w:p>
    <w:p w:rsidR="00B723ED" w:rsidRPr="003F42FE" w:rsidRDefault="007F3572" w:rsidP="00B723ED">
      <w:pPr>
        <w:spacing w:after="200" w:line="276" w:lineRule="auto"/>
        <w:ind w:left="720" w:hanging="720"/>
        <w:rPr>
          <w:rFonts w:ascii="Arial" w:hAnsi="Arial" w:cs="Arial"/>
          <w:sz w:val="22"/>
          <w:szCs w:val="22"/>
        </w:rPr>
      </w:pPr>
      <w:r w:rsidRPr="003F42FE">
        <w:rPr>
          <w:rFonts w:ascii="Arial" w:hAnsi="Arial" w:cs="Arial"/>
          <w:sz w:val="22"/>
          <w:szCs w:val="22"/>
        </w:rPr>
        <w:t>Sayıl, M, Kı</w:t>
      </w:r>
      <w:r w:rsidR="00B723ED" w:rsidRPr="003F42FE">
        <w:rPr>
          <w:rFonts w:ascii="Arial" w:hAnsi="Arial" w:cs="Arial"/>
          <w:sz w:val="22"/>
          <w:szCs w:val="22"/>
        </w:rPr>
        <w:t>ndap, Y, &amp; Kumru, A. (</w:t>
      </w:r>
      <w:r w:rsidR="00BB366F" w:rsidRPr="003F42FE">
        <w:rPr>
          <w:rFonts w:ascii="Arial" w:hAnsi="Arial" w:cs="Arial"/>
          <w:sz w:val="22"/>
          <w:szCs w:val="22"/>
        </w:rPr>
        <w:t>2019</w:t>
      </w:r>
      <w:r w:rsidR="00B723ED" w:rsidRPr="003F42FE">
        <w:rPr>
          <w:rFonts w:ascii="Arial" w:hAnsi="Arial" w:cs="Arial"/>
          <w:sz w:val="22"/>
          <w:szCs w:val="22"/>
        </w:rPr>
        <w:t xml:space="preserve">). Ebeveyn çatışması ve ergenin uyum sorunları arasındaki ilişkiler: Anne babanın kontrol uygulamalarının aracı rolü [The relation between interparental conflict and adolescent’s adjustment problems: The mediator role of parental control practices]. </w:t>
      </w:r>
      <w:r w:rsidR="006E4103" w:rsidRPr="003F42FE">
        <w:rPr>
          <w:rFonts w:ascii="Arial" w:hAnsi="Arial" w:cs="Arial"/>
          <w:i/>
          <w:sz w:val="22"/>
          <w:szCs w:val="22"/>
        </w:rPr>
        <w:t>Türk Psikoloji Dergisi (Turkish Journal of Psychology), 83</w:t>
      </w:r>
      <w:r w:rsidR="006E4103" w:rsidRPr="003F42FE">
        <w:rPr>
          <w:rFonts w:ascii="Arial" w:hAnsi="Arial" w:cs="Arial"/>
          <w:sz w:val="22"/>
          <w:szCs w:val="22"/>
        </w:rPr>
        <w:t>, 74-89</w:t>
      </w:r>
      <w:r w:rsidR="00B723ED" w:rsidRPr="003F42FE">
        <w:rPr>
          <w:rFonts w:ascii="Arial" w:hAnsi="Arial" w:cs="Arial"/>
          <w:sz w:val="22"/>
          <w:szCs w:val="22"/>
        </w:rPr>
        <w:t>.</w:t>
      </w:r>
    </w:p>
    <w:p w:rsidR="00BB366F" w:rsidRPr="003F42FE" w:rsidRDefault="00BB366F" w:rsidP="00BB366F">
      <w:pPr>
        <w:spacing w:after="200" w:line="276" w:lineRule="auto"/>
        <w:ind w:left="720" w:hanging="720"/>
        <w:rPr>
          <w:rFonts w:asciiTheme="majorBidi" w:hAnsiTheme="majorBidi"/>
          <w:sz w:val="24"/>
          <w:lang w:eastAsia="tr-TR"/>
        </w:rPr>
      </w:pPr>
      <w:r w:rsidRPr="003F42FE">
        <w:rPr>
          <w:rFonts w:ascii="Arial" w:hAnsi="Arial" w:cs="Arial"/>
          <w:sz w:val="22"/>
          <w:szCs w:val="22"/>
        </w:rPr>
        <w:t xml:space="preserve">Amirshirzad, N., Kumru, A., &amp; Oztop, E. (2019). Human adaptation to human-robot shared control. </w:t>
      </w:r>
      <w:r w:rsidRPr="003F42FE">
        <w:rPr>
          <w:rFonts w:ascii="Arial" w:hAnsi="Arial" w:cs="Arial"/>
          <w:i/>
          <w:sz w:val="22"/>
          <w:szCs w:val="22"/>
        </w:rPr>
        <w:t xml:space="preserve">IEEE Transactions on Human-Machine Systems, 49 (2), </w:t>
      </w:r>
      <w:r w:rsidRPr="003F42FE">
        <w:rPr>
          <w:rFonts w:ascii="Arial" w:hAnsi="Arial" w:cs="Arial"/>
          <w:sz w:val="22"/>
          <w:szCs w:val="22"/>
        </w:rPr>
        <w:t>129-136</w:t>
      </w:r>
      <w:r w:rsidRPr="003F42FE">
        <w:rPr>
          <w:rFonts w:ascii="Arial" w:hAnsi="Arial" w:cs="Arial"/>
          <w:i/>
          <w:sz w:val="22"/>
          <w:szCs w:val="22"/>
        </w:rPr>
        <w:t>.</w:t>
      </w:r>
      <w:r w:rsidRPr="003F42FE">
        <w:rPr>
          <w:rFonts w:ascii="Arial" w:hAnsi="Arial" w:cs="Arial"/>
          <w:sz w:val="22"/>
          <w:szCs w:val="22"/>
        </w:rPr>
        <w:t xml:space="preserve"> Doi: </w:t>
      </w:r>
      <w:hyperlink r:id="rId8" w:history="1">
        <w:r w:rsidRPr="003F42FE">
          <w:rPr>
            <w:rStyle w:val="Hyperlink"/>
            <w:rFonts w:ascii="Arial" w:hAnsi="Arial" w:cs="Arial"/>
            <w:color w:val="00649A"/>
          </w:rPr>
          <w:t>10.1109/THMS.2018.2884719</w:t>
        </w:r>
      </w:hyperlink>
      <w:r w:rsidR="008114F2" w:rsidRPr="003F42FE">
        <w:rPr>
          <w:rStyle w:val="Hyperlink"/>
          <w:rFonts w:ascii="Arial" w:hAnsi="Arial" w:cs="Arial"/>
          <w:color w:val="00649A"/>
        </w:rPr>
        <w:t xml:space="preserve"> </w:t>
      </w:r>
    </w:p>
    <w:p w:rsidR="00AB58BD" w:rsidRPr="003F42FE" w:rsidRDefault="00AB58BD" w:rsidP="00AB58BD">
      <w:pPr>
        <w:spacing w:after="200" w:line="276" w:lineRule="auto"/>
        <w:ind w:left="720" w:hanging="720"/>
        <w:rPr>
          <w:rFonts w:ascii="Arial" w:hAnsi="Arial" w:cs="Arial"/>
          <w:sz w:val="22"/>
          <w:szCs w:val="22"/>
        </w:rPr>
      </w:pPr>
      <w:r w:rsidRPr="003F42FE">
        <w:rPr>
          <w:rFonts w:ascii="Arial" w:hAnsi="Arial" w:cs="Arial"/>
          <w:sz w:val="22"/>
          <w:szCs w:val="22"/>
        </w:rPr>
        <w:t>Gulseven, Z., Kumru, A., Carlo, G., Palermo, F., Selcuk, B., and Sayil, M. (2018). The mediational roles of harsh and responsive parenting in the longitudinal relations between socioeconomic status and Turkish children’s emotional development.</w:t>
      </w:r>
      <w:r w:rsidRPr="003F42FE">
        <w:rPr>
          <w:rFonts w:ascii="Arial" w:hAnsi="Arial" w:cs="Arial"/>
          <w:i/>
          <w:sz w:val="22"/>
          <w:szCs w:val="22"/>
        </w:rPr>
        <w:t xml:space="preserve"> International</w:t>
      </w:r>
      <w:r w:rsidRPr="003F42FE">
        <w:rPr>
          <w:rFonts w:ascii="Arial" w:hAnsi="Arial" w:cs="Arial"/>
          <w:sz w:val="22"/>
          <w:szCs w:val="22"/>
        </w:rPr>
        <w:t xml:space="preserve"> </w:t>
      </w:r>
      <w:r w:rsidRPr="003F42FE">
        <w:rPr>
          <w:rFonts w:ascii="Arial" w:hAnsi="Arial" w:cs="Arial"/>
          <w:i/>
          <w:sz w:val="22"/>
          <w:szCs w:val="22"/>
        </w:rPr>
        <w:t>Journal of Behavioral Development, 42 (6)</w:t>
      </w:r>
      <w:r w:rsidRPr="003F42FE">
        <w:rPr>
          <w:rFonts w:ascii="Arial" w:hAnsi="Arial" w:cs="Arial"/>
          <w:sz w:val="22"/>
          <w:szCs w:val="22"/>
        </w:rPr>
        <w:t>, 563-573</w:t>
      </w:r>
      <w:r w:rsidRPr="003F42FE">
        <w:rPr>
          <w:rFonts w:ascii="Arial" w:hAnsi="Arial" w:cs="Arial"/>
          <w:i/>
          <w:sz w:val="22"/>
          <w:szCs w:val="22"/>
        </w:rPr>
        <w:t xml:space="preserve">.  </w:t>
      </w:r>
      <w:r w:rsidRPr="003F42FE">
        <w:rPr>
          <w:rFonts w:ascii="Arial" w:hAnsi="Arial" w:cs="Arial"/>
          <w:sz w:val="22"/>
          <w:szCs w:val="22"/>
        </w:rPr>
        <w:t xml:space="preserve"> </w:t>
      </w:r>
    </w:p>
    <w:p w:rsidR="00D50C22" w:rsidRDefault="00D50C22" w:rsidP="00D50C22">
      <w:pPr>
        <w:spacing w:after="200" w:line="276" w:lineRule="auto"/>
        <w:ind w:left="720" w:hanging="720"/>
        <w:rPr>
          <w:rFonts w:ascii="Arial" w:hAnsi="Arial" w:cs="Arial"/>
          <w:sz w:val="22"/>
          <w:szCs w:val="22"/>
        </w:rPr>
      </w:pPr>
      <w:r w:rsidRPr="003F42FE">
        <w:rPr>
          <w:rFonts w:ascii="Arial" w:hAnsi="Arial" w:cs="Arial"/>
          <w:sz w:val="22"/>
          <w:szCs w:val="22"/>
        </w:rPr>
        <w:t xml:space="preserve">Chien, S. Y., Lewis, M., Sycara, K., Liu, J. S., &amp; Kumru, A. (2018). The effect of culture on trust in automation: Reliability and Workload. </w:t>
      </w:r>
      <w:r w:rsidRPr="003F42FE">
        <w:rPr>
          <w:rFonts w:ascii="Arial" w:hAnsi="Arial" w:cs="Arial"/>
          <w:i/>
          <w:sz w:val="22"/>
          <w:szCs w:val="22"/>
        </w:rPr>
        <w:t>ACM Transactions on Interactive Intelligent Systems, 8(4)</w:t>
      </w:r>
      <w:r w:rsidRPr="003F42FE">
        <w:rPr>
          <w:rFonts w:ascii="Arial" w:hAnsi="Arial" w:cs="Arial"/>
          <w:sz w:val="22"/>
          <w:szCs w:val="22"/>
        </w:rPr>
        <w:t>, 29:1-31</w:t>
      </w:r>
      <w:r w:rsidRPr="003F42FE">
        <w:rPr>
          <w:rFonts w:ascii="Arial" w:hAnsi="Arial" w:cs="Arial"/>
          <w:i/>
          <w:sz w:val="22"/>
          <w:szCs w:val="22"/>
        </w:rPr>
        <w:t>.</w:t>
      </w:r>
      <w:r w:rsidRPr="003F42FE">
        <w:rPr>
          <w:rFonts w:ascii="Arial" w:hAnsi="Arial" w:cs="Arial"/>
          <w:sz w:val="22"/>
          <w:szCs w:val="22"/>
        </w:rPr>
        <w:t xml:space="preserve"> Doi: http://dx.doi.org/</w:t>
      </w:r>
      <w:r w:rsidRPr="003F42FE">
        <w:t xml:space="preserve"> </w:t>
      </w:r>
      <w:r w:rsidRPr="003F42FE">
        <w:rPr>
          <w:rFonts w:ascii="Arial" w:hAnsi="Arial" w:cs="Arial"/>
          <w:sz w:val="22"/>
          <w:szCs w:val="22"/>
        </w:rPr>
        <w:t>10.1145/3230736</w:t>
      </w:r>
      <w:r>
        <w:rPr>
          <w:rFonts w:ascii="Arial" w:hAnsi="Arial" w:cs="Arial"/>
          <w:sz w:val="22"/>
          <w:szCs w:val="22"/>
        </w:rPr>
        <w:t xml:space="preserve"> </w:t>
      </w:r>
    </w:p>
    <w:p w:rsidR="004F5541" w:rsidRPr="000628FA" w:rsidRDefault="004F5541" w:rsidP="004F5541">
      <w:pPr>
        <w:spacing w:after="200" w:line="276" w:lineRule="auto"/>
        <w:ind w:left="720" w:hanging="720"/>
        <w:rPr>
          <w:rFonts w:ascii="Arial" w:hAnsi="Arial" w:cs="Arial"/>
          <w:sz w:val="22"/>
          <w:szCs w:val="22"/>
        </w:rPr>
      </w:pPr>
      <w:r w:rsidRPr="000628FA">
        <w:rPr>
          <w:rFonts w:ascii="Arial" w:hAnsi="Arial" w:cs="Arial"/>
          <w:sz w:val="22"/>
          <w:szCs w:val="22"/>
        </w:rPr>
        <w:t>Gülseven, Z., Carlo, G., Streit, C., Kumru, A</w:t>
      </w:r>
      <w:r w:rsidR="003E2B20">
        <w:rPr>
          <w:rFonts w:ascii="Arial" w:hAnsi="Arial" w:cs="Arial"/>
          <w:sz w:val="22"/>
          <w:szCs w:val="22"/>
        </w:rPr>
        <w:t>., Selcuk, B., &amp; Sayil, M. (2017</w:t>
      </w:r>
      <w:r w:rsidRPr="000628FA">
        <w:rPr>
          <w:rFonts w:ascii="Arial" w:hAnsi="Arial" w:cs="Arial"/>
          <w:sz w:val="22"/>
          <w:szCs w:val="22"/>
        </w:rPr>
        <w:t xml:space="preserve">). Longitudinal relations among parenting daily hassles, child rearing, and prosocial and aggressive behaviors in Turkish children. </w:t>
      </w:r>
      <w:r w:rsidRPr="000628FA">
        <w:rPr>
          <w:rFonts w:ascii="Arial" w:hAnsi="Arial" w:cs="Arial"/>
          <w:i/>
          <w:sz w:val="22"/>
          <w:szCs w:val="22"/>
        </w:rPr>
        <w:t xml:space="preserve">Social Development, 27, </w:t>
      </w:r>
      <w:r w:rsidRPr="000628FA">
        <w:rPr>
          <w:rFonts w:ascii="Arial" w:hAnsi="Arial" w:cs="Arial"/>
          <w:sz w:val="22"/>
          <w:szCs w:val="22"/>
        </w:rPr>
        <w:t xml:space="preserve">45-57. </w:t>
      </w:r>
    </w:p>
    <w:p w:rsidR="000628FA" w:rsidRDefault="003C734E" w:rsidP="003C734E">
      <w:pPr>
        <w:spacing w:after="200" w:line="276" w:lineRule="auto"/>
        <w:ind w:left="720" w:hanging="720"/>
        <w:rPr>
          <w:rFonts w:ascii="Arial" w:hAnsi="Arial" w:cs="Arial"/>
          <w:sz w:val="22"/>
          <w:szCs w:val="22"/>
        </w:rPr>
      </w:pPr>
      <w:r w:rsidRPr="000628FA">
        <w:rPr>
          <w:rFonts w:ascii="Arial" w:hAnsi="Arial" w:cs="Arial"/>
          <w:sz w:val="22"/>
          <w:szCs w:val="22"/>
        </w:rPr>
        <w:t xml:space="preserve">Laible, D., Kumru, A., Carlo, G., Streit, C., Yagmurlu, B. &amp; Sayil, M. (2017).  The longitudinal associations between temperament, parenting, and Turkish children’s prosocial behavior. </w:t>
      </w:r>
      <w:r w:rsidRPr="000628FA">
        <w:rPr>
          <w:rFonts w:ascii="Arial" w:hAnsi="Arial" w:cs="Arial"/>
          <w:i/>
          <w:sz w:val="22"/>
          <w:szCs w:val="22"/>
        </w:rPr>
        <w:t xml:space="preserve">Child Development, 88, </w:t>
      </w:r>
      <w:r w:rsidRPr="000628FA">
        <w:rPr>
          <w:rFonts w:ascii="Arial" w:hAnsi="Arial" w:cs="Arial"/>
          <w:sz w:val="22"/>
          <w:szCs w:val="22"/>
        </w:rPr>
        <w:t>1057-1062.</w:t>
      </w:r>
    </w:p>
    <w:p w:rsidR="000628FA" w:rsidRPr="000628FA" w:rsidRDefault="000628FA" w:rsidP="000628FA">
      <w:pPr>
        <w:spacing w:after="200" w:line="276" w:lineRule="auto"/>
        <w:ind w:left="720" w:hanging="720"/>
        <w:rPr>
          <w:rFonts w:ascii="Arial" w:hAnsi="Arial" w:cs="Arial"/>
          <w:sz w:val="22"/>
          <w:szCs w:val="22"/>
        </w:rPr>
      </w:pPr>
      <w:r w:rsidRPr="000628FA">
        <w:rPr>
          <w:rFonts w:ascii="Arial" w:hAnsi="Arial" w:cs="Arial"/>
          <w:sz w:val="22"/>
          <w:szCs w:val="22"/>
        </w:rPr>
        <w:lastRenderedPageBreak/>
        <w:t xml:space="preserve">Kumru, A., Edwards, C., &amp; Gulseven, Z. (2017). Play, Culture, and Gender. In A. Dost-Gozkan, N. Kafescioglu, &amp; D. Tahiroğlu (Eds). </w:t>
      </w:r>
      <w:r w:rsidRPr="000628FA">
        <w:rPr>
          <w:rFonts w:ascii="Arial" w:hAnsi="Arial" w:cs="Arial"/>
          <w:i/>
          <w:sz w:val="22"/>
          <w:szCs w:val="22"/>
        </w:rPr>
        <w:t>Play from developmental psychology and therapy perspectives</w:t>
      </w:r>
      <w:r w:rsidRPr="000628FA">
        <w:rPr>
          <w:rFonts w:ascii="Arial" w:hAnsi="Arial" w:cs="Arial"/>
          <w:sz w:val="22"/>
          <w:szCs w:val="22"/>
        </w:rPr>
        <w:t xml:space="preserve">. Istanbul: Özyeğin University Press. (Kumru, A., Edwards, C., &amp; Gulseven, Z. (2017). Çocuk oyunlarında kültür ve toplumsal cinsiyet farklılıkları, In A. Dost-Gozkan &amp; N. Kafescioglu (Eds). Gelişim Psikolojisi ve Terapi Perspektifinden Oyun.)  </w:t>
      </w:r>
    </w:p>
    <w:p w:rsidR="00C41804" w:rsidRPr="000628FA" w:rsidRDefault="00C41804" w:rsidP="00C41804">
      <w:pPr>
        <w:spacing w:after="200" w:line="276" w:lineRule="auto"/>
        <w:ind w:left="720" w:hanging="720"/>
        <w:rPr>
          <w:rFonts w:ascii="Arial" w:hAnsi="Arial" w:cs="Arial"/>
          <w:sz w:val="22"/>
          <w:szCs w:val="22"/>
        </w:rPr>
      </w:pPr>
      <w:r w:rsidRPr="000628FA">
        <w:rPr>
          <w:rFonts w:ascii="Arial" w:hAnsi="Arial" w:cs="Arial"/>
          <w:sz w:val="22"/>
          <w:szCs w:val="22"/>
        </w:rPr>
        <w:t xml:space="preserve">Chien, S.Y., Lewis, M., Sycara, K., Liu, J.S., Kumru, A. (2016). Influence of cultural factors in dynamic trust in automation. 2016 IEEE International Conference on Systems, Man, and Cybernetics, SMC 2016 - Conference Proceedings, Pages 2884-2889. DOI: 10.1109/SMC.2016.7844677. </w:t>
      </w:r>
    </w:p>
    <w:p w:rsidR="00594FF8" w:rsidRPr="00585A3F" w:rsidRDefault="00594FF8" w:rsidP="00594FF8">
      <w:pPr>
        <w:spacing w:after="200" w:line="276" w:lineRule="auto"/>
        <w:ind w:left="720" w:hanging="720"/>
        <w:rPr>
          <w:rFonts w:ascii="Arial" w:hAnsi="Arial" w:cs="Arial"/>
          <w:sz w:val="22"/>
          <w:szCs w:val="22"/>
        </w:rPr>
      </w:pPr>
      <w:r w:rsidRPr="000628FA">
        <w:rPr>
          <w:rFonts w:ascii="Arial" w:hAnsi="Arial" w:cs="Arial"/>
          <w:sz w:val="22"/>
          <w:szCs w:val="22"/>
        </w:rPr>
        <w:t>Chien, S.Y., Lewis, M., Sycara, K., Liu, J.S., &amp; Kumru, A. (2016). Relation between trust attitudes toward automation, Hofstede’s cultural dimensions, and big five personality traits. Proceedings of the Human Factors and Ergonomics Society Annual Meeting. Volume: 60 issue: 1, page(s): 841-845. Article first published online: September 8, 2016; Issue published: September 1, 2016. DOI: https://doi.org/10.1177/1541931213601192.</w:t>
      </w:r>
      <w:r w:rsidRPr="00585A3F">
        <w:rPr>
          <w:rFonts w:ascii="Arial" w:hAnsi="Arial" w:cs="Arial"/>
          <w:sz w:val="22"/>
          <w:szCs w:val="22"/>
        </w:rPr>
        <w:t xml:space="preserve"> </w:t>
      </w:r>
    </w:p>
    <w:p w:rsidR="001A7642" w:rsidRPr="00585A3F" w:rsidRDefault="001A7642"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w:t>
      </w:r>
      <w:r w:rsidR="005C1086" w:rsidRPr="00585A3F">
        <w:rPr>
          <w:rFonts w:ascii="Arial" w:hAnsi="Arial" w:cs="Arial"/>
          <w:sz w:val="22"/>
          <w:szCs w:val="22"/>
        </w:rPr>
        <w:t xml:space="preserve">&amp; Yağmurlu, B. </w:t>
      </w:r>
      <w:r w:rsidRPr="00585A3F">
        <w:rPr>
          <w:rFonts w:ascii="Arial" w:hAnsi="Arial" w:cs="Arial"/>
          <w:sz w:val="22"/>
          <w:szCs w:val="22"/>
        </w:rPr>
        <w:t>(</w:t>
      </w:r>
      <w:r w:rsidR="00EF7F2D" w:rsidRPr="00585A3F">
        <w:rPr>
          <w:rFonts w:ascii="Arial" w:hAnsi="Arial" w:cs="Arial"/>
          <w:sz w:val="22"/>
          <w:szCs w:val="22"/>
        </w:rPr>
        <w:t>2014</w:t>
      </w:r>
      <w:r w:rsidRPr="00585A3F">
        <w:rPr>
          <w:rFonts w:ascii="Arial" w:hAnsi="Arial" w:cs="Arial"/>
          <w:sz w:val="22"/>
          <w:szCs w:val="22"/>
        </w:rPr>
        <w:t xml:space="preserve">). Prosocial behaviors toward </w:t>
      </w:r>
      <w:r w:rsidR="00EF7F2D" w:rsidRPr="00585A3F">
        <w:rPr>
          <w:rFonts w:ascii="Arial" w:hAnsi="Arial" w:cs="Arial"/>
          <w:sz w:val="22"/>
          <w:szCs w:val="22"/>
        </w:rPr>
        <w:t>siblings and grandparents</w:t>
      </w:r>
      <w:r w:rsidR="00822272" w:rsidRPr="00585A3F">
        <w:rPr>
          <w:rFonts w:ascii="Arial" w:hAnsi="Arial" w:cs="Arial"/>
          <w:sz w:val="22"/>
          <w:szCs w:val="22"/>
        </w:rPr>
        <w:t>. In L. Padilla-</w:t>
      </w:r>
      <w:r w:rsidR="00245AAD" w:rsidRPr="00585A3F">
        <w:rPr>
          <w:rFonts w:ascii="Arial" w:hAnsi="Arial" w:cs="Arial"/>
          <w:sz w:val="22"/>
          <w:szCs w:val="22"/>
        </w:rPr>
        <w:t xml:space="preserve">Walker and G. Carlo (Eds.), </w:t>
      </w:r>
      <w:r w:rsidR="00EF7F2D" w:rsidRPr="00585A3F">
        <w:rPr>
          <w:rFonts w:ascii="Arial" w:hAnsi="Arial" w:cs="Arial"/>
          <w:sz w:val="22"/>
          <w:szCs w:val="22"/>
        </w:rPr>
        <w:t>Prosocial development</w:t>
      </w:r>
      <w:r w:rsidRPr="00585A3F">
        <w:rPr>
          <w:rFonts w:ascii="Arial" w:hAnsi="Arial" w:cs="Arial"/>
          <w:sz w:val="22"/>
          <w:szCs w:val="22"/>
        </w:rPr>
        <w:t>: A</w:t>
      </w:r>
      <w:r w:rsidR="00EF7F2D" w:rsidRPr="00585A3F">
        <w:rPr>
          <w:rFonts w:ascii="Arial" w:hAnsi="Arial" w:cs="Arial"/>
          <w:sz w:val="22"/>
          <w:szCs w:val="22"/>
        </w:rPr>
        <w:t xml:space="preserve"> multidimensional approach</w:t>
      </w:r>
      <w:r w:rsidRPr="00585A3F">
        <w:rPr>
          <w:rFonts w:ascii="Arial" w:hAnsi="Arial" w:cs="Arial"/>
          <w:sz w:val="22"/>
          <w:szCs w:val="22"/>
        </w:rPr>
        <w:t>. New York: Oxford University Press.</w:t>
      </w:r>
    </w:p>
    <w:p w:rsidR="00800E64" w:rsidRPr="00571FF5" w:rsidRDefault="00800E64" w:rsidP="000610CE">
      <w:pPr>
        <w:spacing w:after="200" w:line="276" w:lineRule="auto"/>
        <w:ind w:left="720" w:hanging="720"/>
        <w:rPr>
          <w:rFonts w:ascii="Arial" w:hAnsi="Arial" w:cs="Arial"/>
          <w:sz w:val="22"/>
          <w:szCs w:val="22"/>
          <w:lang w:val="tr-TR"/>
        </w:rPr>
      </w:pPr>
      <w:r w:rsidRPr="00571FF5">
        <w:rPr>
          <w:rFonts w:ascii="Arial" w:hAnsi="Arial" w:cs="Arial"/>
          <w:sz w:val="22"/>
          <w:szCs w:val="22"/>
          <w:lang w:val="tr-TR"/>
        </w:rPr>
        <w:t>Yağmurlu, B. ve Kumru, A.  (2012). Çocuklukta Sosyal Gelişim. Z. Cemalcılar (Eds.). Psikolojiye Giriş. Eskişehir: T.C. Anadolu Üniversitesi, Açık Öğretim Fakültesi Yayınları.</w:t>
      </w:r>
    </w:p>
    <w:p w:rsidR="00AD5850" w:rsidRPr="00571FF5" w:rsidRDefault="00AD5850" w:rsidP="000610CE">
      <w:pPr>
        <w:spacing w:after="200" w:line="276" w:lineRule="auto"/>
        <w:ind w:left="720" w:hanging="720"/>
        <w:rPr>
          <w:rFonts w:ascii="Arial" w:hAnsi="Arial" w:cs="Arial"/>
          <w:sz w:val="22"/>
          <w:szCs w:val="22"/>
          <w:lang w:val="tr-TR"/>
        </w:rPr>
      </w:pPr>
      <w:r w:rsidRPr="00571FF5">
        <w:rPr>
          <w:rFonts w:ascii="Arial" w:hAnsi="Arial" w:cs="Arial"/>
          <w:sz w:val="22"/>
          <w:szCs w:val="22"/>
          <w:lang w:val="tr-TR"/>
        </w:rPr>
        <w:t>Kumru, A. ve Öztürk, P. (2012). Çocuklukta olumlu sosyal davranış</w:t>
      </w:r>
      <w:r w:rsidR="00F5588D" w:rsidRPr="00571FF5">
        <w:rPr>
          <w:rFonts w:ascii="Arial" w:hAnsi="Arial" w:cs="Arial"/>
          <w:sz w:val="22"/>
          <w:szCs w:val="22"/>
          <w:lang w:val="tr-TR"/>
        </w:rPr>
        <w:t xml:space="preserve"> ve ahlak gelişiminde ana baba </w:t>
      </w:r>
      <w:r w:rsidRPr="00571FF5">
        <w:rPr>
          <w:rFonts w:ascii="Arial" w:hAnsi="Arial" w:cs="Arial"/>
          <w:sz w:val="22"/>
          <w:szCs w:val="22"/>
          <w:lang w:val="tr-TR"/>
        </w:rPr>
        <w:t xml:space="preserve">davranışlarının etkileri. M. Sayıl ve B. Yağmurlu (Eds.). Ebeveynlik el kitabı: Kuram ve araştırma. İstanbul: Koç Üniversitesi Yayınları. </w:t>
      </w:r>
    </w:p>
    <w:p w:rsidR="00BE2C6C" w:rsidRPr="00585A3F" w:rsidRDefault="00BE2C6C" w:rsidP="000610CE">
      <w:pPr>
        <w:spacing w:after="200" w:line="276" w:lineRule="auto"/>
        <w:ind w:left="720" w:hanging="720"/>
        <w:rPr>
          <w:rFonts w:ascii="Arial" w:hAnsi="Arial" w:cs="Arial"/>
          <w:sz w:val="22"/>
          <w:szCs w:val="22"/>
        </w:rPr>
      </w:pPr>
      <w:r w:rsidRPr="00585A3F">
        <w:rPr>
          <w:rFonts w:ascii="Arial" w:hAnsi="Arial" w:cs="Arial"/>
          <w:sz w:val="22"/>
          <w:szCs w:val="22"/>
        </w:rPr>
        <w:t>Kumru, A., Carlo, G., Mestre, M.V., &amp; Samper, P</w:t>
      </w:r>
      <w:r w:rsidR="00F5588D">
        <w:rPr>
          <w:rFonts w:ascii="Arial" w:hAnsi="Arial" w:cs="Arial"/>
          <w:sz w:val="22"/>
          <w:szCs w:val="22"/>
        </w:rPr>
        <w:t xml:space="preserve">. </w:t>
      </w:r>
      <w:r w:rsidRPr="00585A3F">
        <w:rPr>
          <w:rFonts w:ascii="Arial" w:hAnsi="Arial" w:cs="Arial"/>
          <w:sz w:val="22"/>
          <w:szCs w:val="22"/>
        </w:rPr>
        <w:t>(</w:t>
      </w:r>
      <w:r w:rsidR="00DD394E" w:rsidRPr="00585A3F">
        <w:rPr>
          <w:rFonts w:ascii="Arial" w:hAnsi="Arial" w:cs="Arial"/>
          <w:sz w:val="22"/>
          <w:szCs w:val="22"/>
        </w:rPr>
        <w:t>2012</w:t>
      </w:r>
      <w:r w:rsidRPr="00585A3F">
        <w:rPr>
          <w:rFonts w:ascii="Arial" w:hAnsi="Arial" w:cs="Arial"/>
          <w:sz w:val="22"/>
          <w:szCs w:val="22"/>
        </w:rPr>
        <w:t>). Prosocial Moral Reasoning and Prosocial Behavior among Turkish and Spanish Adolescents. Social Behavior and Personality: An International Journal</w:t>
      </w:r>
      <w:r w:rsidR="00A17BE9" w:rsidRPr="00585A3F">
        <w:rPr>
          <w:rFonts w:ascii="Arial" w:hAnsi="Arial" w:cs="Arial"/>
          <w:sz w:val="22"/>
          <w:szCs w:val="22"/>
        </w:rPr>
        <w:t>, 40(2), 205-214.</w:t>
      </w:r>
      <w:r w:rsidR="003C5584" w:rsidRPr="00585A3F">
        <w:rPr>
          <w:rFonts w:ascii="Arial" w:hAnsi="Arial" w:cs="Arial"/>
          <w:sz w:val="22"/>
          <w:szCs w:val="22"/>
        </w:rPr>
        <w:t xml:space="preserve"> http://dx.doi.org/10.2224/sbp.2012.40.2.205</w:t>
      </w:r>
    </w:p>
    <w:p w:rsidR="00BE2C6C" w:rsidRPr="00585A3F" w:rsidRDefault="0096437B" w:rsidP="000610CE">
      <w:pPr>
        <w:spacing w:after="200" w:line="276" w:lineRule="auto"/>
        <w:ind w:left="720" w:hanging="720"/>
        <w:rPr>
          <w:rFonts w:ascii="Arial" w:hAnsi="Arial" w:cs="Arial"/>
          <w:sz w:val="22"/>
          <w:szCs w:val="22"/>
        </w:rPr>
      </w:pPr>
      <w:r w:rsidRPr="00585A3F">
        <w:rPr>
          <w:rFonts w:ascii="Arial" w:hAnsi="Arial" w:cs="Arial"/>
          <w:sz w:val="22"/>
          <w:szCs w:val="22"/>
        </w:rPr>
        <w:t>Bayraktar, F., Kındap, Y., Kumru, A., &amp; Sayıl, M. (2010).</w:t>
      </w:r>
      <w:r w:rsidR="00500360" w:rsidRPr="00585A3F">
        <w:rPr>
          <w:rFonts w:ascii="Arial" w:hAnsi="Arial" w:cs="Arial"/>
          <w:sz w:val="22"/>
          <w:szCs w:val="22"/>
        </w:rPr>
        <w:t xml:space="preserve"> </w:t>
      </w:r>
      <w:r w:rsidRPr="00585A3F">
        <w:rPr>
          <w:rFonts w:ascii="Arial" w:hAnsi="Arial" w:cs="Arial"/>
          <w:sz w:val="22"/>
          <w:szCs w:val="22"/>
        </w:rPr>
        <w:t>Olumlu sosyal ve saldırgan davranışlar ölçeğinin ergen örnekleminde psikometrik açıdan incelenmesi [Testing the reliability and validity of the prosocial and aggressive behaviors questionnaire in a Turkish adolescent sample]. Türk Psikoloji Yazıları (Turkish Psychological Review), 13</w:t>
      </w:r>
      <w:r w:rsidR="00261E0F" w:rsidRPr="00585A3F">
        <w:rPr>
          <w:rFonts w:ascii="Arial" w:hAnsi="Arial" w:cs="Arial"/>
          <w:sz w:val="22"/>
          <w:szCs w:val="22"/>
        </w:rPr>
        <w:t xml:space="preserve"> </w:t>
      </w:r>
      <w:r w:rsidRPr="00585A3F">
        <w:rPr>
          <w:rFonts w:ascii="Arial" w:hAnsi="Arial" w:cs="Arial"/>
          <w:sz w:val="22"/>
          <w:szCs w:val="22"/>
        </w:rPr>
        <w:t>(26), 1-13.</w:t>
      </w:r>
    </w:p>
    <w:p w:rsidR="00C8703B" w:rsidRPr="00585A3F" w:rsidRDefault="00C8703B"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Bayraktar, F., Sayıl, M., </w:t>
      </w:r>
      <w:r w:rsidR="002C1FA4" w:rsidRPr="00585A3F">
        <w:rPr>
          <w:rFonts w:ascii="Arial" w:hAnsi="Arial" w:cs="Arial"/>
          <w:sz w:val="22"/>
          <w:szCs w:val="22"/>
        </w:rPr>
        <w:t xml:space="preserve">&amp; </w:t>
      </w:r>
      <w:r w:rsidRPr="00585A3F">
        <w:rPr>
          <w:rFonts w:ascii="Arial" w:hAnsi="Arial" w:cs="Arial"/>
          <w:sz w:val="22"/>
          <w:szCs w:val="22"/>
        </w:rPr>
        <w:t>Kumru, A. (2009). Ergenlerde ebeveyn ve akrana bağlanma, empati ve psikolojik uyum değişkenleriyle benlik saygısının yordanması [Self-Esteem among High-School Adolescents and College Students: The Role of Parental and Peer Attachment, Empathy and Psychological Adjustment Variables]. Türk Psikoloji Dergisi (Turkish Journal of Psychology), 24, 48-63.</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Kındap, Y., Sayıl, M., </w:t>
      </w:r>
      <w:r w:rsidR="002C1FA4" w:rsidRPr="00585A3F">
        <w:rPr>
          <w:rFonts w:ascii="Arial" w:hAnsi="Arial" w:cs="Arial"/>
          <w:sz w:val="22"/>
          <w:szCs w:val="22"/>
        </w:rPr>
        <w:t xml:space="preserve">&amp; </w:t>
      </w:r>
      <w:r w:rsidRPr="00585A3F">
        <w:rPr>
          <w:rFonts w:ascii="Arial" w:hAnsi="Arial" w:cs="Arial"/>
          <w:sz w:val="22"/>
          <w:szCs w:val="22"/>
        </w:rPr>
        <w:t>Kumru, A. (2008). Anneden algılanan kontrolün niteliği ile ergenin psikososyal uyumu ve arkadaşlıkları arasındaki ilişkiler: Benlik değerinin aracı rolü</w:t>
      </w:r>
      <w:r w:rsidR="00381374" w:rsidRPr="00585A3F">
        <w:rPr>
          <w:rFonts w:ascii="Arial" w:hAnsi="Arial" w:cs="Arial"/>
          <w:sz w:val="22"/>
          <w:szCs w:val="22"/>
        </w:rPr>
        <w:t xml:space="preserve"> [The Relationships Among Type of Perceived Maternal Control, Psychosocial Adjustment, </w:t>
      </w:r>
      <w:r w:rsidR="00381374" w:rsidRPr="00585A3F">
        <w:rPr>
          <w:rFonts w:ascii="Arial" w:hAnsi="Arial" w:cs="Arial"/>
          <w:sz w:val="22"/>
          <w:szCs w:val="22"/>
        </w:rPr>
        <w:lastRenderedPageBreak/>
        <w:t>and Friendship in Adolescence: The Mediator Role of Self-Esteem]</w:t>
      </w:r>
      <w:r w:rsidRPr="00585A3F">
        <w:rPr>
          <w:rFonts w:ascii="Arial" w:hAnsi="Arial" w:cs="Arial"/>
          <w:sz w:val="22"/>
          <w:szCs w:val="22"/>
        </w:rPr>
        <w:t>. Türk Psikoloji Dergisi (Turkish Journal of Psychology), 23. 95-110.</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Edwards, C. P., de Guzman, M. R., Brown, J., &amp; Kumru, A. (2006). Children’s social behaviors and peer interactions in diverse cultures. In X. Chen, D. French, &amp; B. Schneider (Ed.), Peer Relations in Cultural Context. New York: Cambridge University Press.</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Edwards, C. P., Knoche, L., Aukrust, V., Kumru, A., &amp; Kim, M. (2</w:t>
      </w:r>
      <w:r w:rsidR="009A46F6" w:rsidRPr="00585A3F">
        <w:rPr>
          <w:rFonts w:ascii="Arial" w:hAnsi="Arial" w:cs="Arial"/>
          <w:sz w:val="22"/>
          <w:szCs w:val="22"/>
        </w:rPr>
        <w:t>005</w:t>
      </w:r>
      <w:r w:rsidRPr="00585A3F">
        <w:rPr>
          <w:rFonts w:ascii="Arial" w:hAnsi="Arial" w:cs="Arial"/>
          <w:sz w:val="22"/>
          <w:szCs w:val="22"/>
        </w:rPr>
        <w:t>). Parental ethnotheories of child development: Looking beyond independence and individualism in</w:t>
      </w:r>
      <w:r w:rsidR="007A7F6D" w:rsidRPr="00585A3F">
        <w:rPr>
          <w:rFonts w:ascii="Arial" w:hAnsi="Arial" w:cs="Arial"/>
          <w:sz w:val="22"/>
          <w:szCs w:val="22"/>
        </w:rPr>
        <w:t xml:space="preserve"> </w:t>
      </w:r>
      <w:r w:rsidRPr="00585A3F">
        <w:rPr>
          <w:rFonts w:ascii="Arial" w:hAnsi="Arial" w:cs="Arial"/>
          <w:sz w:val="22"/>
          <w:szCs w:val="22"/>
        </w:rPr>
        <w:t>American Belief Systems. In U. Kim, K. Yang, &amp; K. Hwang (Eds.), Indigenous and Cultural Psychology: Understanding People in Context. New York: Springer Science &amp;</w:t>
      </w:r>
      <w:r w:rsidR="007A7F6D" w:rsidRPr="00585A3F">
        <w:rPr>
          <w:rFonts w:ascii="Arial" w:hAnsi="Arial" w:cs="Arial"/>
          <w:sz w:val="22"/>
          <w:szCs w:val="22"/>
        </w:rPr>
        <w:t xml:space="preserve"> </w:t>
      </w:r>
      <w:r w:rsidRPr="00585A3F">
        <w:rPr>
          <w:rFonts w:ascii="Arial" w:hAnsi="Arial" w:cs="Arial"/>
          <w:sz w:val="22"/>
          <w:szCs w:val="22"/>
        </w:rPr>
        <w:t>Business Media, Inc.</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Edwards, C. P., Aukrust, V., Knoche, L., Kim, M., &amp; Sayıl, M. (2005). Parents' perceptions of children's social needs and quality childcare in Turkey, Norway, USA, and Korea. Proceedings of the OMEP World Council and Conference, Kuşadası, Turkey, October 5-11, 2003. İstanbul: Ya-Pa Yayınları.</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Carlo, G., &amp; Edwards, C. P. (2004). Olumlu sosyal davranışların ilişkisel, kültürel, bilişsel ve duyuşsal bazı değişkenlerle ilişkisi [Relational, cultural, cognitive, and affective correlates of prosocial behaviors]. Türk Psikoloji Dergisi (Turkish Journal of Psychology), 19, 109-125.</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Edwards, C. P., Knoche, L., &amp; Kumru, A. (2004). Socialization of boys and girls in natural contexts. In C. R. Ember &amp; M. Ember (Eds.), Encyclopedia of Sex and Gender (pp. 34-41).  New York: Kluwer Academic/Plenum Publishers.</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Aukrust, V., Edwards, C.P., Kumru, A., Knoche, L., &amp; Kim, M. (2003). Young children’s close relationships outside of the family: Parental ethnotheories in four communities, in Norway, United States, Turkey, and Korea. International Journal of Behavioral Development, 27 (6), 481-494.</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w:t>
      </w:r>
      <w:r w:rsidR="00392B89" w:rsidRPr="00585A3F">
        <w:rPr>
          <w:rFonts w:ascii="Arial" w:hAnsi="Arial" w:cs="Arial"/>
          <w:sz w:val="22"/>
          <w:szCs w:val="22"/>
        </w:rPr>
        <w:t>,</w:t>
      </w:r>
      <w:r w:rsidRPr="00585A3F">
        <w:rPr>
          <w:rFonts w:ascii="Arial" w:hAnsi="Arial" w:cs="Arial"/>
          <w:sz w:val="22"/>
          <w:szCs w:val="22"/>
        </w:rPr>
        <w:t xml:space="preserve"> &amp; Thompson, R. (2003). Ego identity status and self-monitoring behavior in adolescence. Journal of Adolescent Research, 18 (5), 481-495.</w:t>
      </w:r>
    </w:p>
    <w:p w:rsidR="0097397A" w:rsidRPr="00585A3F" w:rsidRDefault="006710C5"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(2001) Türkiye </w:t>
      </w:r>
      <w:r w:rsidR="0097397A" w:rsidRPr="00585A3F">
        <w:rPr>
          <w:rFonts w:ascii="Arial" w:hAnsi="Arial" w:cs="Arial"/>
          <w:sz w:val="22"/>
          <w:szCs w:val="22"/>
        </w:rPr>
        <w:t>de psikoloji uygulama, araştırma ve yayınlarında etik ilkeler, tartışma VII: Çocuklarla çalışan psikologlar için etik standartlar. Türk Psikoloji Dergisi (Turkish Journal of Psychology), 16, 87-91.</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Edwards, C. P., Knoche, L., &amp; Kumru, A. (2001). Play patterns and gender. In Judith Worell (Ed.) Encyclopedia of Women and Gender, (pp. 809-815). San Diego: Academic Press.</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Edwards, C.P.</w:t>
      </w:r>
      <w:r w:rsidR="00392B89" w:rsidRPr="00585A3F">
        <w:rPr>
          <w:rFonts w:ascii="Arial" w:hAnsi="Arial" w:cs="Arial"/>
          <w:sz w:val="22"/>
          <w:szCs w:val="22"/>
        </w:rPr>
        <w:t>,</w:t>
      </w:r>
      <w:r w:rsidRPr="00585A3F">
        <w:rPr>
          <w:rFonts w:ascii="Arial" w:hAnsi="Arial" w:cs="Arial"/>
          <w:sz w:val="22"/>
          <w:szCs w:val="22"/>
        </w:rPr>
        <w:t xml:space="preserve"> &amp; Kumru, A. (1999). Culturally sensitive assessment. In L. C. Mayes and W. S. Gilliam (Eds.), Child and Adolescent Psychiatric Clinics of North America: Comprehensive Psychiatric Assessment of Young Children, (pp. 409-424). Philadelphia, PA: W.B. Saunders Company.</w:t>
      </w:r>
    </w:p>
    <w:p w:rsidR="0097397A" w:rsidRDefault="00924A6A" w:rsidP="00261E0F">
      <w:pPr>
        <w:spacing w:after="200" w:line="276" w:lineRule="auto"/>
        <w:ind w:left="720" w:hanging="720"/>
        <w:jc w:val="center"/>
        <w:rPr>
          <w:rFonts w:ascii="Arial" w:hAnsi="Arial" w:cs="Arial"/>
          <w:b/>
          <w:sz w:val="22"/>
          <w:szCs w:val="22"/>
        </w:rPr>
      </w:pPr>
      <w:r w:rsidRPr="00585A3F">
        <w:rPr>
          <w:rFonts w:ascii="Arial" w:hAnsi="Arial" w:cs="Arial"/>
          <w:b/>
          <w:sz w:val="22"/>
          <w:szCs w:val="22"/>
        </w:rPr>
        <w:t>PAPER SYMPOSIA /POSTERS</w:t>
      </w:r>
    </w:p>
    <w:p w:rsidR="00424119" w:rsidRPr="00424119" w:rsidRDefault="00424119" w:rsidP="00424119">
      <w:pPr>
        <w:spacing w:after="200" w:line="276" w:lineRule="auto"/>
        <w:ind w:left="720" w:hanging="720"/>
        <w:rPr>
          <w:rFonts w:ascii="Arial" w:hAnsi="Arial" w:cs="Arial"/>
          <w:sz w:val="22"/>
          <w:szCs w:val="22"/>
        </w:rPr>
      </w:pPr>
      <w:r w:rsidRPr="00424119">
        <w:rPr>
          <w:rFonts w:ascii="Arial" w:hAnsi="Arial" w:cs="Arial"/>
          <w:sz w:val="22"/>
          <w:szCs w:val="22"/>
        </w:rPr>
        <w:lastRenderedPageBreak/>
        <w:t xml:space="preserve">Arikan, G., &amp; Kumru, A. (August, 2019). Turkish mothers’ emotion socialization strategies in relation to maternal risk factors of SES and mental health during toddlerhood. </w:t>
      </w:r>
      <w:r>
        <w:rPr>
          <w:rFonts w:ascii="Arial" w:hAnsi="Arial" w:cs="Arial"/>
          <w:sz w:val="22"/>
          <w:szCs w:val="22"/>
        </w:rPr>
        <w:t>Paper symposia will be presented at the 19</w:t>
      </w:r>
      <w:r w:rsidRPr="00424119">
        <w:rPr>
          <w:rFonts w:ascii="Arial" w:hAnsi="Arial" w:cs="Arial"/>
          <w:sz w:val="22"/>
          <w:szCs w:val="22"/>
          <w:vertAlign w:val="superscript"/>
        </w:rPr>
        <w:t>th</w:t>
      </w:r>
      <w:r>
        <w:rPr>
          <w:rFonts w:ascii="Arial" w:hAnsi="Arial" w:cs="Arial"/>
          <w:sz w:val="22"/>
          <w:szCs w:val="22"/>
        </w:rPr>
        <w:t xml:space="preserve"> </w:t>
      </w:r>
      <w:r w:rsidRPr="00585A3F">
        <w:rPr>
          <w:rFonts w:ascii="Arial" w:hAnsi="Arial" w:cs="Arial"/>
          <w:sz w:val="22"/>
          <w:szCs w:val="22"/>
        </w:rPr>
        <w:t xml:space="preserve">Conference on Developmental Psychology (ECDP), </w:t>
      </w:r>
      <w:r>
        <w:rPr>
          <w:rFonts w:ascii="Arial" w:hAnsi="Arial" w:cs="Arial"/>
          <w:sz w:val="22"/>
          <w:szCs w:val="22"/>
        </w:rPr>
        <w:t>Athens</w:t>
      </w:r>
      <w:r w:rsidRPr="00585A3F">
        <w:rPr>
          <w:rFonts w:ascii="Arial" w:hAnsi="Arial" w:cs="Arial"/>
          <w:sz w:val="22"/>
          <w:szCs w:val="22"/>
        </w:rPr>
        <w:t>, G</w:t>
      </w:r>
      <w:r>
        <w:rPr>
          <w:rFonts w:ascii="Arial" w:hAnsi="Arial" w:cs="Arial"/>
          <w:sz w:val="22"/>
          <w:szCs w:val="22"/>
        </w:rPr>
        <w:t>reece</w:t>
      </w:r>
      <w:r w:rsidRPr="00585A3F">
        <w:rPr>
          <w:rFonts w:ascii="Arial" w:hAnsi="Arial" w:cs="Arial"/>
          <w:sz w:val="22"/>
          <w:szCs w:val="22"/>
        </w:rPr>
        <w:t>.</w:t>
      </w:r>
    </w:p>
    <w:p w:rsidR="00424119" w:rsidRPr="00424119" w:rsidRDefault="00424119" w:rsidP="00424119">
      <w:pPr>
        <w:spacing w:after="200" w:line="276" w:lineRule="auto"/>
        <w:ind w:left="720" w:hanging="720"/>
        <w:rPr>
          <w:rFonts w:ascii="Arial" w:hAnsi="Arial" w:cs="Arial"/>
          <w:sz w:val="22"/>
          <w:szCs w:val="22"/>
        </w:rPr>
      </w:pPr>
      <w:r w:rsidRPr="00424119">
        <w:rPr>
          <w:rFonts w:ascii="Arial" w:hAnsi="Arial" w:cs="Arial"/>
          <w:sz w:val="22"/>
          <w:szCs w:val="22"/>
        </w:rPr>
        <w:t xml:space="preserve">Kumru, A., Acar, I., &amp; Veziroglu-Celik, M., (August, 2019). Mediational role of emotion regulation between the quality of parenting and social competence in preschool children from Turkey. </w:t>
      </w:r>
      <w:r>
        <w:rPr>
          <w:rFonts w:ascii="Arial" w:hAnsi="Arial" w:cs="Arial"/>
          <w:sz w:val="22"/>
          <w:szCs w:val="22"/>
        </w:rPr>
        <w:t>Paper symposia will be presented at the 19</w:t>
      </w:r>
      <w:r w:rsidRPr="00424119">
        <w:rPr>
          <w:rFonts w:ascii="Arial" w:hAnsi="Arial" w:cs="Arial"/>
          <w:sz w:val="22"/>
          <w:szCs w:val="22"/>
          <w:vertAlign w:val="superscript"/>
        </w:rPr>
        <w:t>th</w:t>
      </w:r>
      <w:r>
        <w:rPr>
          <w:rFonts w:ascii="Arial" w:hAnsi="Arial" w:cs="Arial"/>
          <w:sz w:val="22"/>
          <w:szCs w:val="22"/>
        </w:rPr>
        <w:t xml:space="preserve"> </w:t>
      </w:r>
      <w:r w:rsidRPr="00585A3F">
        <w:rPr>
          <w:rFonts w:ascii="Arial" w:hAnsi="Arial" w:cs="Arial"/>
          <w:sz w:val="22"/>
          <w:szCs w:val="22"/>
        </w:rPr>
        <w:t xml:space="preserve">Conference on Developmental Psychology (ECDP), </w:t>
      </w:r>
      <w:r>
        <w:rPr>
          <w:rFonts w:ascii="Arial" w:hAnsi="Arial" w:cs="Arial"/>
          <w:sz w:val="22"/>
          <w:szCs w:val="22"/>
        </w:rPr>
        <w:t>Athens</w:t>
      </w:r>
      <w:r w:rsidRPr="00585A3F">
        <w:rPr>
          <w:rFonts w:ascii="Arial" w:hAnsi="Arial" w:cs="Arial"/>
          <w:sz w:val="22"/>
          <w:szCs w:val="22"/>
        </w:rPr>
        <w:t>, G</w:t>
      </w:r>
      <w:r>
        <w:rPr>
          <w:rFonts w:ascii="Arial" w:hAnsi="Arial" w:cs="Arial"/>
          <w:sz w:val="22"/>
          <w:szCs w:val="22"/>
        </w:rPr>
        <w:t>reece</w:t>
      </w:r>
      <w:r w:rsidRPr="00585A3F">
        <w:rPr>
          <w:rFonts w:ascii="Arial" w:hAnsi="Arial" w:cs="Arial"/>
          <w:sz w:val="22"/>
          <w:szCs w:val="22"/>
        </w:rPr>
        <w:t>.</w:t>
      </w:r>
    </w:p>
    <w:p w:rsidR="00D51551" w:rsidRPr="00585A3F" w:rsidRDefault="00D51551" w:rsidP="00D51551">
      <w:pPr>
        <w:spacing w:after="200" w:line="276" w:lineRule="auto"/>
        <w:ind w:left="720" w:hanging="720"/>
        <w:rPr>
          <w:rFonts w:ascii="Arial" w:hAnsi="Arial" w:cs="Arial"/>
          <w:bCs/>
          <w:sz w:val="22"/>
          <w:szCs w:val="22"/>
        </w:rPr>
      </w:pPr>
      <w:r w:rsidRPr="00D51551">
        <w:rPr>
          <w:rFonts w:ascii="Arial" w:hAnsi="Arial" w:cs="Arial"/>
          <w:sz w:val="22"/>
          <w:szCs w:val="22"/>
        </w:rPr>
        <w:t xml:space="preserve">Zehra Gulseven, </w:t>
      </w:r>
      <w:r>
        <w:rPr>
          <w:rFonts w:ascii="Arial" w:hAnsi="Arial" w:cs="Arial"/>
          <w:sz w:val="22"/>
          <w:szCs w:val="22"/>
        </w:rPr>
        <w:t xml:space="preserve">Z., </w:t>
      </w:r>
      <w:r w:rsidRPr="00D51551">
        <w:rPr>
          <w:rFonts w:ascii="Arial" w:hAnsi="Arial" w:cs="Arial"/>
          <w:sz w:val="22"/>
          <w:szCs w:val="22"/>
        </w:rPr>
        <w:t>Carlo</w:t>
      </w:r>
      <w:r>
        <w:rPr>
          <w:rFonts w:ascii="Arial" w:hAnsi="Arial" w:cs="Arial"/>
          <w:sz w:val="22"/>
          <w:szCs w:val="22"/>
        </w:rPr>
        <w:t xml:space="preserve">, G., </w:t>
      </w:r>
      <w:r w:rsidRPr="00D51551">
        <w:rPr>
          <w:rFonts w:ascii="Arial" w:hAnsi="Arial" w:cs="Arial"/>
          <w:sz w:val="22"/>
          <w:szCs w:val="22"/>
        </w:rPr>
        <w:t>Kumru,</w:t>
      </w:r>
      <w:r>
        <w:rPr>
          <w:rFonts w:ascii="Arial" w:hAnsi="Arial" w:cs="Arial"/>
          <w:sz w:val="22"/>
          <w:szCs w:val="22"/>
        </w:rPr>
        <w:t xml:space="preserve"> A., </w:t>
      </w:r>
      <w:r w:rsidRPr="00D51551">
        <w:rPr>
          <w:rFonts w:ascii="Arial" w:hAnsi="Arial" w:cs="Arial"/>
          <w:sz w:val="22"/>
          <w:szCs w:val="22"/>
        </w:rPr>
        <w:t>Selçuk,</w:t>
      </w:r>
      <w:r>
        <w:rPr>
          <w:rFonts w:ascii="Arial" w:hAnsi="Arial" w:cs="Arial"/>
          <w:sz w:val="22"/>
          <w:szCs w:val="22"/>
        </w:rPr>
        <w:t xml:space="preserve"> B., &amp; </w:t>
      </w:r>
      <w:r w:rsidRPr="00D51551">
        <w:rPr>
          <w:rFonts w:ascii="Arial" w:hAnsi="Arial" w:cs="Arial"/>
          <w:sz w:val="22"/>
          <w:szCs w:val="22"/>
        </w:rPr>
        <w:t>Sayıl</w:t>
      </w:r>
      <w:r>
        <w:rPr>
          <w:rFonts w:ascii="Arial" w:hAnsi="Arial" w:cs="Arial"/>
          <w:sz w:val="22"/>
          <w:szCs w:val="22"/>
        </w:rPr>
        <w:t>, M. (March, 2019). Protective roles of prosocial behaviors: A longitudinal s</w:t>
      </w:r>
      <w:r w:rsidRPr="00D51551">
        <w:rPr>
          <w:rFonts w:ascii="Arial" w:hAnsi="Arial" w:cs="Arial"/>
          <w:sz w:val="22"/>
          <w:szCs w:val="22"/>
        </w:rPr>
        <w:t>tudy from Turkey</w:t>
      </w:r>
      <w:r>
        <w:rPr>
          <w:rFonts w:ascii="Arial" w:hAnsi="Arial" w:cs="Arial"/>
          <w:sz w:val="22"/>
          <w:szCs w:val="22"/>
        </w:rPr>
        <w:t xml:space="preserve">. </w:t>
      </w:r>
      <w:r w:rsidRPr="00585A3F">
        <w:rPr>
          <w:rFonts w:ascii="Arial" w:hAnsi="Arial" w:cs="Arial"/>
          <w:bCs/>
          <w:sz w:val="22"/>
          <w:szCs w:val="22"/>
        </w:rPr>
        <w:t>P</w:t>
      </w:r>
      <w:r>
        <w:rPr>
          <w:rFonts w:ascii="Arial" w:hAnsi="Arial" w:cs="Arial"/>
          <w:bCs/>
          <w:sz w:val="22"/>
          <w:szCs w:val="22"/>
        </w:rPr>
        <w:t xml:space="preserve">oster </w:t>
      </w:r>
      <w:r w:rsidRPr="00585A3F">
        <w:rPr>
          <w:rFonts w:ascii="Arial" w:hAnsi="Arial" w:cs="Arial"/>
          <w:sz w:val="22"/>
          <w:szCs w:val="22"/>
        </w:rPr>
        <w:t xml:space="preserve">presented at the SRCD Biennial Meeting, </w:t>
      </w:r>
      <w:r>
        <w:rPr>
          <w:rFonts w:ascii="Arial" w:hAnsi="Arial" w:cs="Arial"/>
          <w:sz w:val="22"/>
          <w:szCs w:val="22"/>
        </w:rPr>
        <w:t>Baltimore</w:t>
      </w:r>
      <w:r w:rsidRPr="00585A3F">
        <w:rPr>
          <w:rFonts w:ascii="Arial" w:hAnsi="Arial" w:cs="Arial"/>
          <w:sz w:val="22"/>
          <w:szCs w:val="22"/>
        </w:rPr>
        <w:t xml:space="preserve">, </w:t>
      </w:r>
      <w:r>
        <w:rPr>
          <w:rFonts w:ascii="Arial" w:hAnsi="Arial" w:cs="Arial"/>
          <w:sz w:val="22"/>
          <w:szCs w:val="22"/>
        </w:rPr>
        <w:t>Maryland</w:t>
      </w:r>
      <w:r w:rsidRPr="00585A3F">
        <w:rPr>
          <w:rFonts w:ascii="Arial" w:hAnsi="Arial" w:cs="Arial"/>
          <w:sz w:val="22"/>
          <w:szCs w:val="22"/>
        </w:rPr>
        <w:t>.</w:t>
      </w:r>
    </w:p>
    <w:p w:rsidR="00DA7057" w:rsidRPr="00DA7057" w:rsidRDefault="00DA7057" w:rsidP="00DA7057">
      <w:pPr>
        <w:spacing w:after="200" w:line="276" w:lineRule="auto"/>
        <w:ind w:left="720" w:hanging="720"/>
        <w:rPr>
          <w:rFonts w:ascii="Arial" w:hAnsi="Arial" w:cs="Arial"/>
          <w:sz w:val="22"/>
          <w:szCs w:val="22"/>
        </w:rPr>
      </w:pPr>
      <w:r w:rsidRPr="00DA7057">
        <w:rPr>
          <w:rFonts w:ascii="Arial" w:hAnsi="Arial" w:cs="Arial"/>
          <w:sz w:val="22"/>
          <w:szCs w:val="22"/>
        </w:rPr>
        <w:t>Roos, J., Dicus, L., Gülseven, Z., Carlo G., Rudy, D., &amp; Kumru, A. (February 2019). Interdependence as a Mediator of Parenting Practices and Prosocial Behavior in Turkish Youth. Paper will be presented at the at the 48th Annual Meeting of the Society for Cross-Cultural Research in Jacksonville, FL.</w:t>
      </w:r>
    </w:p>
    <w:p w:rsidR="003C502A" w:rsidRPr="00424119" w:rsidRDefault="003C502A" w:rsidP="00AC48B6">
      <w:pPr>
        <w:spacing w:after="200" w:line="276" w:lineRule="auto"/>
        <w:ind w:left="720" w:hanging="720"/>
        <w:rPr>
          <w:rFonts w:ascii="Arial" w:hAnsi="Arial" w:cs="Arial"/>
          <w:sz w:val="22"/>
          <w:szCs w:val="22"/>
          <w:lang w:val="tr-TR"/>
        </w:rPr>
      </w:pPr>
      <w:r w:rsidRPr="00424119">
        <w:rPr>
          <w:rFonts w:ascii="Arial" w:hAnsi="Arial" w:cs="Arial"/>
          <w:sz w:val="22"/>
          <w:szCs w:val="22"/>
          <w:lang w:val="tr-TR"/>
        </w:rPr>
        <w:t xml:space="preserve">Korkut, B., Arıkan, G., İlhan, A., &amp; Kumru, A. (Kasım, 2018). Anne ve çocukla ilişkili faktörlerin erken çocukluktaki davranışsal problemlere etkisi. </w:t>
      </w:r>
      <w:r w:rsidR="00AC48B6" w:rsidRPr="00424119">
        <w:rPr>
          <w:rFonts w:ascii="Arial" w:hAnsi="Arial" w:cs="Arial"/>
          <w:sz w:val="22"/>
          <w:szCs w:val="22"/>
          <w:lang w:val="tr-TR"/>
        </w:rPr>
        <w:t xml:space="preserve">Sözel sunum. </w:t>
      </w:r>
      <w:r w:rsidRPr="00424119">
        <w:rPr>
          <w:rFonts w:ascii="Arial" w:hAnsi="Arial" w:cs="Arial"/>
          <w:sz w:val="22"/>
          <w:szCs w:val="22"/>
          <w:lang w:val="tr-TR"/>
        </w:rPr>
        <w:t>20. Ulusal Psi</w:t>
      </w:r>
      <w:r w:rsidR="00AC48B6" w:rsidRPr="00424119">
        <w:rPr>
          <w:rFonts w:ascii="Arial" w:hAnsi="Arial" w:cs="Arial"/>
          <w:sz w:val="22"/>
          <w:szCs w:val="22"/>
          <w:lang w:val="tr-TR"/>
        </w:rPr>
        <w:t>koloji Ko</w:t>
      </w:r>
      <w:r w:rsidRPr="00424119">
        <w:rPr>
          <w:rFonts w:ascii="Arial" w:hAnsi="Arial" w:cs="Arial"/>
          <w:sz w:val="22"/>
          <w:szCs w:val="22"/>
          <w:lang w:val="tr-TR"/>
        </w:rPr>
        <w:t>ngresi</w:t>
      </w:r>
      <w:r w:rsidR="00AC48B6" w:rsidRPr="00424119">
        <w:rPr>
          <w:rFonts w:ascii="Arial" w:hAnsi="Arial" w:cs="Arial"/>
          <w:sz w:val="22"/>
          <w:szCs w:val="22"/>
          <w:lang w:val="tr-TR"/>
        </w:rPr>
        <w:t xml:space="preserve">, </w:t>
      </w:r>
      <w:r w:rsidRPr="00424119">
        <w:rPr>
          <w:rFonts w:ascii="Arial" w:hAnsi="Arial" w:cs="Arial"/>
          <w:sz w:val="22"/>
          <w:szCs w:val="22"/>
          <w:lang w:val="tr-TR"/>
        </w:rPr>
        <w:t>Ankara</w:t>
      </w:r>
      <w:r w:rsidR="00AC48B6" w:rsidRPr="00424119">
        <w:rPr>
          <w:rFonts w:ascii="Arial" w:hAnsi="Arial" w:cs="Arial"/>
          <w:sz w:val="22"/>
          <w:szCs w:val="22"/>
          <w:lang w:val="tr-TR"/>
        </w:rPr>
        <w:t>.</w:t>
      </w:r>
    </w:p>
    <w:p w:rsidR="002611AB" w:rsidRPr="002611AB" w:rsidRDefault="002611AB" w:rsidP="002611AB">
      <w:pPr>
        <w:spacing w:after="200" w:line="276" w:lineRule="auto"/>
        <w:ind w:left="720" w:hanging="720"/>
        <w:rPr>
          <w:rFonts w:ascii="Arial" w:hAnsi="Arial" w:cs="Arial"/>
          <w:sz w:val="22"/>
          <w:szCs w:val="22"/>
        </w:rPr>
      </w:pPr>
      <w:r w:rsidRPr="002611AB">
        <w:rPr>
          <w:rFonts w:ascii="Arial" w:hAnsi="Arial" w:cs="Arial"/>
          <w:sz w:val="22"/>
          <w:szCs w:val="22"/>
        </w:rPr>
        <w:t>Gülseven, Z., Carlo, G., Kumru, A., Selçuk, B., &amp; Sayıl, M. (July 2018). The Longitudinal links between psychological control and Turkish adolescents’ moral behaviors and the mediating role of monitoring. Poster was presented at the 25th Biennial Meeting of the International Society for the Study of Behavioral Development (ISSBD), Gold Coast, Australia.</w:t>
      </w:r>
    </w:p>
    <w:p w:rsidR="002611AB" w:rsidRDefault="002611AB" w:rsidP="002611AB">
      <w:pPr>
        <w:spacing w:after="200" w:line="276" w:lineRule="auto"/>
        <w:ind w:left="720" w:hanging="720"/>
        <w:rPr>
          <w:rFonts w:ascii="Arial" w:hAnsi="Arial" w:cs="Arial"/>
          <w:sz w:val="22"/>
          <w:szCs w:val="22"/>
        </w:rPr>
      </w:pPr>
      <w:r w:rsidRPr="002611AB">
        <w:rPr>
          <w:rFonts w:ascii="Arial" w:hAnsi="Arial" w:cs="Arial"/>
          <w:sz w:val="22"/>
          <w:szCs w:val="22"/>
        </w:rPr>
        <w:t>Gülseven, Z., Carlo, G., Kumru, A., &amp; Pope Edwards, C. (April 2018). Maternal and paternal parenting practices associated with prosocial behaviors toward family members in Turkish adolescents. Poster was presented at the Biennial Meeting of the Society for Research on Adolescence, Minneapolis, MN.</w:t>
      </w:r>
    </w:p>
    <w:p w:rsidR="008C0DB3" w:rsidRPr="008C0DB3" w:rsidRDefault="008C0DB3" w:rsidP="002611AB">
      <w:pPr>
        <w:spacing w:after="200" w:line="276" w:lineRule="auto"/>
        <w:ind w:left="567" w:hanging="567"/>
        <w:rPr>
          <w:rFonts w:ascii="Arial" w:hAnsi="Arial" w:cs="Arial"/>
          <w:sz w:val="22"/>
          <w:szCs w:val="22"/>
        </w:rPr>
      </w:pPr>
      <w:r w:rsidRPr="008C0DB3">
        <w:rPr>
          <w:rFonts w:ascii="Arial" w:hAnsi="Arial" w:cs="Arial"/>
          <w:sz w:val="22"/>
          <w:szCs w:val="22"/>
        </w:rPr>
        <w:t>Korkut, B., Kumru, A., İlhan, A.,</w:t>
      </w:r>
      <w:r w:rsidR="00BA5C11">
        <w:rPr>
          <w:rFonts w:ascii="Arial" w:hAnsi="Arial" w:cs="Arial"/>
          <w:sz w:val="22"/>
          <w:szCs w:val="22"/>
        </w:rPr>
        <w:t xml:space="preserve"> &amp; Arikan, G. (2018, May). The role of social support, m</w:t>
      </w:r>
      <w:r w:rsidRPr="008C0DB3">
        <w:rPr>
          <w:rFonts w:ascii="Arial" w:hAnsi="Arial" w:cs="Arial"/>
          <w:sz w:val="22"/>
          <w:szCs w:val="22"/>
        </w:rPr>
        <w:t>aternal</w:t>
      </w:r>
      <w:r>
        <w:rPr>
          <w:rFonts w:ascii="Arial" w:hAnsi="Arial" w:cs="Arial"/>
          <w:sz w:val="22"/>
          <w:szCs w:val="22"/>
        </w:rPr>
        <w:t xml:space="preserve"> </w:t>
      </w:r>
      <w:r w:rsidR="00BA5C11">
        <w:rPr>
          <w:rFonts w:ascii="Arial" w:hAnsi="Arial" w:cs="Arial"/>
          <w:sz w:val="22"/>
          <w:szCs w:val="22"/>
        </w:rPr>
        <w:t>stress and mothers’ perception of intentionality in toddlers’ behavioral p</w:t>
      </w:r>
      <w:r w:rsidRPr="008C0DB3">
        <w:rPr>
          <w:rFonts w:ascii="Arial" w:hAnsi="Arial" w:cs="Arial"/>
          <w:sz w:val="22"/>
          <w:szCs w:val="22"/>
        </w:rPr>
        <w:t>roblems. Poster</w:t>
      </w:r>
      <w:r>
        <w:rPr>
          <w:rFonts w:ascii="Arial" w:hAnsi="Arial" w:cs="Arial"/>
          <w:sz w:val="22"/>
          <w:szCs w:val="22"/>
        </w:rPr>
        <w:t xml:space="preserve"> </w:t>
      </w:r>
      <w:r w:rsidRPr="008C0DB3">
        <w:rPr>
          <w:rFonts w:ascii="Arial" w:hAnsi="Arial" w:cs="Arial"/>
          <w:sz w:val="22"/>
          <w:szCs w:val="22"/>
        </w:rPr>
        <w:t>presented at the 16th World Association for Infant Mental Health Congress, Rome, Italy.</w:t>
      </w:r>
    </w:p>
    <w:p w:rsidR="005122C8" w:rsidRPr="00585A3F" w:rsidRDefault="005122C8" w:rsidP="005122C8">
      <w:pPr>
        <w:spacing w:after="200" w:line="276" w:lineRule="auto"/>
        <w:ind w:left="720" w:hanging="720"/>
        <w:rPr>
          <w:rFonts w:ascii="Arial" w:hAnsi="Arial" w:cs="Arial"/>
          <w:sz w:val="22"/>
          <w:szCs w:val="22"/>
        </w:rPr>
      </w:pPr>
      <w:r w:rsidRPr="00585A3F">
        <w:rPr>
          <w:rFonts w:ascii="Arial" w:hAnsi="Arial" w:cs="Arial"/>
          <w:sz w:val="22"/>
          <w:szCs w:val="22"/>
        </w:rPr>
        <w:t xml:space="preserve">Çorapçı, F., Arikan G., Kumru A. (June 29-July 1, 2017). The mediating role of emotion socialization between maternal </w:t>
      </w:r>
      <w:r w:rsidR="002611AB" w:rsidRPr="00585A3F">
        <w:rPr>
          <w:rFonts w:ascii="Arial" w:hAnsi="Arial" w:cs="Arial"/>
          <w:sz w:val="22"/>
          <w:szCs w:val="22"/>
        </w:rPr>
        <w:t>metallization</w:t>
      </w:r>
      <w:r w:rsidRPr="00585A3F">
        <w:rPr>
          <w:rFonts w:ascii="Arial" w:hAnsi="Arial" w:cs="Arial"/>
          <w:sz w:val="22"/>
          <w:szCs w:val="22"/>
        </w:rPr>
        <w:t xml:space="preserve"> and toddlers’ socioemotional adjustment. International Attachment Conference, London, The UK. </w:t>
      </w:r>
    </w:p>
    <w:p w:rsidR="005122C8" w:rsidRPr="00585A3F" w:rsidRDefault="005122C8" w:rsidP="005122C8">
      <w:pPr>
        <w:spacing w:after="200" w:line="276" w:lineRule="auto"/>
        <w:ind w:left="720" w:hanging="720"/>
        <w:rPr>
          <w:rFonts w:ascii="Arial" w:hAnsi="Arial" w:cs="Arial"/>
          <w:sz w:val="22"/>
          <w:szCs w:val="22"/>
        </w:rPr>
      </w:pPr>
      <w:r w:rsidRPr="00585A3F">
        <w:rPr>
          <w:rFonts w:ascii="Arial" w:hAnsi="Arial" w:cs="Arial"/>
          <w:sz w:val="22"/>
          <w:szCs w:val="22"/>
        </w:rPr>
        <w:t xml:space="preserve">Arikan, G., Çorapçı, F., Kumru A. </w:t>
      </w:r>
      <w:r w:rsidR="00182DEE" w:rsidRPr="00585A3F">
        <w:rPr>
          <w:rFonts w:ascii="Arial" w:hAnsi="Arial" w:cs="Arial"/>
          <w:sz w:val="22"/>
          <w:szCs w:val="22"/>
        </w:rPr>
        <w:t>(June 29-July 1, 2017).</w:t>
      </w:r>
      <w:r w:rsidR="0016138A">
        <w:rPr>
          <w:rFonts w:ascii="Arial" w:hAnsi="Arial" w:cs="Arial"/>
          <w:sz w:val="22"/>
          <w:szCs w:val="22"/>
        </w:rPr>
        <w:t xml:space="preserve"> </w:t>
      </w:r>
      <w:r w:rsidRPr="00585A3F">
        <w:rPr>
          <w:rFonts w:ascii="Arial" w:hAnsi="Arial" w:cs="Arial"/>
          <w:sz w:val="22"/>
          <w:szCs w:val="22"/>
        </w:rPr>
        <w:t xml:space="preserve">The role of maternal psychological well-being and </w:t>
      </w:r>
      <w:r w:rsidR="002611AB" w:rsidRPr="00585A3F">
        <w:rPr>
          <w:rFonts w:ascii="Arial" w:hAnsi="Arial" w:cs="Arial"/>
          <w:sz w:val="22"/>
          <w:szCs w:val="22"/>
        </w:rPr>
        <w:t>metallization</w:t>
      </w:r>
      <w:r w:rsidRPr="00585A3F">
        <w:rPr>
          <w:rFonts w:ascii="Arial" w:hAnsi="Arial" w:cs="Arial"/>
          <w:sz w:val="22"/>
          <w:szCs w:val="22"/>
        </w:rPr>
        <w:t xml:space="preserve"> in emotion socialization during toddlerhood. </w:t>
      </w:r>
      <w:r w:rsidR="00383597" w:rsidRPr="00585A3F">
        <w:rPr>
          <w:rFonts w:ascii="Arial" w:hAnsi="Arial" w:cs="Arial"/>
          <w:sz w:val="22"/>
          <w:szCs w:val="22"/>
        </w:rPr>
        <w:t>International Attachment Conference,</w:t>
      </w:r>
      <w:r w:rsidR="002611AB">
        <w:rPr>
          <w:rFonts w:ascii="Arial" w:hAnsi="Arial" w:cs="Arial"/>
          <w:sz w:val="22"/>
          <w:szCs w:val="22"/>
        </w:rPr>
        <w:t xml:space="preserve"> </w:t>
      </w:r>
      <w:r w:rsidRPr="00585A3F">
        <w:rPr>
          <w:rFonts w:ascii="Arial" w:hAnsi="Arial" w:cs="Arial"/>
          <w:sz w:val="22"/>
          <w:szCs w:val="22"/>
        </w:rPr>
        <w:t>London, The UK</w:t>
      </w:r>
      <w:r w:rsidR="0016138A">
        <w:rPr>
          <w:rFonts w:ascii="Arial" w:hAnsi="Arial" w:cs="Arial"/>
          <w:sz w:val="22"/>
          <w:szCs w:val="22"/>
        </w:rPr>
        <w:t>.</w:t>
      </w:r>
    </w:p>
    <w:p w:rsidR="005122C8" w:rsidRPr="00585A3F" w:rsidRDefault="005122C8" w:rsidP="005122C8">
      <w:pPr>
        <w:spacing w:after="200" w:line="276" w:lineRule="auto"/>
        <w:ind w:left="720" w:hanging="720"/>
        <w:rPr>
          <w:rFonts w:ascii="Arial" w:hAnsi="Arial" w:cs="Arial"/>
          <w:sz w:val="22"/>
          <w:szCs w:val="22"/>
        </w:rPr>
      </w:pPr>
      <w:r w:rsidRPr="00585A3F">
        <w:rPr>
          <w:rFonts w:ascii="Arial" w:hAnsi="Arial" w:cs="Arial"/>
          <w:sz w:val="22"/>
          <w:szCs w:val="22"/>
        </w:rPr>
        <w:lastRenderedPageBreak/>
        <w:t xml:space="preserve">Aktaş, B. &amp; Kumru, A. (July, 2017). The relation between parental control and prosociality toward parents. The 15th European Congress of Psychology, Amsterdam, The Netherlands.  </w:t>
      </w:r>
    </w:p>
    <w:p w:rsidR="00C52BC6" w:rsidRPr="00585A3F" w:rsidRDefault="00C52BC6" w:rsidP="006F0685">
      <w:pPr>
        <w:spacing w:after="200" w:line="276" w:lineRule="auto"/>
        <w:ind w:left="720" w:hanging="720"/>
        <w:rPr>
          <w:rFonts w:ascii="Arial" w:hAnsi="Arial" w:cs="Arial"/>
          <w:bCs/>
          <w:sz w:val="22"/>
          <w:szCs w:val="22"/>
        </w:rPr>
      </w:pPr>
      <w:r w:rsidRPr="00585A3F">
        <w:rPr>
          <w:rFonts w:ascii="Arial" w:hAnsi="Arial" w:cs="Arial"/>
          <w:sz w:val="22"/>
          <w:szCs w:val="22"/>
        </w:rPr>
        <w:t xml:space="preserve">Gulseven, Z., </w:t>
      </w:r>
      <w:r w:rsidRPr="00585A3F">
        <w:rPr>
          <w:rFonts w:ascii="Arial" w:hAnsi="Arial" w:cs="Arial"/>
          <w:bCs/>
          <w:sz w:val="22"/>
          <w:szCs w:val="22"/>
        </w:rPr>
        <w:t xml:space="preserve">Rudy, D., </w:t>
      </w:r>
      <w:r w:rsidRPr="00585A3F">
        <w:rPr>
          <w:rFonts w:ascii="Arial" w:hAnsi="Arial" w:cs="Arial"/>
          <w:sz w:val="22"/>
          <w:szCs w:val="22"/>
        </w:rPr>
        <w:t xml:space="preserve">Carlo, G., Kumru, A., Selçuk, B., &amp; Sayil, M. (April, 2017). </w:t>
      </w:r>
      <w:r w:rsidRPr="00585A3F">
        <w:rPr>
          <w:rFonts w:ascii="Arial" w:hAnsi="Arial" w:cs="Arial"/>
          <w:bCs/>
          <w:sz w:val="22"/>
          <w:szCs w:val="22"/>
        </w:rPr>
        <w:t xml:space="preserve">Trajectories of Young Turkish children’s prosocial behaviors: Type of prosocial behavior and parenting as moderators. Paper symposia </w:t>
      </w:r>
      <w:r w:rsidRPr="00585A3F">
        <w:rPr>
          <w:rFonts w:ascii="Arial" w:hAnsi="Arial" w:cs="Arial"/>
          <w:sz w:val="22"/>
          <w:szCs w:val="22"/>
        </w:rPr>
        <w:t>presented at the SRCD Biennial Meeting, Austin, Texas.</w:t>
      </w:r>
    </w:p>
    <w:p w:rsidR="006F0685" w:rsidRPr="00585A3F" w:rsidRDefault="000C02FD" w:rsidP="006F0685">
      <w:pPr>
        <w:spacing w:after="200" w:line="276" w:lineRule="auto"/>
        <w:ind w:left="720" w:hanging="720"/>
        <w:rPr>
          <w:rFonts w:ascii="Arial" w:hAnsi="Arial" w:cs="Arial"/>
          <w:sz w:val="22"/>
          <w:szCs w:val="22"/>
        </w:rPr>
      </w:pPr>
      <w:r w:rsidRPr="00585A3F">
        <w:rPr>
          <w:rFonts w:ascii="Arial" w:hAnsi="Arial" w:cs="Arial"/>
          <w:bCs/>
          <w:sz w:val="22"/>
          <w:szCs w:val="22"/>
        </w:rPr>
        <w:t xml:space="preserve">Rudy, D., Kumru, A., Kamble, S., &amp; Gülseven, Z. </w:t>
      </w:r>
      <w:r w:rsidRPr="00585A3F">
        <w:rPr>
          <w:rFonts w:ascii="Arial" w:hAnsi="Arial" w:cs="Arial"/>
          <w:sz w:val="22"/>
          <w:szCs w:val="22"/>
        </w:rPr>
        <w:t xml:space="preserve">(April, 2017). </w:t>
      </w:r>
      <w:r w:rsidR="00C52BC6" w:rsidRPr="00585A3F">
        <w:rPr>
          <w:rFonts w:ascii="Arial" w:hAnsi="Arial" w:cs="Arial"/>
          <w:sz w:val="22"/>
          <w:szCs w:val="22"/>
        </w:rPr>
        <w:t>Interrelations a</w:t>
      </w:r>
      <w:r w:rsidR="006F0685" w:rsidRPr="00585A3F">
        <w:rPr>
          <w:rFonts w:ascii="Arial" w:hAnsi="Arial" w:cs="Arial"/>
          <w:sz w:val="22"/>
          <w:szCs w:val="22"/>
        </w:rPr>
        <w:t>mong Perceptions of Parental Warmth, Self-Construal, and Life-Satisfaction: Cultural Similarities and Differences.</w:t>
      </w:r>
      <w:r w:rsidRPr="00585A3F">
        <w:rPr>
          <w:rFonts w:ascii="Arial" w:hAnsi="Arial" w:cs="Arial"/>
          <w:sz w:val="22"/>
          <w:szCs w:val="22"/>
        </w:rPr>
        <w:t xml:space="preserve"> Poster presented at the SRCD Biennial Meeting, Austin, Texas.</w:t>
      </w:r>
    </w:p>
    <w:p w:rsidR="00E71F66" w:rsidRPr="00585A3F" w:rsidRDefault="00E71F66" w:rsidP="00E71F66">
      <w:pPr>
        <w:spacing w:after="200" w:line="276" w:lineRule="auto"/>
        <w:ind w:left="720" w:hanging="720"/>
        <w:rPr>
          <w:rFonts w:ascii="Arial" w:hAnsi="Arial" w:cs="Arial"/>
          <w:sz w:val="22"/>
          <w:szCs w:val="22"/>
        </w:rPr>
      </w:pPr>
      <w:r w:rsidRPr="00585A3F">
        <w:rPr>
          <w:rFonts w:ascii="Arial" w:hAnsi="Arial" w:cs="Arial"/>
          <w:sz w:val="22"/>
          <w:szCs w:val="22"/>
        </w:rPr>
        <w:t>Gulseven, Z., Carlo, G., Kumru, A., &amp; Sayil, M. (April, 2017). The role of empathic traits in parent and peer attachment relations to prosocial behavior among Turkish young adults. Poster presented at the SRCD Biennial Meeting, Austin, Texas.</w:t>
      </w:r>
    </w:p>
    <w:p w:rsidR="00E71F66" w:rsidRPr="00CD6D5F" w:rsidRDefault="00E71F66" w:rsidP="00E71F66">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 xml:space="preserve">Karabulut, D., İlhan, A., Kumru, A., ve Arıkan, G. (Kasım, 2016) Erken çocukluk döneminde Çocuk Niyetliliği Ölçeği’nin Türk örneklemindeki sosyometrik özellikleri. Poster sunumu 52. Ulusal Psikiyatri Kongresi, Antalya. </w:t>
      </w:r>
    </w:p>
    <w:p w:rsidR="00E71F66" w:rsidRPr="00CD6D5F" w:rsidRDefault="00E71F66" w:rsidP="00E71F66">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Karabulut, D., İlhan, A., Kumru, A., ve Arıkan, G. (Kasım, 2016). Erken çocukluk Döneminde Ebeveyn İçsel Düşünme İşlevselliği Ölçeği’nin Türk örnekleminde görülen sosyometrik yapısı. Poster sunumu 52. Ulusal Psikiyatri Kongresi, Antalya.</w:t>
      </w:r>
    </w:p>
    <w:p w:rsidR="00C33E3B" w:rsidRPr="00585A3F" w:rsidRDefault="00C33E3B" w:rsidP="00C33E3B">
      <w:pPr>
        <w:spacing w:after="200" w:line="276" w:lineRule="auto"/>
        <w:ind w:left="720" w:hanging="720"/>
        <w:rPr>
          <w:rFonts w:ascii="Arial" w:hAnsi="Arial" w:cs="Arial"/>
          <w:sz w:val="22"/>
          <w:szCs w:val="22"/>
        </w:rPr>
      </w:pPr>
      <w:r w:rsidRPr="00585A3F">
        <w:rPr>
          <w:rFonts w:ascii="Arial" w:hAnsi="Arial" w:cs="Arial"/>
          <w:sz w:val="22"/>
          <w:szCs w:val="22"/>
        </w:rPr>
        <w:t xml:space="preserve">Gülseven, Z., Carlo, G., Kumru, A., &amp; Sayil, M. (September 2016). The psychometric structure and correlates of a multidimensional measure of prosocial behavior for Turkish Adolescents. Biennial conference of the European Association for Research on Adolescence (EARA), La Barrosa, Spain. </w:t>
      </w:r>
    </w:p>
    <w:p w:rsidR="00C33E3B" w:rsidRPr="00585A3F" w:rsidRDefault="00C33E3B" w:rsidP="00C33E3B">
      <w:pPr>
        <w:spacing w:after="200" w:line="276" w:lineRule="auto"/>
        <w:ind w:left="720" w:hanging="720"/>
        <w:rPr>
          <w:rFonts w:ascii="Arial" w:hAnsi="Arial" w:cs="Arial"/>
          <w:sz w:val="22"/>
          <w:szCs w:val="22"/>
        </w:rPr>
      </w:pPr>
      <w:r w:rsidRPr="00585A3F">
        <w:rPr>
          <w:rFonts w:ascii="Arial" w:hAnsi="Arial" w:cs="Arial"/>
          <w:sz w:val="22"/>
          <w:szCs w:val="22"/>
        </w:rPr>
        <w:t>Chien, S.Y., Lewis, M., Sycara, K., Liu, J.S., Kumru, A. (September, 2016). Relation between trust attitudes toward automation, Hofstede’s cultural dimensions, and big five personality traits. Paper symposia presented at the 60th Annual Meeting of the Human Factors and Ergonomics Society (HFES), Washington DC.</w:t>
      </w:r>
    </w:p>
    <w:p w:rsidR="00C33E3B" w:rsidRPr="00585A3F" w:rsidRDefault="00C33E3B" w:rsidP="00C33E3B">
      <w:pPr>
        <w:spacing w:after="200" w:line="276" w:lineRule="auto"/>
        <w:ind w:left="720" w:hanging="720"/>
        <w:rPr>
          <w:rFonts w:ascii="Arial" w:hAnsi="Arial" w:cs="Arial"/>
          <w:sz w:val="22"/>
          <w:szCs w:val="22"/>
        </w:rPr>
      </w:pPr>
      <w:r w:rsidRPr="00585A3F">
        <w:rPr>
          <w:rFonts w:ascii="Arial" w:hAnsi="Arial" w:cs="Arial"/>
          <w:sz w:val="22"/>
          <w:szCs w:val="22"/>
        </w:rPr>
        <w:t xml:space="preserve">Kumru, A., Carlo, G., Laible, D., Selçuk, B., &amp; Sayıl, M. (July, 2016). Mediational relations of emotion regulation between maternal child rearing and prosocial behavior in Turkish preschool children: A longitudinal study. Paper symposia will be presented at the 24th Biennial Meeting of the International Society for the Study of Behavioral Development (ISSBD), Vilnius, Lithuania. </w:t>
      </w:r>
    </w:p>
    <w:p w:rsidR="00C33E3B" w:rsidRPr="00585A3F" w:rsidRDefault="00C33E3B" w:rsidP="00C33E3B">
      <w:pPr>
        <w:spacing w:after="200" w:line="276" w:lineRule="auto"/>
        <w:ind w:left="720" w:hanging="720"/>
        <w:rPr>
          <w:rFonts w:ascii="Arial" w:hAnsi="Arial" w:cs="Arial"/>
          <w:sz w:val="22"/>
          <w:szCs w:val="22"/>
        </w:rPr>
      </w:pPr>
      <w:r w:rsidRPr="00585A3F">
        <w:rPr>
          <w:rFonts w:ascii="Arial" w:hAnsi="Arial" w:cs="Arial"/>
          <w:sz w:val="22"/>
          <w:szCs w:val="22"/>
        </w:rPr>
        <w:t>Bugan, B., Kumru, A., Selçuk , B., &amp; Sayıl, M. (July, 2016). Longitudinal relations of internalizing and externalizing behavior problems with child rearing practices and temperament in Turkish preschool children. Poster will be presented at the 24th Biennial Meeting of the International Society for the Study of Behavioral Development (ISSBD), Vilnius, Lithuania.</w:t>
      </w:r>
    </w:p>
    <w:p w:rsidR="003B45B0" w:rsidRPr="00585A3F" w:rsidRDefault="00C33E3B" w:rsidP="00C33E3B">
      <w:pPr>
        <w:spacing w:after="200" w:line="276" w:lineRule="auto"/>
        <w:ind w:left="720" w:hanging="720"/>
        <w:rPr>
          <w:rFonts w:ascii="Arial" w:hAnsi="Arial" w:cs="Arial"/>
          <w:sz w:val="22"/>
          <w:szCs w:val="22"/>
        </w:rPr>
      </w:pPr>
      <w:r w:rsidRPr="00585A3F">
        <w:rPr>
          <w:rFonts w:ascii="Arial" w:hAnsi="Arial" w:cs="Arial"/>
          <w:sz w:val="22"/>
          <w:szCs w:val="22"/>
        </w:rPr>
        <w:lastRenderedPageBreak/>
        <w:t>Gulseven, Z., Conejo, L. D., Pierotti, S. L., Carlo, G., Kumru, A., &amp; Sayıl, M. (July, 2016). Measurement invariance in a measure of prosocial behavior to use with college students from the US, Turkey and Costa Rica. Poster will be presented at the 24th Biennial Meeting of the International Society for the Study of Behavioral Development (ISSBD), Vilnius, Lithuania</w:t>
      </w:r>
      <w:r w:rsidR="003B45B0" w:rsidRPr="00585A3F">
        <w:rPr>
          <w:rFonts w:ascii="Arial" w:hAnsi="Arial" w:cs="Arial"/>
          <w:sz w:val="22"/>
          <w:szCs w:val="22"/>
        </w:rPr>
        <w:t xml:space="preserve">. </w:t>
      </w:r>
    </w:p>
    <w:p w:rsidR="00C81481" w:rsidRPr="00585A3F" w:rsidRDefault="00C81481" w:rsidP="00C33E3B">
      <w:pPr>
        <w:spacing w:after="200" w:line="276" w:lineRule="auto"/>
        <w:ind w:left="720" w:hanging="720"/>
        <w:rPr>
          <w:rFonts w:ascii="Arial" w:hAnsi="Arial" w:cs="Arial"/>
          <w:sz w:val="22"/>
          <w:szCs w:val="22"/>
        </w:rPr>
      </w:pPr>
      <w:r w:rsidRPr="00585A3F">
        <w:rPr>
          <w:rFonts w:ascii="Arial" w:hAnsi="Arial" w:cs="Arial"/>
          <w:sz w:val="22"/>
          <w:szCs w:val="22"/>
        </w:rPr>
        <w:t xml:space="preserve">Rudy, D., Kumru, A., Carlo, G., Sayıl, M., Selçuk, B., &amp; Gulseven, Z. (March, 2016). Turkish mothers’ peer management practices and their children’s friendships: Reciprocal relationships over time. Poster was presented at the Biennial Meeting of Society for Research on Adolescence, Baltimore, Maryland. </w:t>
      </w:r>
      <w:r w:rsidRPr="00585A3F">
        <w:rPr>
          <w:rFonts w:ascii="Arial" w:hAnsi="Arial" w:cs="Arial"/>
          <w:i/>
          <w:sz w:val="22"/>
          <w:szCs w:val="22"/>
        </w:rPr>
        <w:t>(</w:t>
      </w:r>
      <w:r w:rsidRPr="00585A3F">
        <w:rPr>
          <w:rFonts w:ascii="Arial" w:hAnsi="Arial" w:cs="Arial"/>
          <w:b/>
          <w:i/>
          <w:sz w:val="22"/>
          <w:szCs w:val="22"/>
        </w:rPr>
        <w:t>This poster has been chosen through a competitive selection process for presentation as part of a special event at the SRA Biennial Meeting: the "Adolescence in Diverse Contexts" Poster Session 1 Reception and Breakfast Hour</w:t>
      </w:r>
      <w:r w:rsidRPr="00585A3F">
        <w:rPr>
          <w:rFonts w:ascii="Arial" w:hAnsi="Arial" w:cs="Arial"/>
          <w:i/>
          <w:sz w:val="22"/>
          <w:szCs w:val="22"/>
        </w:rPr>
        <w:t>.)</w:t>
      </w:r>
    </w:p>
    <w:p w:rsidR="006E41B0" w:rsidRPr="00585A3F" w:rsidRDefault="006E41B0" w:rsidP="006E41B0">
      <w:pPr>
        <w:spacing w:after="200" w:line="276" w:lineRule="auto"/>
        <w:ind w:left="720" w:hanging="720"/>
        <w:rPr>
          <w:rFonts w:ascii="Arial" w:hAnsi="Arial" w:cs="Arial"/>
          <w:sz w:val="22"/>
          <w:szCs w:val="22"/>
        </w:rPr>
      </w:pPr>
      <w:r w:rsidRPr="00585A3F">
        <w:rPr>
          <w:rFonts w:ascii="Arial" w:hAnsi="Arial" w:cs="Arial"/>
          <w:sz w:val="22"/>
          <w:szCs w:val="22"/>
        </w:rPr>
        <w:t>Gülseven, Z., Carlo, G., Laible, D., Kumru, A., Selçuk, B., Sayıl, M. (March, 2016). Examining the Relations of Parenting Styles and Moral Self to Prosocial and Aggressive Behaviors in Turkish Early Adolescents. Poster was presented at the Biennial Meeting of Society for Research on Adolescence</w:t>
      </w:r>
      <w:r w:rsidR="00A36D2B">
        <w:rPr>
          <w:rFonts w:ascii="Arial" w:hAnsi="Arial" w:cs="Arial"/>
          <w:sz w:val="22"/>
          <w:szCs w:val="22"/>
        </w:rPr>
        <w:t xml:space="preserve"> (SRA)</w:t>
      </w:r>
      <w:r w:rsidRPr="00585A3F">
        <w:rPr>
          <w:rFonts w:ascii="Arial" w:hAnsi="Arial" w:cs="Arial"/>
          <w:sz w:val="22"/>
          <w:szCs w:val="22"/>
        </w:rPr>
        <w:t>, Baltimore, Maryland.</w:t>
      </w:r>
    </w:p>
    <w:p w:rsidR="00CF7504" w:rsidRPr="00585A3F" w:rsidRDefault="00CF7504" w:rsidP="00CF7504">
      <w:pPr>
        <w:spacing w:after="200" w:line="276" w:lineRule="auto"/>
        <w:ind w:left="720" w:hanging="720"/>
        <w:rPr>
          <w:rFonts w:ascii="Arial" w:hAnsi="Arial" w:cs="Arial"/>
          <w:sz w:val="22"/>
          <w:szCs w:val="22"/>
        </w:rPr>
      </w:pPr>
      <w:r w:rsidRPr="00585A3F">
        <w:rPr>
          <w:rFonts w:ascii="Arial" w:hAnsi="Arial" w:cs="Arial"/>
          <w:sz w:val="22"/>
          <w:szCs w:val="22"/>
        </w:rPr>
        <w:t xml:space="preserve">Kafescioglu, N., Arikan, G., Kumru, A., &amp; Ledermann, T. (2015, </w:t>
      </w:r>
      <w:r w:rsidR="00B2523C" w:rsidRPr="00585A3F">
        <w:rPr>
          <w:rFonts w:ascii="Arial" w:hAnsi="Arial" w:cs="Arial"/>
          <w:sz w:val="22"/>
          <w:szCs w:val="22"/>
        </w:rPr>
        <w:t>August</w:t>
      </w:r>
      <w:r w:rsidRPr="00585A3F">
        <w:rPr>
          <w:rFonts w:ascii="Arial" w:hAnsi="Arial" w:cs="Arial"/>
          <w:sz w:val="22"/>
          <w:szCs w:val="22"/>
        </w:rPr>
        <w:t>). The role of conflict resolution in the relationship between attachment and dyadic adjustment in newlywed couples. Research poster presentation at the International Attachment Conference, NY, USA.</w:t>
      </w:r>
    </w:p>
    <w:p w:rsidR="00CF7504" w:rsidRPr="00585A3F" w:rsidRDefault="00CF7504" w:rsidP="00CF7504">
      <w:pPr>
        <w:spacing w:after="200" w:line="276" w:lineRule="auto"/>
        <w:ind w:left="720" w:hanging="720"/>
        <w:rPr>
          <w:rFonts w:ascii="Arial" w:hAnsi="Arial" w:cs="Arial"/>
          <w:sz w:val="22"/>
          <w:szCs w:val="22"/>
        </w:rPr>
      </w:pPr>
      <w:r w:rsidRPr="00585A3F">
        <w:rPr>
          <w:rFonts w:ascii="Arial" w:hAnsi="Arial" w:cs="Arial"/>
          <w:sz w:val="22"/>
          <w:szCs w:val="22"/>
        </w:rPr>
        <w:t xml:space="preserve">Arikan, G., Kafescioglu, N., Kumru, A., &amp; Ledermann, T. (2015, </w:t>
      </w:r>
      <w:r w:rsidR="00B2523C" w:rsidRPr="00585A3F">
        <w:rPr>
          <w:rFonts w:ascii="Arial" w:hAnsi="Arial" w:cs="Arial"/>
          <w:sz w:val="22"/>
          <w:szCs w:val="22"/>
        </w:rPr>
        <w:t>August</w:t>
      </w:r>
      <w:r w:rsidRPr="00585A3F">
        <w:rPr>
          <w:rFonts w:ascii="Arial" w:hAnsi="Arial" w:cs="Arial"/>
          <w:sz w:val="22"/>
          <w:szCs w:val="22"/>
        </w:rPr>
        <w:t>). The role of emotion regulation and attachment on psychophysiological stress responses of newlywed Turkish couples. Research poster presentation at the International Attachment Conference, NY, USA.</w:t>
      </w:r>
    </w:p>
    <w:p w:rsidR="00DB0764" w:rsidRPr="00585A3F" w:rsidRDefault="00DB0764" w:rsidP="00DB0764">
      <w:pPr>
        <w:spacing w:after="200" w:line="276" w:lineRule="auto"/>
        <w:ind w:left="720" w:hanging="720"/>
        <w:rPr>
          <w:rFonts w:ascii="Arial" w:hAnsi="Arial" w:cs="Arial"/>
          <w:sz w:val="22"/>
          <w:szCs w:val="22"/>
        </w:rPr>
      </w:pPr>
      <w:r w:rsidRPr="00585A3F">
        <w:rPr>
          <w:rFonts w:ascii="Arial" w:hAnsi="Arial" w:cs="Arial"/>
          <w:sz w:val="22"/>
          <w:szCs w:val="22"/>
        </w:rPr>
        <w:t>Laible, D., Carlo, G., Kumru, A., &amp; Streit, C. (July, 2015). The longitudinal associations between temperament, parenting, and young children’s comforting, cooperation, helping, and sharing. Invited symposium presented at the 14</w:t>
      </w:r>
      <w:r w:rsidRPr="00585A3F">
        <w:rPr>
          <w:rFonts w:ascii="Arial" w:hAnsi="Arial" w:cs="Arial"/>
          <w:sz w:val="22"/>
          <w:szCs w:val="22"/>
          <w:vertAlign w:val="superscript"/>
        </w:rPr>
        <w:t>th</w:t>
      </w:r>
      <w:r w:rsidRPr="00585A3F">
        <w:rPr>
          <w:rFonts w:ascii="Arial" w:hAnsi="Arial" w:cs="Arial"/>
          <w:sz w:val="22"/>
          <w:szCs w:val="22"/>
        </w:rPr>
        <w:t xml:space="preserve"> European Congress of Psychology (ECP), Milan, Italy.</w:t>
      </w:r>
    </w:p>
    <w:p w:rsidR="00DB0764" w:rsidRPr="00585A3F" w:rsidRDefault="002A1152" w:rsidP="00461CEB">
      <w:pPr>
        <w:spacing w:after="200" w:line="276" w:lineRule="auto"/>
        <w:ind w:left="720" w:hanging="720"/>
        <w:rPr>
          <w:rFonts w:ascii="Arial" w:hAnsi="Arial" w:cs="Arial"/>
          <w:sz w:val="22"/>
          <w:szCs w:val="22"/>
        </w:rPr>
      </w:pPr>
      <w:r w:rsidRPr="00585A3F">
        <w:rPr>
          <w:rFonts w:ascii="Arial" w:hAnsi="Arial" w:cs="Arial"/>
          <w:sz w:val="22"/>
          <w:szCs w:val="22"/>
        </w:rPr>
        <w:t>Kumr</w:t>
      </w:r>
      <w:r w:rsidR="00060A1E">
        <w:rPr>
          <w:rFonts w:ascii="Arial" w:hAnsi="Arial" w:cs="Arial"/>
          <w:sz w:val="22"/>
          <w:szCs w:val="22"/>
        </w:rPr>
        <w:t xml:space="preserve">u, A., Carlo, G., Palermo, F., </w:t>
      </w:r>
      <w:r w:rsidRPr="00585A3F">
        <w:rPr>
          <w:rFonts w:ascii="Arial" w:hAnsi="Arial" w:cs="Arial"/>
          <w:sz w:val="22"/>
          <w:szCs w:val="22"/>
        </w:rPr>
        <w:t xml:space="preserve">Gulseven, Z., Yagmurlu, B., &amp; Sayil, M. (July, 2015). </w:t>
      </w:r>
      <w:r w:rsidR="00215147" w:rsidRPr="00585A3F">
        <w:rPr>
          <w:rFonts w:ascii="Arial" w:hAnsi="Arial" w:cs="Arial"/>
          <w:sz w:val="22"/>
          <w:szCs w:val="22"/>
        </w:rPr>
        <w:t>Longitudinal relations of economic stress and m</w:t>
      </w:r>
      <w:r w:rsidRPr="00585A3F">
        <w:rPr>
          <w:rFonts w:ascii="Arial" w:hAnsi="Arial" w:cs="Arial"/>
          <w:sz w:val="22"/>
          <w:szCs w:val="22"/>
        </w:rPr>
        <w:t xml:space="preserve">aternal </w:t>
      </w:r>
      <w:r w:rsidR="00215147" w:rsidRPr="00585A3F">
        <w:rPr>
          <w:rFonts w:ascii="Arial" w:hAnsi="Arial" w:cs="Arial"/>
          <w:sz w:val="22"/>
          <w:szCs w:val="22"/>
        </w:rPr>
        <w:t>child rearing with children’s emotion r</w:t>
      </w:r>
      <w:r w:rsidRPr="00585A3F">
        <w:rPr>
          <w:rFonts w:ascii="Arial" w:hAnsi="Arial" w:cs="Arial"/>
          <w:sz w:val="22"/>
          <w:szCs w:val="22"/>
        </w:rPr>
        <w:t xml:space="preserve">egulation in </w:t>
      </w:r>
      <w:r w:rsidR="00215147" w:rsidRPr="00585A3F">
        <w:rPr>
          <w:rFonts w:ascii="Arial" w:hAnsi="Arial" w:cs="Arial"/>
          <w:sz w:val="22"/>
          <w:szCs w:val="22"/>
        </w:rPr>
        <w:t>elementary school c</w:t>
      </w:r>
      <w:r w:rsidRPr="00585A3F">
        <w:rPr>
          <w:rFonts w:ascii="Arial" w:hAnsi="Arial" w:cs="Arial"/>
          <w:sz w:val="22"/>
          <w:szCs w:val="22"/>
        </w:rPr>
        <w:t>hildren from Turkey. Paper symposia presented at the 14</w:t>
      </w:r>
      <w:r w:rsidRPr="00585A3F">
        <w:rPr>
          <w:rFonts w:ascii="Arial" w:hAnsi="Arial" w:cs="Arial"/>
          <w:sz w:val="22"/>
          <w:szCs w:val="22"/>
          <w:vertAlign w:val="superscript"/>
        </w:rPr>
        <w:t>th</w:t>
      </w:r>
      <w:r w:rsidRPr="00585A3F">
        <w:rPr>
          <w:rFonts w:ascii="Arial" w:hAnsi="Arial" w:cs="Arial"/>
          <w:sz w:val="22"/>
          <w:szCs w:val="22"/>
        </w:rPr>
        <w:t xml:space="preserve"> European Congress of Psychology (ECP), Milan, Italy.</w:t>
      </w:r>
    </w:p>
    <w:p w:rsidR="000027E5" w:rsidRPr="00585A3F" w:rsidRDefault="000027E5" w:rsidP="00461CEB">
      <w:pPr>
        <w:spacing w:after="200" w:line="276" w:lineRule="auto"/>
        <w:ind w:left="720" w:hanging="720"/>
        <w:rPr>
          <w:rFonts w:ascii="Arial" w:hAnsi="Arial" w:cs="Arial"/>
          <w:sz w:val="22"/>
          <w:szCs w:val="22"/>
        </w:rPr>
      </w:pPr>
      <w:r w:rsidRPr="00585A3F">
        <w:rPr>
          <w:rFonts w:ascii="Arial" w:hAnsi="Arial" w:cs="Arial"/>
          <w:sz w:val="22"/>
          <w:szCs w:val="22"/>
        </w:rPr>
        <w:t xml:space="preserve">Kumru, A., Bilir, P., Korkmaz, D., Sengul, P., Yagmurlu, B., &amp; Sayil, M. (July, 2015). Relations among </w:t>
      </w:r>
      <w:r w:rsidR="00215147" w:rsidRPr="00585A3F">
        <w:rPr>
          <w:rFonts w:ascii="Arial" w:hAnsi="Arial" w:cs="Arial"/>
          <w:sz w:val="22"/>
          <w:szCs w:val="22"/>
        </w:rPr>
        <w:t>c</w:t>
      </w:r>
      <w:r w:rsidRPr="00585A3F">
        <w:rPr>
          <w:rFonts w:ascii="Arial" w:hAnsi="Arial" w:cs="Arial"/>
          <w:sz w:val="22"/>
          <w:szCs w:val="22"/>
        </w:rPr>
        <w:t xml:space="preserve">hild </w:t>
      </w:r>
      <w:r w:rsidR="00215147" w:rsidRPr="00585A3F">
        <w:rPr>
          <w:rFonts w:ascii="Arial" w:hAnsi="Arial" w:cs="Arial"/>
          <w:sz w:val="22"/>
          <w:szCs w:val="22"/>
        </w:rPr>
        <w:t>rearing, emotion regulation, and problem behaviors in Turkish children: A longitudinal s</w:t>
      </w:r>
      <w:r w:rsidRPr="00585A3F">
        <w:rPr>
          <w:rFonts w:ascii="Arial" w:hAnsi="Arial" w:cs="Arial"/>
          <w:sz w:val="22"/>
          <w:szCs w:val="22"/>
        </w:rPr>
        <w:t>tudy. Poster presented at the 14</w:t>
      </w:r>
      <w:r w:rsidRPr="00585A3F">
        <w:rPr>
          <w:rFonts w:ascii="Arial" w:hAnsi="Arial" w:cs="Arial"/>
          <w:sz w:val="22"/>
          <w:szCs w:val="22"/>
          <w:vertAlign w:val="superscript"/>
        </w:rPr>
        <w:t>th</w:t>
      </w:r>
      <w:r w:rsidRPr="00585A3F">
        <w:rPr>
          <w:rFonts w:ascii="Arial" w:hAnsi="Arial" w:cs="Arial"/>
          <w:sz w:val="22"/>
          <w:szCs w:val="22"/>
        </w:rPr>
        <w:t xml:space="preserve"> European Congress of Psychology (ECP), Milan, Italy.</w:t>
      </w:r>
    </w:p>
    <w:p w:rsidR="000027E5" w:rsidRPr="00585A3F" w:rsidRDefault="000027E5" w:rsidP="000027E5">
      <w:pPr>
        <w:spacing w:after="200" w:line="276" w:lineRule="auto"/>
        <w:ind w:left="720" w:hanging="720"/>
        <w:rPr>
          <w:rFonts w:ascii="Arial" w:hAnsi="Arial" w:cs="Arial"/>
          <w:sz w:val="22"/>
          <w:szCs w:val="22"/>
        </w:rPr>
      </w:pPr>
      <w:r w:rsidRPr="00585A3F">
        <w:rPr>
          <w:rFonts w:ascii="Arial" w:hAnsi="Arial" w:cs="Arial"/>
          <w:sz w:val="22"/>
          <w:szCs w:val="22"/>
        </w:rPr>
        <w:t xml:space="preserve">Kumru, A., Bugan, B., Kurtsan, P., Yagmurlu, B., &amp; Sayil, M. (July, 2015). </w:t>
      </w:r>
      <w:r w:rsidR="00215147" w:rsidRPr="00585A3F">
        <w:rPr>
          <w:rFonts w:ascii="Arial" w:hAnsi="Arial" w:cs="Arial"/>
          <w:sz w:val="22"/>
          <w:szCs w:val="22"/>
        </w:rPr>
        <w:t>Longitudinal r</w:t>
      </w:r>
      <w:r w:rsidRPr="00585A3F">
        <w:rPr>
          <w:rFonts w:ascii="Arial" w:hAnsi="Arial" w:cs="Arial"/>
          <w:sz w:val="22"/>
          <w:szCs w:val="22"/>
        </w:rPr>
        <w:t>elations of internalizing a</w:t>
      </w:r>
      <w:r w:rsidR="00215147" w:rsidRPr="00585A3F">
        <w:rPr>
          <w:rFonts w:ascii="Arial" w:hAnsi="Arial" w:cs="Arial"/>
          <w:sz w:val="22"/>
          <w:szCs w:val="22"/>
        </w:rPr>
        <w:t xml:space="preserve">nd externalizing problems with maternal socialization of emotions and </w:t>
      </w:r>
      <w:r w:rsidR="00215147" w:rsidRPr="00585A3F">
        <w:rPr>
          <w:rFonts w:ascii="Arial" w:hAnsi="Arial" w:cs="Arial"/>
          <w:sz w:val="22"/>
          <w:szCs w:val="22"/>
        </w:rPr>
        <w:lastRenderedPageBreak/>
        <w:t>temperament in T</w:t>
      </w:r>
      <w:r w:rsidRPr="00585A3F">
        <w:rPr>
          <w:rFonts w:ascii="Arial" w:hAnsi="Arial" w:cs="Arial"/>
          <w:sz w:val="22"/>
          <w:szCs w:val="22"/>
        </w:rPr>
        <w:t>urkish children. Poster presented at the 14</w:t>
      </w:r>
      <w:r w:rsidRPr="00585A3F">
        <w:rPr>
          <w:rFonts w:ascii="Arial" w:hAnsi="Arial" w:cs="Arial"/>
          <w:sz w:val="22"/>
          <w:szCs w:val="22"/>
          <w:vertAlign w:val="superscript"/>
        </w:rPr>
        <w:t>th</w:t>
      </w:r>
      <w:r w:rsidRPr="00585A3F">
        <w:rPr>
          <w:rFonts w:ascii="Arial" w:hAnsi="Arial" w:cs="Arial"/>
          <w:sz w:val="22"/>
          <w:szCs w:val="22"/>
        </w:rPr>
        <w:t xml:space="preserve"> European Congress of Psychology (ECP), Milan, Italy.</w:t>
      </w:r>
    </w:p>
    <w:p w:rsidR="00DB0764" w:rsidRPr="00585A3F" w:rsidRDefault="00DB0764" w:rsidP="00461CEB">
      <w:pPr>
        <w:spacing w:after="200" w:line="276" w:lineRule="auto"/>
        <w:ind w:left="720" w:hanging="720"/>
        <w:rPr>
          <w:rFonts w:ascii="Arial" w:hAnsi="Arial" w:cs="Arial"/>
          <w:sz w:val="22"/>
          <w:szCs w:val="22"/>
        </w:rPr>
      </w:pPr>
      <w:r w:rsidRPr="00585A3F">
        <w:rPr>
          <w:rFonts w:ascii="Arial" w:hAnsi="Arial" w:cs="Arial"/>
          <w:sz w:val="22"/>
          <w:szCs w:val="22"/>
        </w:rPr>
        <w:t>Duane</w:t>
      </w:r>
      <w:r w:rsidR="00FD2B25" w:rsidRPr="00585A3F">
        <w:rPr>
          <w:rFonts w:ascii="Arial" w:hAnsi="Arial" w:cs="Arial"/>
          <w:sz w:val="22"/>
          <w:szCs w:val="22"/>
        </w:rPr>
        <w:t>, R.</w:t>
      </w:r>
      <w:r w:rsidR="002A1152" w:rsidRPr="00585A3F">
        <w:rPr>
          <w:rFonts w:ascii="Arial" w:hAnsi="Arial" w:cs="Arial"/>
          <w:sz w:val="22"/>
          <w:szCs w:val="22"/>
        </w:rPr>
        <w:t xml:space="preserve">, D. Kumru, A., Carlo, C., </w:t>
      </w:r>
      <w:r w:rsidR="00060A1E">
        <w:rPr>
          <w:rFonts w:ascii="Arial" w:hAnsi="Arial" w:cs="Arial"/>
          <w:sz w:val="22"/>
          <w:szCs w:val="22"/>
        </w:rPr>
        <w:t xml:space="preserve">Sayil, M., </w:t>
      </w:r>
      <w:r w:rsidR="00CD6D5F">
        <w:rPr>
          <w:rFonts w:ascii="Arial" w:hAnsi="Arial" w:cs="Arial"/>
          <w:sz w:val="22"/>
          <w:szCs w:val="22"/>
        </w:rPr>
        <w:t xml:space="preserve">Yagmurlu, B., &amp; </w:t>
      </w:r>
      <w:r w:rsidRPr="00585A3F">
        <w:rPr>
          <w:rFonts w:ascii="Arial" w:hAnsi="Arial" w:cs="Arial"/>
          <w:sz w:val="22"/>
          <w:szCs w:val="22"/>
        </w:rPr>
        <w:t>Gulseven</w:t>
      </w:r>
      <w:r w:rsidR="00215147" w:rsidRPr="00585A3F">
        <w:rPr>
          <w:rFonts w:ascii="Arial" w:hAnsi="Arial" w:cs="Arial"/>
          <w:sz w:val="22"/>
          <w:szCs w:val="22"/>
        </w:rPr>
        <w:t>, Z. (March, 2015). Reciprocal relationships between parenting and young a</w:t>
      </w:r>
      <w:r w:rsidRPr="00585A3F">
        <w:rPr>
          <w:rFonts w:ascii="Arial" w:hAnsi="Arial" w:cs="Arial"/>
          <w:sz w:val="22"/>
          <w:szCs w:val="22"/>
        </w:rPr>
        <w:t xml:space="preserve">dolescents’ </w:t>
      </w:r>
      <w:r w:rsidR="00215147" w:rsidRPr="00585A3F">
        <w:rPr>
          <w:rFonts w:ascii="Arial" w:hAnsi="Arial" w:cs="Arial"/>
          <w:sz w:val="22"/>
          <w:szCs w:val="22"/>
        </w:rPr>
        <w:t>friendships in Turkey: The role of m</w:t>
      </w:r>
      <w:r w:rsidRPr="00585A3F">
        <w:rPr>
          <w:rFonts w:ascii="Arial" w:hAnsi="Arial" w:cs="Arial"/>
          <w:sz w:val="22"/>
          <w:szCs w:val="22"/>
        </w:rPr>
        <w:t>aternal</w:t>
      </w:r>
      <w:r w:rsidR="00215147" w:rsidRPr="00585A3F">
        <w:rPr>
          <w:rFonts w:ascii="Arial" w:hAnsi="Arial" w:cs="Arial"/>
          <w:sz w:val="22"/>
          <w:szCs w:val="22"/>
        </w:rPr>
        <w:t xml:space="preserve"> socialization g</w:t>
      </w:r>
      <w:r w:rsidRPr="00585A3F">
        <w:rPr>
          <w:rFonts w:ascii="Arial" w:hAnsi="Arial" w:cs="Arial"/>
          <w:sz w:val="22"/>
          <w:szCs w:val="22"/>
        </w:rPr>
        <w:t xml:space="preserve">oals. Paper symposia presented at the SRCD Biennial Meeting, Philadelphia, Pennsylvania. </w:t>
      </w:r>
    </w:p>
    <w:p w:rsidR="00461CEB" w:rsidRPr="00585A3F" w:rsidRDefault="00461CEB" w:rsidP="00461CEB">
      <w:pPr>
        <w:spacing w:after="200" w:line="276" w:lineRule="auto"/>
        <w:ind w:left="720" w:hanging="720"/>
        <w:rPr>
          <w:rFonts w:ascii="Arial" w:hAnsi="Arial" w:cs="Arial"/>
          <w:sz w:val="22"/>
          <w:szCs w:val="22"/>
        </w:rPr>
      </w:pPr>
      <w:r w:rsidRPr="00585A3F">
        <w:rPr>
          <w:rFonts w:ascii="Arial" w:hAnsi="Arial" w:cs="Arial"/>
          <w:sz w:val="22"/>
          <w:szCs w:val="22"/>
        </w:rPr>
        <w:t xml:space="preserve">Gülseven, Z., Carlo, G., Kumru, A., Streit, C., Yağmurlu, B., &amp; Sayıl, </w:t>
      </w:r>
      <w:r w:rsidR="00215147" w:rsidRPr="00585A3F">
        <w:rPr>
          <w:rFonts w:ascii="Arial" w:hAnsi="Arial" w:cs="Arial"/>
          <w:sz w:val="22"/>
          <w:szCs w:val="22"/>
        </w:rPr>
        <w:t>M. (March, 2015). Longitudinal relations among parenting daily h</w:t>
      </w:r>
      <w:r w:rsidRPr="00585A3F">
        <w:rPr>
          <w:rFonts w:ascii="Arial" w:hAnsi="Arial" w:cs="Arial"/>
          <w:sz w:val="22"/>
          <w:szCs w:val="22"/>
        </w:rPr>
        <w:t xml:space="preserve">assles, </w:t>
      </w:r>
      <w:r w:rsidR="00215147" w:rsidRPr="00585A3F">
        <w:rPr>
          <w:rFonts w:ascii="Arial" w:hAnsi="Arial" w:cs="Arial"/>
          <w:sz w:val="22"/>
          <w:szCs w:val="22"/>
        </w:rPr>
        <w:t>child rearing, and prosocial behaviors</w:t>
      </w:r>
      <w:r w:rsidRPr="00585A3F">
        <w:rPr>
          <w:rFonts w:ascii="Arial" w:hAnsi="Arial" w:cs="Arial"/>
          <w:sz w:val="22"/>
          <w:szCs w:val="22"/>
        </w:rPr>
        <w:t xml:space="preserve">. Poster </w:t>
      </w:r>
      <w:r w:rsidR="00DB0764" w:rsidRPr="00585A3F">
        <w:rPr>
          <w:rFonts w:ascii="Arial" w:hAnsi="Arial" w:cs="Arial"/>
          <w:sz w:val="22"/>
          <w:szCs w:val="22"/>
        </w:rPr>
        <w:t>presented at</w:t>
      </w:r>
      <w:r w:rsidRPr="00585A3F">
        <w:rPr>
          <w:rFonts w:ascii="Arial" w:hAnsi="Arial" w:cs="Arial"/>
          <w:sz w:val="22"/>
          <w:szCs w:val="22"/>
        </w:rPr>
        <w:t xml:space="preserve"> the SRCD Biennial Meeting, Philadelphia, Pennsylvania.   </w:t>
      </w:r>
    </w:p>
    <w:p w:rsidR="00AB07C7" w:rsidRPr="00585A3F" w:rsidRDefault="00AB07C7" w:rsidP="00AB07C7">
      <w:pPr>
        <w:spacing w:after="200" w:line="276" w:lineRule="auto"/>
        <w:ind w:left="720" w:hanging="720"/>
        <w:rPr>
          <w:rFonts w:ascii="Arial" w:hAnsi="Arial" w:cs="Arial"/>
          <w:sz w:val="22"/>
          <w:szCs w:val="22"/>
        </w:rPr>
      </w:pPr>
      <w:r w:rsidRPr="00585A3F">
        <w:rPr>
          <w:rFonts w:ascii="Arial" w:hAnsi="Arial" w:cs="Arial"/>
          <w:sz w:val="22"/>
          <w:szCs w:val="22"/>
        </w:rPr>
        <w:t xml:space="preserve">Mouratidis, A., Sayıl, M., Kumru, A., &amp; Yağmurlu, B. (September, 2014). The </w:t>
      </w:r>
      <w:r w:rsidR="00215147" w:rsidRPr="00585A3F">
        <w:rPr>
          <w:rFonts w:ascii="Arial" w:hAnsi="Arial" w:cs="Arial"/>
          <w:sz w:val="22"/>
          <w:szCs w:val="22"/>
        </w:rPr>
        <w:t>effect of parental control strategies on adolescents’ friendship quality: the moderator role of gender</w:t>
      </w:r>
      <w:r w:rsidRPr="00585A3F">
        <w:rPr>
          <w:rFonts w:ascii="Arial" w:hAnsi="Arial" w:cs="Arial"/>
          <w:sz w:val="22"/>
          <w:szCs w:val="22"/>
        </w:rPr>
        <w:t>. Invited Symposium presented at the 14th Biennial Conference of the European Association for Research on Adolescence (EARA), Izmir, Turkey.</w:t>
      </w:r>
    </w:p>
    <w:p w:rsidR="006E41B0" w:rsidRPr="00585A3F" w:rsidRDefault="00B24022" w:rsidP="00095E9C">
      <w:pPr>
        <w:spacing w:after="200" w:line="276" w:lineRule="auto"/>
        <w:ind w:left="720" w:hanging="720"/>
        <w:rPr>
          <w:rFonts w:ascii="Arial" w:hAnsi="Arial" w:cs="Arial"/>
          <w:sz w:val="22"/>
          <w:szCs w:val="22"/>
        </w:rPr>
      </w:pPr>
      <w:r w:rsidRPr="00585A3F">
        <w:rPr>
          <w:rFonts w:ascii="Arial" w:hAnsi="Arial" w:cs="Arial"/>
          <w:sz w:val="22"/>
          <w:szCs w:val="22"/>
        </w:rPr>
        <w:t>Kumru, A., Yağmurlu, B., Sayil, M., Ozdemir, M., Crockett, L., &amp;   de Guzman, M. R. (</w:t>
      </w:r>
      <w:r w:rsidR="00095E9C" w:rsidRPr="00585A3F">
        <w:rPr>
          <w:rFonts w:ascii="Arial" w:hAnsi="Arial" w:cs="Arial"/>
          <w:sz w:val="22"/>
          <w:szCs w:val="22"/>
        </w:rPr>
        <w:t xml:space="preserve">September, </w:t>
      </w:r>
      <w:r w:rsidRPr="00585A3F">
        <w:rPr>
          <w:rFonts w:ascii="Arial" w:hAnsi="Arial" w:cs="Arial"/>
          <w:sz w:val="22"/>
          <w:szCs w:val="22"/>
        </w:rPr>
        <w:t>2014). The relations of parental control and friendship quality with prosocial behaviors among Turkish early adolescents</w:t>
      </w:r>
      <w:r w:rsidR="00095E9C" w:rsidRPr="00585A3F">
        <w:rPr>
          <w:rFonts w:ascii="Arial" w:hAnsi="Arial" w:cs="Arial"/>
          <w:sz w:val="22"/>
          <w:szCs w:val="22"/>
        </w:rPr>
        <w:t>. Symposium presented at the 14th Biennial Conference of the European Association for Research on Adolescence (EARA), Izmir, Turkey.</w:t>
      </w:r>
    </w:p>
    <w:p w:rsidR="00FC76B3" w:rsidRPr="00585A3F" w:rsidRDefault="00FC76B3" w:rsidP="000610CE">
      <w:pPr>
        <w:spacing w:after="200" w:line="276" w:lineRule="auto"/>
        <w:ind w:left="720" w:hanging="720"/>
        <w:rPr>
          <w:rFonts w:ascii="Arial" w:hAnsi="Arial" w:cs="Arial"/>
          <w:sz w:val="22"/>
          <w:szCs w:val="22"/>
        </w:rPr>
      </w:pPr>
      <w:r w:rsidRPr="00585A3F">
        <w:rPr>
          <w:rFonts w:ascii="Arial" w:hAnsi="Arial" w:cs="Arial"/>
          <w:sz w:val="22"/>
          <w:szCs w:val="22"/>
        </w:rPr>
        <w:t>Kumru, A., Kafescioğlu, N., Yağmurlu, B., &amp; Sayıl, M. (April, 2014). Ebeveynlik davranışlarının çocukluk döneminde gösterdiği değişim: Boylamsal bir inceleme. Paper symposia presented at the XVIII. National Psychology Congress, Bursa, Turkey.</w:t>
      </w:r>
    </w:p>
    <w:p w:rsidR="004442BD" w:rsidRPr="00585A3F" w:rsidRDefault="004442BD" w:rsidP="004442BD">
      <w:pPr>
        <w:spacing w:after="200" w:line="276" w:lineRule="auto"/>
        <w:ind w:left="720" w:hanging="720"/>
        <w:rPr>
          <w:rFonts w:ascii="Arial" w:hAnsi="Arial" w:cs="Arial"/>
          <w:sz w:val="22"/>
          <w:szCs w:val="22"/>
        </w:rPr>
      </w:pPr>
      <w:r w:rsidRPr="00585A3F">
        <w:rPr>
          <w:rFonts w:ascii="Arial" w:hAnsi="Arial" w:cs="Arial"/>
          <w:sz w:val="22"/>
          <w:szCs w:val="22"/>
        </w:rPr>
        <w:t xml:space="preserve">Streit, C., Carlo, G., Kumru, A., Yağmurlu, B., Sayıl, M., &amp; Davis, N. A. (2013, April). Longitudinal relations of parental discipline practices on Turkish children’s prosocial behaviors. Poster presented at the SRCD Biennial Meeting, Seattle, Washington. </w:t>
      </w:r>
    </w:p>
    <w:p w:rsidR="004442BD" w:rsidRPr="00585A3F" w:rsidRDefault="004442BD" w:rsidP="004442BD">
      <w:pPr>
        <w:spacing w:after="200" w:line="276" w:lineRule="auto"/>
        <w:ind w:left="720" w:hanging="720"/>
        <w:rPr>
          <w:rFonts w:ascii="Arial" w:hAnsi="Arial" w:cs="Arial"/>
          <w:sz w:val="22"/>
          <w:szCs w:val="22"/>
        </w:rPr>
      </w:pPr>
      <w:r w:rsidRPr="00585A3F">
        <w:rPr>
          <w:rFonts w:ascii="Arial" w:hAnsi="Arial" w:cs="Arial"/>
          <w:sz w:val="22"/>
          <w:szCs w:val="22"/>
        </w:rPr>
        <w:t>Arıkan, G. &amp; Kumru, A. (2013, June). Effects of Life Skills Train</w:t>
      </w:r>
      <w:r w:rsidR="00662BE2" w:rsidRPr="00585A3F">
        <w:rPr>
          <w:rFonts w:ascii="Arial" w:hAnsi="Arial" w:cs="Arial"/>
          <w:sz w:val="22"/>
          <w:szCs w:val="22"/>
        </w:rPr>
        <w:t>ing Program on Adolescent Girls’</w:t>
      </w:r>
      <w:r w:rsidRPr="00585A3F">
        <w:rPr>
          <w:rFonts w:ascii="Arial" w:hAnsi="Arial" w:cs="Arial"/>
          <w:sz w:val="22"/>
          <w:szCs w:val="22"/>
        </w:rPr>
        <w:t xml:space="preserve"> Self-Esteem, Communication Skills, and Academic Success Poster presented at the 10th International Association for Adolescent Health Congress, Istanbul, Turkey. </w:t>
      </w:r>
    </w:p>
    <w:p w:rsidR="004442BD" w:rsidRPr="00585A3F" w:rsidRDefault="004442BD" w:rsidP="004442BD">
      <w:pPr>
        <w:spacing w:after="200" w:line="276" w:lineRule="auto"/>
        <w:ind w:left="720" w:hanging="720"/>
        <w:rPr>
          <w:rFonts w:ascii="Arial" w:hAnsi="Arial" w:cs="Arial"/>
          <w:sz w:val="22"/>
          <w:szCs w:val="22"/>
        </w:rPr>
      </w:pPr>
      <w:r w:rsidRPr="00585A3F">
        <w:rPr>
          <w:rFonts w:ascii="Arial" w:hAnsi="Arial" w:cs="Arial"/>
          <w:sz w:val="22"/>
          <w:szCs w:val="22"/>
        </w:rPr>
        <w:t xml:space="preserve">Kumru, A. &amp; Arıkan, G. (2013, April). Effects of Life Skills Training Program on Adolescent Girls’ Self-Esteem, Communication Skills, and Academic Success.  Poster presented at the SRCD Biennial Meeting, Seattle, Washington. </w:t>
      </w:r>
    </w:p>
    <w:p w:rsidR="0005120E" w:rsidRPr="00585A3F" w:rsidRDefault="0005120E" w:rsidP="004442BD">
      <w:pPr>
        <w:spacing w:after="200" w:line="276" w:lineRule="auto"/>
        <w:ind w:left="720" w:hanging="720"/>
        <w:rPr>
          <w:rFonts w:ascii="Arial" w:hAnsi="Arial" w:cs="Arial"/>
          <w:sz w:val="22"/>
          <w:szCs w:val="22"/>
        </w:rPr>
      </w:pPr>
      <w:r w:rsidRPr="00585A3F">
        <w:rPr>
          <w:rFonts w:ascii="Arial" w:hAnsi="Arial" w:cs="Arial"/>
          <w:sz w:val="22"/>
          <w:szCs w:val="22"/>
        </w:rPr>
        <w:t xml:space="preserve">Kumru, A., Yağmurlu, B., &amp; Sayıl, M. (July, 2012). Examining the Developmental Change of Emotion Regulation in Turkish Children and Its Relations with Maternal Child Rearing: A 3-wave Longitudinal Study. </w:t>
      </w:r>
      <w:r w:rsidR="004442BD" w:rsidRPr="00585A3F">
        <w:rPr>
          <w:rFonts w:ascii="Arial" w:hAnsi="Arial" w:cs="Arial"/>
          <w:sz w:val="22"/>
          <w:szCs w:val="22"/>
        </w:rPr>
        <w:t xml:space="preserve">Poster </w:t>
      </w:r>
      <w:r w:rsidRPr="00585A3F">
        <w:rPr>
          <w:rFonts w:ascii="Arial" w:hAnsi="Arial" w:cs="Arial"/>
          <w:sz w:val="22"/>
          <w:szCs w:val="22"/>
        </w:rPr>
        <w:t>presented at the International Society for the Study of Behavioral Development 2012 Biennial Meeting (ISSBD), Alberta, Canada.</w:t>
      </w:r>
    </w:p>
    <w:p w:rsidR="0005120E" w:rsidRPr="00CD6D5F" w:rsidRDefault="00060A1E" w:rsidP="000610CE">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 xml:space="preserve">Kumru, A., Öztürk, P. ve </w:t>
      </w:r>
      <w:r w:rsidR="0005120E" w:rsidRPr="00CD6D5F">
        <w:rPr>
          <w:rFonts w:ascii="Arial" w:hAnsi="Arial" w:cs="Arial"/>
          <w:sz w:val="22"/>
          <w:szCs w:val="22"/>
          <w:lang w:val="tr-TR"/>
        </w:rPr>
        <w:t xml:space="preserve">Gülseven, Z. (Nisan 2012). Okulöncesi dönemdeki çocukların olumlu sosyal ve bilişsel sonuç davranışlarında annelerin sosyalleştirme hedefleri, gelişimsel </w:t>
      </w:r>
      <w:r w:rsidR="0005120E" w:rsidRPr="00CD6D5F">
        <w:rPr>
          <w:rFonts w:ascii="Arial" w:hAnsi="Arial" w:cs="Arial"/>
          <w:sz w:val="22"/>
          <w:szCs w:val="22"/>
          <w:lang w:val="tr-TR"/>
        </w:rPr>
        <w:lastRenderedPageBreak/>
        <w:t>beklentileri ve psikolojik kontrol davranışlarının rolleri.  Sözel bildiri olarak sunul</w:t>
      </w:r>
      <w:r w:rsidR="006E2714" w:rsidRPr="00CD6D5F">
        <w:rPr>
          <w:rFonts w:ascii="Arial" w:hAnsi="Arial" w:cs="Arial"/>
          <w:sz w:val="22"/>
          <w:szCs w:val="22"/>
          <w:lang w:val="tr-TR"/>
        </w:rPr>
        <w:t>muştur</w:t>
      </w:r>
      <w:r w:rsidR="0005120E" w:rsidRPr="00CD6D5F">
        <w:rPr>
          <w:rFonts w:ascii="Arial" w:hAnsi="Arial" w:cs="Arial"/>
          <w:sz w:val="22"/>
          <w:szCs w:val="22"/>
          <w:lang w:val="tr-TR"/>
        </w:rPr>
        <w:t>.17. Ulusal Psikoloji Kongresi, İstanbul.</w:t>
      </w:r>
    </w:p>
    <w:p w:rsidR="0005120E" w:rsidRPr="00CD6D5F" w:rsidRDefault="0005120E" w:rsidP="000610CE">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 xml:space="preserve">Yaban, H., Kumru, A., Kındap, Y., ve Sayıl, M. (Nisan 2012). Anne ve babanın ebeveynlik uygulamaları ile ergenin olumlu sosyal ve saldırgan davranışları arasındaki ilişkiler: duygusal benlik imgesinin aracı rolü. Panelde sözel bildiri olarak </w:t>
      </w:r>
      <w:r w:rsidR="006E2714" w:rsidRPr="00CD6D5F">
        <w:rPr>
          <w:rFonts w:ascii="Arial" w:hAnsi="Arial" w:cs="Arial"/>
          <w:sz w:val="22"/>
          <w:szCs w:val="22"/>
          <w:lang w:val="tr-TR"/>
        </w:rPr>
        <w:t>sunulmuştur</w:t>
      </w:r>
      <w:r w:rsidRPr="00CD6D5F">
        <w:rPr>
          <w:rFonts w:ascii="Arial" w:hAnsi="Arial" w:cs="Arial"/>
          <w:sz w:val="22"/>
          <w:szCs w:val="22"/>
          <w:lang w:val="tr-TR"/>
        </w:rPr>
        <w:t>.17. Ulusal Psikoloji Kongresi, İstanbul.</w:t>
      </w:r>
    </w:p>
    <w:p w:rsidR="0005120E" w:rsidRPr="00CD6D5F" w:rsidRDefault="0005120E" w:rsidP="000610CE">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 xml:space="preserve">Tığrak, A., Kındap, Y., Kumru, A. ve Sayıl, M. (Nisan 2012). Ebeveynin psikolojik ve davranışsal kontrolünün olumlu sosyal ve saldırgan davranışlar ile ilişkisinde benlik saygısının aracı rolü. Panelde sözel bildiri olarak </w:t>
      </w:r>
      <w:r w:rsidR="006E2714" w:rsidRPr="00CD6D5F">
        <w:rPr>
          <w:rFonts w:ascii="Arial" w:hAnsi="Arial" w:cs="Arial"/>
          <w:sz w:val="22"/>
          <w:szCs w:val="22"/>
          <w:lang w:val="tr-TR"/>
        </w:rPr>
        <w:t>sunulmuştur</w:t>
      </w:r>
      <w:r w:rsidRPr="00CD6D5F">
        <w:rPr>
          <w:rFonts w:ascii="Arial" w:hAnsi="Arial" w:cs="Arial"/>
          <w:sz w:val="22"/>
          <w:szCs w:val="22"/>
          <w:lang w:val="tr-TR"/>
        </w:rPr>
        <w:t>.17. Ulusal Psikoloji Kongresi, İstanbul.</w:t>
      </w:r>
    </w:p>
    <w:p w:rsidR="0005120E" w:rsidRPr="00CD6D5F" w:rsidRDefault="004B4235" w:rsidP="000610CE">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 xml:space="preserve">Bayar, Y., </w:t>
      </w:r>
      <w:r w:rsidR="0005120E" w:rsidRPr="00CD6D5F">
        <w:rPr>
          <w:rFonts w:ascii="Arial" w:hAnsi="Arial" w:cs="Arial"/>
          <w:sz w:val="22"/>
          <w:szCs w:val="22"/>
          <w:lang w:val="tr-TR"/>
        </w:rPr>
        <w:t xml:space="preserve">Kumru, A., Kındap, Y., ve Sayıl, M. (Nisan 2012). Ebeveyn akran yönetimi stratejileri ile olumlu sosyal ve saldırgan davranışlar arasındaki ilişkilerde akran bağlılığı ve arkadaş niteliğinin aracı rolü. Panelde sözel bildiri olarak </w:t>
      </w:r>
      <w:r w:rsidR="006E2714" w:rsidRPr="00CD6D5F">
        <w:rPr>
          <w:rFonts w:ascii="Arial" w:hAnsi="Arial" w:cs="Arial"/>
          <w:sz w:val="22"/>
          <w:szCs w:val="22"/>
          <w:lang w:val="tr-TR"/>
        </w:rPr>
        <w:t>sunulmuştur</w:t>
      </w:r>
      <w:r w:rsidR="0005120E" w:rsidRPr="00CD6D5F">
        <w:rPr>
          <w:rFonts w:ascii="Arial" w:hAnsi="Arial" w:cs="Arial"/>
          <w:sz w:val="22"/>
          <w:szCs w:val="22"/>
          <w:lang w:val="tr-TR"/>
        </w:rPr>
        <w:t>.17. Ulusal Psikoloji Kongresi, İstanbul.</w:t>
      </w:r>
    </w:p>
    <w:p w:rsidR="0005120E" w:rsidRPr="00CD6D5F" w:rsidRDefault="004B4235" w:rsidP="000610CE">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 xml:space="preserve">Kurt, D., </w:t>
      </w:r>
      <w:r w:rsidR="0005120E" w:rsidRPr="00CD6D5F">
        <w:rPr>
          <w:rFonts w:ascii="Arial" w:hAnsi="Arial" w:cs="Arial"/>
          <w:sz w:val="22"/>
          <w:szCs w:val="22"/>
          <w:lang w:val="tr-TR"/>
        </w:rPr>
        <w:t xml:space="preserve">Kındap, Y., Kumru, A. ve Sayıl, M. (Nisan 2012). Ebeveyn ve akrana duyulan güven ile olumlu sosyal ve saldırgan davranışlar arasındaki ilişkide empatinin rolünün incelenmesi. Panelde sözel bildiri olarak </w:t>
      </w:r>
      <w:r w:rsidR="006E2714" w:rsidRPr="00CD6D5F">
        <w:rPr>
          <w:rFonts w:ascii="Arial" w:hAnsi="Arial" w:cs="Arial"/>
          <w:sz w:val="22"/>
          <w:szCs w:val="22"/>
          <w:lang w:val="tr-TR"/>
        </w:rPr>
        <w:t>sunulmuştur</w:t>
      </w:r>
      <w:r w:rsidR="0005120E" w:rsidRPr="00CD6D5F">
        <w:rPr>
          <w:rFonts w:ascii="Arial" w:hAnsi="Arial" w:cs="Arial"/>
          <w:sz w:val="22"/>
          <w:szCs w:val="22"/>
          <w:lang w:val="tr-TR"/>
        </w:rPr>
        <w:t>.17. Ulusal Psikoloji Kongresi, İstanbul.</w:t>
      </w:r>
    </w:p>
    <w:p w:rsidR="003F7D24" w:rsidRPr="00585A3F" w:rsidRDefault="003F7D24" w:rsidP="000610CE">
      <w:pPr>
        <w:spacing w:after="200" w:line="276" w:lineRule="auto"/>
        <w:ind w:left="720" w:hanging="720"/>
        <w:rPr>
          <w:rFonts w:ascii="Arial" w:hAnsi="Arial" w:cs="Arial"/>
          <w:sz w:val="22"/>
          <w:szCs w:val="22"/>
        </w:rPr>
      </w:pPr>
      <w:r w:rsidRPr="00585A3F">
        <w:rPr>
          <w:rFonts w:ascii="Arial" w:hAnsi="Arial" w:cs="Arial"/>
          <w:sz w:val="22"/>
          <w:szCs w:val="22"/>
        </w:rPr>
        <w:t>Kumru, A.,</w:t>
      </w:r>
      <w:r w:rsidR="001E48EF" w:rsidRPr="00585A3F">
        <w:rPr>
          <w:rFonts w:ascii="Arial" w:hAnsi="Arial" w:cs="Arial"/>
          <w:sz w:val="22"/>
          <w:szCs w:val="22"/>
        </w:rPr>
        <w:t xml:space="preserve"> Sayıl, M. &amp;</w:t>
      </w:r>
      <w:r w:rsidR="003A1381" w:rsidRPr="00585A3F">
        <w:rPr>
          <w:rFonts w:ascii="Arial" w:hAnsi="Arial" w:cs="Arial"/>
          <w:sz w:val="22"/>
          <w:szCs w:val="22"/>
        </w:rPr>
        <w:t xml:space="preserve"> Yağmurlu, B. </w:t>
      </w:r>
      <w:r w:rsidRPr="00585A3F">
        <w:rPr>
          <w:rFonts w:ascii="Arial" w:hAnsi="Arial" w:cs="Arial"/>
          <w:sz w:val="22"/>
          <w:szCs w:val="22"/>
        </w:rPr>
        <w:t>(July, 2011). The Role of Parenting Goals, Child Rearing Practices, and Child Temperament in Prosocial Behavior among Turkish Preschool Children. Invited symposium presented at the XII</w:t>
      </w:r>
      <w:r w:rsidR="00CD6D5F" w:rsidRPr="00CD6D5F">
        <w:rPr>
          <w:rFonts w:ascii="Arial" w:hAnsi="Arial" w:cs="Arial"/>
          <w:sz w:val="22"/>
          <w:szCs w:val="22"/>
          <w:vertAlign w:val="superscript"/>
        </w:rPr>
        <w:t>th</w:t>
      </w:r>
      <w:r w:rsidRPr="00585A3F">
        <w:rPr>
          <w:rFonts w:ascii="Arial" w:hAnsi="Arial" w:cs="Arial"/>
          <w:sz w:val="22"/>
          <w:szCs w:val="22"/>
        </w:rPr>
        <w:t xml:space="preserve"> European Congress of Psychology (ECP), İstanbul, Turkey.</w:t>
      </w:r>
    </w:p>
    <w:p w:rsidR="00F87E87" w:rsidRPr="00585A3F" w:rsidRDefault="00CD6D5F" w:rsidP="000610CE">
      <w:pPr>
        <w:spacing w:after="200" w:line="276" w:lineRule="auto"/>
        <w:ind w:left="720" w:hanging="720"/>
        <w:rPr>
          <w:rFonts w:ascii="Arial" w:hAnsi="Arial" w:cs="Arial"/>
          <w:sz w:val="22"/>
          <w:szCs w:val="22"/>
        </w:rPr>
      </w:pPr>
      <w:r>
        <w:rPr>
          <w:rFonts w:ascii="Arial" w:hAnsi="Arial" w:cs="Arial"/>
          <w:sz w:val="22"/>
          <w:szCs w:val="22"/>
        </w:rPr>
        <w:t xml:space="preserve">Kumru, A., </w:t>
      </w:r>
      <w:r w:rsidR="00F87E87" w:rsidRPr="00585A3F">
        <w:rPr>
          <w:rFonts w:ascii="Arial" w:hAnsi="Arial" w:cs="Arial"/>
          <w:sz w:val="22"/>
          <w:szCs w:val="22"/>
        </w:rPr>
        <w:t xml:space="preserve">Kındap, Y., Sayıl, M., Yağmurlu, B. </w:t>
      </w:r>
      <w:r w:rsidR="001F197F" w:rsidRPr="00585A3F">
        <w:rPr>
          <w:rFonts w:ascii="Arial" w:hAnsi="Arial" w:cs="Arial"/>
          <w:sz w:val="22"/>
          <w:szCs w:val="22"/>
        </w:rPr>
        <w:t>(201</w:t>
      </w:r>
      <w:r w:rsidR="00AE3967" w:rsidRPr="00585A3F">
        <w:rPr>
          <w:rFonts w:ascii="Arial" w:hAnsi="Arial" w:cs="Arial"/>
          <w:sz w:val="22"/>
          <w:szCs w:val="22"/>
        </w:rPr>
        <w:t>1</w:t>
      </w:r>
      <w:r w:rsidR="001F197F" w:rsidRPr="00585A3F">
        <w:rPr>
          <w:rFonts w:ascii="Arial" w:hAnsi="Arial" w:cs="Arial"/>
          <w:sz w:val="22"/>
          <w:szCs w:val="22"/>
        </w:rPr>
        <w:t>)</w:t>
      </w:r>
      <w:r w:rsidR="00F87E87" w:rsidRPr="00585A3F">
        <w:rPr>
          <w:rFonts w:ascii="Arial" w:hAnsi="Arial" w:cs="Arial"/>
          <w:sz w:val="22"/>
          <w:szCs w:val="22"/>
        </w:rPr>
        <w:t>. The mediating role of parental control in the relationship between parents’ sense of efficacy and the quality of their children’s friendships: A two-wave longitudinal study.</w:t>
      </w:r>
      <w:r w:rsidR="00095E9C" w:rsidRPr="00585A3F">
        <w:rPr>
          <w:rFonts w:ascii="Arial" w:hAnsi="Arial" w:cs="Arial"/>
          <w:sz w:val="22"/>
          <w:szCs w:val="22"/>
        </w:rPr>
        <w:t xml:space="preserve"> </w:t>
      </w:r>
      <w:r w:rsidR="00F87E87" w:rsidRPr="00585A3F">
        <w:rPr>
          <w:rFonts w:ascii="Arial" w:hAnsi="Arial" w:cs="Arial"/>
          <w:sz w:val="22"/>
          <w:szCs w:val="22"/>
        </w:rPr>
        <w:t xml:space="preserve">Symposium presented at the 2011 International Association for Congress of Cross-Cultural Psychology Reginal Conference, Istanbul, Turkey. </w:t>
      </w:r>
    </w:p>
    <w:p w:rsidR="003F7D24" w:rsidRPr="00CD6D5F" w:rsidRDefault="003F7D24" w:rsidP="000610CE">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Kumru, A., Sayıl, M. ve Yağmurlu, B. (Nisan, 2010). Annenin çocuk yetiştirme davranışı, çocuğun kend</w:t>
      </w:r>
      <w:r w:rsidR="00CD6D5F">
        <w:rPr>
          <w:rFonts w:ascii="Arial" w:hAnsi="Arial" w:cs="Arial"/>
          <w:sz w:val="22"/>
          <w:szCs w:val="22"/>
          <w:lang w:val="tr-TR"/>
        </w:rPr>
        <w:t>i</w:t>
      </w:r>
      <w:r w:rsidRPr="00CD6D5F">
        <w:rPr>
          <w:rFonts w:ascii="Arial" w:hAnsi="Arial" w:cs="Arial"/>
          <w:sz w:val="22"/>
          <w:szCs w:val="22"/>
          <w:lang w:val="tr-TR"/>
        </w:rPr>
        <w:t xml:space="preserve">lik algısı ve duygu düzenleme becerisi arasındaki dogrudan ve dolaylı ilişkiler: Büyük ve küçük şehir karşılaştırma çalışması. 16. Ulusal Psikoloji Kongresi, Mersin.  </w:t>
      </w:r>
    </w:p>
    <w:p w:rsidR="00EE5813" w:rsidRPr="00CD6D5F" w:rsidRDefault="003F7D24" w:rsidP="000610CE">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Kodalak, A., Yağmurlu, B., Kumru, A. Ve Sayıl, M. (Nisan, 2010). Annenin güç kullanımı çocuğun sosyal bilgi işleme becerisini ve dışsallaştırma davranışını etkiliyor mu? 16. Ulusal Psikoloji Kongresi, Mersin.</w:t>
      </w:r>
    </w:p>
    <w:p w:rsidR="003F7D24" w:rsidRPr="00CD6D5F" w:rsidRDefault="00EE5813" w:rsidP="000610CE">
      <w:pPr>
        <w:spacing w:after="200" w:line="276" w:lineRule="auto"/>
        <w:ind w:left="720" w:hanging="720"/>
        <w:rPr>
          <w:rFonts w:ascii="Arial" w:hAnsi="Arial" w:cs="Arial"/>
          <w:sz w:val="22"/>
          <w:szCs w:val="22"/>
          <w:lang w:val="tr-TR"/>
        </w:rPr>
      </w:pPr>
      <w:r w:rsidRPr="00CD6D5F">
        <w:rPr>
          <w:rFonts w:ascii="Arial" w:hAnsi="Arial" w:cs="Arial"/>
          <w:sz w:val="22"/>
          <w:szCs w:val="22"/>
          <w:lang w:val="tr-TR"/>
        </w:rPr>
        <w:t>Kurt, D., Sayıl, M., Kındap, Y., ve Kumru, A. (2010, Nisan). Üniversite öğrencilerinin öğretim üyesinden algıladıkları özerklik desteği ile gencin yalnızlık düzeyi ve risk alma davranışı arasındaki ilişkiler: Öğretim üyesine duyulan güvenin aracı rolü. Poster sunum. 16. Ulusal Psikoloji Kongresi, Mersin.</w:t>
      </w:r>
      <w:r w:rsidR="003F7D24" w:rsidRPr="00CD6D5F">
        <w:rPr>
          <w:rFonts w:ascii="Arial" w:hAnsi="Arial" w:cs="Arial"/>
          <w:sz w:val="22"/>
          <w:szCs w:val="22"/>
          <w:lang w:val="tr-TR"/>
        </w:rPr>
        <w:t xml:space="preserve">  </w:t>
      </w:r>
    </w:p>
    <w:p w:rsidR="0097397A" w:rsidRPr="00585A3F" w:rsidRDefault="0005120E" w:rsidP="000610CE">
      <w:pPr>
        <w:spacing w:after="200" w:line="276" w:lineRule="auto"/>
        <w:ind w:left="720" w:hanging="720"/>
        <w:rPr>
          <w:rFonts w:ascii="Arial" w:hAnsi="Arial" w:cs="Arial"/>
          <w:sz w:val="22"/>
          <w:szCs w:val="22"/>
        </w:rPr>
      </w:pPr>
      <w:r w:rsidRPr="00585A3F">
        <w:rPr>
          <w:rFonts w:ascii="Arial" w:hAnsi="Arial" w:cs="Arial"/>
          <w:sz w:val="22"/>
          <w:szCs w:val="22"/>
        </w:rPr>
        <w:lastRenderedPageBreak/>
        <w:t>Kumru, A., Ya</w:t>
      </w:r>
      <w:r w:rsidR="00663586" w:rsidRPr="00585A3F">
        <w:rPr>
          <w:rFonts w:ascii="Arial" w:hAnsi="Arial" w:cs="Arial"/>
          <w:sz w:val="22"/>
          <w:szCs w:val="22"/>
        </w:rPr>
        <w:t>murlu, B., &amp; Sayil, M. (April, 2009). Relations of conduct problems with child rearing practices, behavior and emotion regulations in Turkish elementary school children. Poster presented at the Biennial Meeting of the Society for Research in Child Development (SRCD), Denver, CO.</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Sayıl, M., &amp; Yağmurlu, B. (September, 2008).Yaşanılan şehrin büyüklüğü, annenin sosyalleştirme hedefleri, yeterlik algısı, akran yönetimi ve çocukların olumlu sosyal davranışları ve benlik algıları arasındaki ilişkiler. Paper symposia presented at the XV. National Psychology Congress, İstanbul,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Yağmurlu, B., &amp; Sayıl, M. (July, 2008). Relations between maternal child-rearing and children’s emotion regulation: Findings from families residing in big vs. small cities in Turkey. Paper symposia presented at </w:t>
      </w:r>
      <w:r w:rsidR="00097AF9" w:rsidRPr="00585A3F">
        <w:rPr>
          <w:rFonts w:ascii="Arial" w:hAnsi="Arial" w:cs="Arial"/>
          <w:sz w:val="22"/>
          <w:szCs w:val="22"/>
        </w:rPr>
        <w:t xml:space="preserve">the </w:t>
      </w:r>
      <w:r w:rsidRPr="00585A3F">
        <w:rPr>
          <w:rFonts w:ascii="Arial" w:hAnsi="Arial" w:cs="Arial"/>
          <w:sz w:val="22"/>
          <w:szCs w:val="22"/>
        </w:rPr>
        <w:t>20th meeting of the International Society for the Study of Behavioral Development (ISSBD), Würzburg, Germany.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Kındap, Y., &amp; Sayıl, M. (July, 2008). Prosocial behaviors: The differential roles of individual, interpersonal, and parental variables in Turkish early and middle adolescents. Paper symposia presented at the XXIX. International Congress of Psychology (ICP), Berlin, Germany. </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Kındap, Y., Kumru, A., Sayıl, M. (July, 2008). Maternal peer management behavior </w:t>
      </w:r>
      <w:r w:rsidR="00067AD7" w:rsidRPr="00585A3F">
        <w:rPr>
          <w:rFonts w:ascii="Arial" w:hAnsi="Arial" w:cs="Arial"/>
          <w:sz w:val="22"/>
          <w:szCs w:val="22"/>
        </w:rPr>
        <w:t xml:space="preserve">&amp; </w:t>
      </w:r>
      <w:r w:rsidRPr="00585A3F">
        <w:rPr>
          <w:rFonts w:ascii="Arial" w:hAnsi="Arial" w:cs="Arial"/>
          <w:sz w:val="22"/>
          <w:szCs w:val="22"/>
        </w:rPr>
        <w:t>prosocial behavior: The mediating role</w:t>
      </w:r>
      <w:r w:rsidR="00060A1E">
        <w:rPr>
          <w:rFonts w:ascii="Arial" w:hAnsi="Arial" w:cs="Arial"/>
          <w:sz w:val="22"/>
          <w:szCs w:val="22"/>
        </w:rPr>
        <w:t xml:space="preserve"> of self-</w:t>
      </w:r>
      <w:r w:rsidR="00067AD7" w:rsidRPr="00585A3F">
        <w:rPr>
          <w:rFonts w:ascii="Arial" w:hAnsi="Arial" w:cs="Arial"/>
          <w:sz w:val="22"/>
          <w:szCs w:val="22"/>
        </w:rPr>
        <w:t>disclosure and deviant/</w:t>
      </w:r>
      <w:r w:rsidRPr="00585A3F">
        <w:rPr>
          <w:rFonts w:ascii="Arial" w:hAnsi="Arial" w:cs="Arial"/>
          <w:sz w:val="22"/>
          <w:szCs w:val="22"/>
        </w:rPr>
        <w:t xml:space="preserve">prosocial friends among Turkish adolescents. Paper symposia presented at the XXIX. International Congress of Psychology (ICP), </w:t>
      </w:r>
      <w:r w:rsidR="00067AD7" w:rsidRPr="00585A3F">
        <w:rPr>
          <w:rFonts w:ascii="Arial" w:hAnsi="Arial" w:cs="Arial"/>
          <w:sz w:val="22"/>
          <w:szCs w:val="22"/>
        </w:rPr>
        <w:t>C</w:t>
      </w:r>
      <w:r w:rsidRPr="00585A3F">
        <w:rPr>
          <w:rFonts w:ascii="Arial" w:hAnsi="Arial" w:cs="Arial"/>
          <w:sz w:val="22"/>
          <w:szCs w:val="22"/>
        </w:rPr>
        <w:t>.</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Bayraktar, F., Sayıl, M., &amp; Kumru, A. (July, 2008). Protective and risk factors of being bully and victim in a Turkish adolescent sample. Poster presented at XXIX International Congress of Psychology (ICP), Berlin, Germany.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Bayraktar, F., Kumru, A., &amp; Sayıl, M. (July, 2008). Self-perception, attachment, peer relations, and parental peer management as predictors of prosocial behavior sub-types among Turkish female and male adolescents. Paper symposia presented at XXIX International Congress of Psychology (ICP), Berlin, Germany.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Bayraktar, F., &amp; Kumru, A. (May, 2008). The moderator role of peer attachment between perceived marital conflict and bullying /victimization. Poster presented at 18th World Congress of IACAPAP, İstanbul,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Özdikmenli-Demir, G., Kındap, Y., Sayıl, M., &amp; Kumru, A. (July, 2008). Examining the positive and negative developmental outcomes among Turkish adolescents with high and low trust beliefs. Paper symposia presented at the XXIX. International Congress of Psychology (ICP), Berlin, Germany.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Bayraktar, F.</w:t>
      </w:r>
      <w:r w:rsidR="00424A66" w:rsidRPr="00585A3F">
        <w:rPr>
          <w:rFonts w:ascii="Arial" w:hAnsi="Arial" w:cs="Arial"/>
          <w:sz w:val="22"/>
          <w:szCs w:val="22"/>
        </w:rPr>
        <w:t>,</w:t>
      </w:r>
      <w:r w:rsidRPr="00585A3F">
        <w:rPr>
          <w:rFonts w:ascii="Arial" w:hAnsi="Arial" w:cs="Arial"/>
          <w:sz w:val="22"/>
          <w:szCs w:val="22"/>
        </w:rPr>
        <w:t xml:space="preserve"> Kındap, Y., Özdikmenli-Demir, G., &amp; Sayıl, M. (March, 2007). Self-esteem and gender differences in perceived relational contexts among Turkish early adolescents. Poster presented at the Biennial Meeting of the Society for Research in Child Development (SRCD), Boston, MA.</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lastRenderedPageBreak/>
        <w:t>Öztürk, A., Sayıl, M., &amp; Kumru, A. (September, 2006). Ergenin arkadaşları ve ailesi: İki farklı dünya mı? 11. Ergen Günleri: Hacettepe Üniversitesi, Ankara.</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Kındap, Y., Sayıl, M., &amp; Kumru, A. (September, 2006). Ergenlerin olumlu ve olumsuz arkadaşlıklarında anneden algılanan kontrol, akran ilişkilerinin niteliği ve benlik değerinin rolü. 11. Ergen Günleri: Hacettepe Üniversitesi, Ankara.</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Bayraktar, F., Kumru, A., Sayıl, M., Pekel-Uludağlı, N., Kındap, Y., &amp; Öztürk, A. (September, 2006). Olumlu ve olumsuz sosyal davranışlar, ebeveyn ve akran ilişkilerinin niteliği ve sosyo-duygusal özellikler arasındaki ilişki örüntüsünün ergenlik dönemi boyunca incelenmesi. Paper symposia presented at the XIV. National Psychology Congress, Ankara,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Sayıl, M., &amp; Yağmurlu, B. (September, 2006). Okulöncesi ve Okul Çağındaki Çocukların Sosyalleşme Deneyimleri ile Duygusal ve Olumlu Sosyal Davranışları Arasındaki İlişkiler. Paper symposia presented at the XIV. National Psychology Congress, Ankara,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Kındap, Y., Kumru, A., Sayıl, M., Öztürk, A., Bayraktar, F., &amp; Pekel-Uludağlı, N. (September, 2006). Ergenlerin sosyo-duygusal özellikleri, akran ve ebeveyn bağlılığı ile yardımseverlik ve saldırgan davranışları arasındaki ilişki örüntüsünün incelenmesi. Paper symposia presented at the XIV. National Psychology Congress, Ankara,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Kındap, Y., Kumru, A., Sayıl, M., Öztürk, A., Bayraktar, F., &amp; Pekel-Uludağlı, N. (September, 2006). Ergenlikte anneden algılanan kontrolün niteliği ile ergenin psikososyal uyumu ve arkadaşlıkları arasındaki ilişkiler.  Paper symposia presented at the XIV. National Psychology Congress, Ankara,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Sayıl, M., Pekel-Uludağlı, N., Kumru, A., Bayraktar, F., Öztürk, A., &amp; Kındap, Y. (September, 2006). Ergenlik dönemindeki gençlerin risk alma davranışı ile ebeveyleri ve akranlarıyla olan ilişkilerinin niteliğinin incelenmesi. Paper symposia presented at the XIV. National Psychology Congress, Ankara,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Öztürk, A., Sayıl, M., Kumru, A., Kındap, Y., Pekel-Uludağlı, N., &amp; Bayraktar, F. (September, 2006). Ergenlerin olumlu ve olumsuz arkadaşlıkları ile anne-babalarının akran yönetimi, yeterlik algısı ve akranlara yönelik düşünceleri arasındaki ilişkilerin incelenmesi. Paper symposia presented at the XIV. National Psychology Congress, Ankara,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Pekel-Uludağlı, N., Sayıl, M., Kumru, A., Bayraktar, F., Öztürk, A., &amp; Kındap, Y. (September, 2006). Ergenlik dönemindeki gençlerin risk alma davranışı ile ebeveyn leri ve akranlarıyla olan ilişkilerinin niteliğinin incelenmesi. Paper symposia presented at the XIV. National Psychology Congress, Ankara,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Bayraktar, F., Sayıl, M., &amp; Kumru, A. (August, 2007). Gender differences in a self-esteem model among Turkish middle adolescents. Paper presented at the XIII. Conference on Developmental Psychology (ECDP), Jena, Germany.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lastRenderedPageBreak/>
        <w:t>Bayraktar, F., Kumru, A., &amp; Sayıl, M. (August, 2007). The predictors of prosocial behavior among male and female college students in Turkey. Poster presented at the XIII. Conference on Developmental Psychology (ECDP), Jena, Germany.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Kındap, Y., Kumru, A., &amp; Bayraktar, F. (May, 2006). The association between perceived family processes and academic achievement, self-esteem and peer attachment in Turkish early adolescents. Paper symposia presented at the Xth European Association for Research on Adolescence Conference, Antalya,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Özdikmenli-Demir, G., Sayıl, M., &amp; Kumru, A. (May, 2006). Interpersonal trust belief effect on altruism, empathy, and perspective taking and gender differences in Turkish early adolescent’s trust beliefs. Paper symposia presented at the Xth European Association for Research on Adolescence Conference, Antalya, Turkey.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Ha, Y., &amp; Edwards, C. P. (March, 2004). Prosocial Behavior within the Family Context among Turkish and Korean Adolescents. Poster presented at the SRA Biennial Meeting, Baltimore, MD.</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Edwards, C. P., Aukrust, V., Knoche, L., &amp; Kim, M. (August, 2003). Mothers’ Ideas about young children’s extended relationships in USA, Norway, Turkey, and Korea. Paper symposia presented at the XI European Conference on Developmental Psychology, Milano, Italy.</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&amp; Edwards C.P. (April, 2003). Gender and adolescent prosocial behavior with the Turkish family. Poster presented at the Biennial Meeting of the Society for Research in Child Development, Tampa, FL. </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Carlo, G., Mestre, V., &amp; Samper, P. (April, 2003). Prosocial moral reasoning and prosocial behavior among Turkish and Spanish adolescents. Poster presented at the Biennial Meeting of the Society for Research in Child Development, Tampa, FL. </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&amp; de Guzman, M.R., Carlo, G. (2002). Examining the Prosocial Moral Reasoning Measure for use with Brazilian, Filipino, and Turkish Collage Students. Poster presented at the</w:t>
      </w:r>
      <w:r w:rsidR="00356B56" w:rsidRPr="00585A3F">
        <w:rPr>
          <w:rFonts w:ascii="Arial" w:hAnsi="Arial" w:cs="Arial"/>
          <w:sz w:val="22"/>
          <w:szCs w:val="22"/>
        </w:rPr>
        <w:t xml:space="preserve"> 17th</w:t>
      </w:r>
      <w:r w:rsidRPr="00585A3F">
        <w:rPr>
          <w:rFonts w:ascii="Arial" w:hAnsi="Arial" w:cs="Arial"/>
          <w:sz w:val="22"/>
          <w:szCs w:val="22"/>
        </w:rPr>
        <w:t xml:space="preserve"> ISSBD Biennial Meeting, Ottawa, Ontario, Canada.</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Kumru, A. &amp; Edwards, C.P. (</w:t>
      </w:r>
      <w:r w:rsidR="00356B56" w:rsidRPr="00585A3F">
        <w:rPr>
          <w:rFonts w:ascii="Arial" w:hAnsi="Arial" w:cs="Arial"/>
          <w:sz w:val="22"/>
          <w:szCs w:val="22"/>
        </w:rPr>
        <w:t xml:space="preserve">April, </w:t>
      </w:r>
      <w:r w:rsidRPr="00585A3F">
        <w:rPr>
          <w:rFonts w:ascii="Arial" w:hAnsi="Arial" w:cs="Arial"/>
          <w:sz w:val="22"/>
          <w:szCs w:val="22"/>
        </w:rPr>
        <w:t>2002). The development of a valid measure for prosocial behavior within the family for use with Turkish adolescents. Poster presented at the SRA Biennial Meeting, New Orleans.</w:t>
      </w:r>
    </w:p>
    <w:p w:rsidR="00477B9C" w:rsidRPr="00585A3F" w:rsidRDefault="00477B9C"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Carlo, G. &amp; Edwards, C.P. (2001). Interpersonal relationships, values and emotion correlates of prosocial behavior among early adolescent in Turkey. Paper presented at the </w:t>
      </w:r>
      <w:r w:rsidR="00356B56" w:rsidRPr="00585A3F">
        <w:rPr>
          <w:rFonts w:ascii="Arial" w:hAnsi="Arial" w:cs="Arial"/>
          <w:sz w:val="22"/>
          <w:szCs w:val="22"/>
        </w:rPr>
        <w:t>Biennial M</w:t>
      </w:r>
      <w:r w:rsidRPr="00585A3F">
        <w:rPr>
          <w:rFonts w:ascii="Arial" w:hAnsi="Arial" w:cs="Arial"/>
          <w:sz w:val="22"/>
          <w:szCs w:val="22"/>
        </w:rPr>
        <w:t>eeting of the Society for Research in Child Development, Minneapolis.</w:t>
      </w:r>
    </w:p>
    <w:p w:rsidR="00477B9C" w:rsidRPr="00585A3F" w:rsidRDefault="00477B9C"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de Guzman, M.R., &amp; Carlo, G. (2001) The moderating roles of gender and culture on prosocial behaviors. Poster presented at the Convention of APA, San Francisco, California. </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lastRenderedPageBreak/>
        <w:t xml:space="preserve">Aukrust, V., Edwards, C.P., Kumru, A., &amp; Knoche, L. Young children’s close relationships outside of the family: Parental ethnotheories in four communities, in Norway, United States, Turkey, and Korea.  Paper presented at the biennial meeting of the Society for Research in Child Development, Minneapolis, 2001, and the annual meeting of the American Educational Research Association, Seattle, 2001.  </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Kumru, A, Carlo, G. &amp; Edwards, C.P. (2000). The differential relations of peer and parent attachment to prosocial behavior among Turkish adolescents. Poster presented at the Annual Convention of APS, Miami Beach, FL.  </w:t>
      </w:r>
    </w:p>
    <w:p w:rsidR="0097397A" w:rsidRPr="00585A3F" w:rsidRDefault="0097397A" w:rsidP="00A87D62">
      <w:pPr>
        <w:spacing w:line="276" w:lineRule="auto"/>
        <w:ind w:left="720" w:hanging="720"/>
        <w:jc w:val="center"/>
        <w:rPr>
          <w:rFonts w:ascii="Arial" w:hAnsi="Arial" w:cs="Arial"/>
          <w:b/>
          <w:bCs/>
          <w:sz w:val="22"/>
          <w:szCs w:val="22"/>
        </w:rPr>
      </w:pPr>
      <w:r w:rsidRPr="00585A3F">
        <w:rPr>
          <w:rFonts w:ascii="Arial" w:hAnsi="Arial" w:cs="Arial"/>
          <w:b/>
          <w:bCs/>
          <w:sz w:val="22"/>
          <w:szCs w:val="22"/>
        </w:rPr>
        <w:t>RESEARCH GRANTS</w:t>
      </w:r>
    </w:p>
    <w:p w:rsidR="00261E0F" w:rsidRPr="00585A3F" w:rsidRDefault="00261E0F" w:rsidP="00A87D62">
      <w:pPr>
        <w:spacing w:line="276" w:lineRule="auto"/>
        <w:ind w:left="720" w:hanging="720"/>
        <w:jc w:val="center"/>
        <w:rPr>
          <w:rFonts w:ascii="Arial" w:hAnsi="Arial" w:cs="Arial"/>
          <w:b/>
          <w:bCs/>
          <w:sz w:val="22"/>
          <w:szCs w:val="22"/>
        </w:rPr>
      </w:pPr>
    </w:p>
    <w:p w:rsidR="00441AB9" w:rsidRPr="00585A3F" w:rsidRDefault="00441AB9" w:rsidP="000610CE">
      <w:pPr>
        <w:spacing w:after="200" w:line="276" w:lineRule="auto"/>
        <w:ind w:left="720" w:hanging="720"/>
        <w:rPr>
          <w:rFonts w:ascii="Arial" w:hAnsi="Arial" w:cs="Arial"/>
          <w:sz w:val="22"/>
          <w:szCs w:val="22"/>
        </w:rPr>
      </w:pPr>
      <w:r w:rsidRPr="00585A3F">
        <w:rPr>
          <w:rFonts w:ascii="Arial" w:hAnsi="Arial" w:cs="Arial"/>
          <w:sz w:val="22"/>
          <w:szCs w:val="22"/>
        </w:rPr>
        <w:t>Scientific and Technological Research Council of Turkey (</w:t>
      </w:r>
      <w:r w:rsidR="00AF28CE" w:rsidRPr="00585A3F">
        <w:rPr>
          <w:rFonts w:ascii="Arial" w:hAnsi="Arial" w:cs="Arial"/>
          <w:sz w:val="22"/>
          <w:szCs w:val="22"/>
        </w:rPr>
        <w:t>SOBAG 114K813, 213000</w:t>
      </w:r>
      <w:r w:rsidRPr="00585A3F">
        <w:rPr>
          <w:rFonts w:ascii="Arial" w:hAnsi="Arial" w:cs="Arial"/>
          <w:sz w:val="22"/>
          <w:szCs w:val="22"/>
        </w:rPr>
        <w:t>TL). Title: Improving Mother-child Attachment Relationship with Circle of Security Parenting (CO</w:t>
      </w:r>
      <w:r w:rsidR="009439EB">
        <w:rPr>
          <w:rFonts w:ascii="Arial" w:hAnsi="Arial" w:cs="Arial"/>
          <w:sz w:val="22"/>
          <w:szCs w:val="22"/>
        </w:rPr>
        <w:t>S-P) Training Program, 2014-present</w:t>
      </w:r>
      <w:r w:rsidRPr="00585A3F">
        <w:rPr>
          <w:rFonts w:ascii="Arial" w:hAnsi="Arial" w:cs="Arial"/>
          <w:sz w:val="22"/>
          <w:szCs w:val="22"/>
        </w:rPr>
        <w:t>, Role: Co-I (</w:t>
      </w:r>
      <w:r w:rsidR="00B00436" w:rsidRPr="00585A3F">
        <w:rPr>
          <w:rFonts w:ascii="Arial" w:hAnsi="Arial" w:cs="Arial"/>
          <w:sz w:val="22"/>
          <w:szCs w:val="22"/>
        </w:rPr>
        <w:t>P</w:t>
      </w:r>
      <w:r w:rsidRPr="00585A3F">
        <w:rPr>
          <w:rFonts w:ascii="Arial" w:hAnsi="Arial" w:cs="Arial"/>
          <w:sz w:val="22"/>
          <w:szCs w:val="22"/>
        </w:rPr>
        <w:t xml:space="preserve">I: Gizem Arıkan).  </w:t>
      </w:r>
    </w:p>
    <w:p w:rsidR="00441AB9" w:rsidRPr="00585A3F" w:rsidRDefault="00441AB9" w:rsidP="000610CE">
      <w:pPr>
        <w:spacing w:after="200" w:line="276" w:lineRule="auto"/>
        <w:ind w:left="720" w:hanging="720"/>
        <w:rPr>
          <w:rFonts w:ascii="Arial" w:hAnsi="Arial" w:cs="Arial"/>
          <w:sz w:val="22"/>
          <w:szCs w:val="22"/>
        </w:rPr>
      </w:pPr>
      <w:r w:rsidRPr="00585A3F">
        <w:rPr>
          <w:rFonts w:ascii="Arial" w:hAnsi="Arial" w:cs="Arial"/>
          <w:sz w:val="22"/>
          <w:szCs w:val="22"/>
        </w:rPr>
        <w:t>Scientific and Technological Research Council of Turkey (</w:t>
      </w:r>
      <w:r w:rsidR="00850C20" w:rsidRPr="00585A3F">
        <w:rPr>
          <w:rFonts w:ascii="Arial" w:hAnsi="Arial" w:cs="Arial"/>
          <w:sz w:val="22"/>
          <w:szCs w:val="22"/>
        </w:rPr>
        <w:t xml:space="preserve">SOBAG 113K538, </w:t>
      </w:r>
      <w:r w:rsidR="00C5178E" w:rsidRPr="00585A3F">
        <w:rPr>
          <w:rFonts w:ascii="Arial" w:hAnsi="Arial" w:cs="Arial"/>
          <w:sz w:val="22"/>
          <w:szCs w:val="22"/>
        </w:rPr>
        <w:t>385</w:t>
      </w:r>
      <w:r w:rsidR="009C5954" w:rsidRPr="00585A3F">
        <w:rPr>
          <w:rFonts w:ascii="Arial" w:hAnsi="Arial" w:cs="Arial"/>
          <w:sz w:val="22"/>
          <w:szCs w:val="22"/>
        </w:rPr>
        <w:t>.000</w:t>
      </w:r>
      <w:r w:rsidRPr="00585A3F">
        <w:rPr>
          <w:rFonts w:ascii="Arial" w:hAnsi="Arial" w:cs="Arial"/>
          <w:sz w:val="22"/>
          <w:szCs w:val="22"/>
        </w:rPr>
        <w:t xml:space="preserve">TL). Title: </w:t>
      </w:r>
      <w:r w:rsidR="009C5954" w:rsidRPr="00585A3F">
        <w:rPr>
          <w:rFonts w:ascii="Arial" w:hAnsi="Arial" w:cs="Arial"/>
          <w:sz w:val="22"/>
          <w:szCs w:val="22"/>
        </w:rPr>
        <w:t>Factors Influencing the Marital Relationship in the First Years of Marriage</w:t>
      </w:r>
      <w:r w:rsidRPr="00585A3F">
        <w:rPr>
          <w:rFonts w:ascii="Arial" w:hAnsi="Arial" w:cs="Arial"/>
          <w:sz w:val="22"/>
          <w:szCs w:val="22"/>
        </w:rPr>
        <w:t>, 2014-2017, Role: Co-I (</w:t>
      </w:r>
      <w:r w:rsidR="00B00436" w:rsidRPr="00585A3F">
        <w:rPr>
          <w:rFonts w:ascii="Arial" w:hAnsi="Arial" w:cs="Arial"/>
          <w:sz w:val="22"/>
          <w:szCs w:val="22"/>
        </w:rPr>
        <w:t>P</w:t>
      </w:r>
      <w:r w:rsidRPr="00585A3F">
        <w:rPr>
          <w:rFonts w:ascii="Arial" w:hAnsi="Arial" w:cs="Arial"/>
          <w:sz w:val="22"/>
          <w:szCs w:val="22"/>
        </w:rPr>
        <w:t xml:space="preserve">I: </w:t>
      </w:r>
      <w:r w:rsidR="009C5954" w:rsidRPr="00585A3F">
        <w:rPr>
          <w:rFonts w:ascii="Arial" w:hAnsi="Arial" w:cs="Arial"/>
          <w:sz w:val="22"/>
          <w:szCs w:val="22"/>
        </w:rPr>
        <w:t>Nilüfer Kafescioğlu</w:t>
      </w:r>
      <w:r w:rsidRPr="00585A3F">
        <w:rPr>
          <w:rFonts w:ascii="Arial" w:hAnsi="Arial" w:cs="Arial"/>
          <w:sz w:val="22"/>
          <w:szCs w:val="22"/>
        </w:rPr>
        <w:t>).</w:t>
      </w:r>
    </w:p>
    <w:p w:rsidR="0088008E" w:rsidRPr="00585A3F" w:rsidRDefault="0088008E" w:rsidP="000610CE">
      <w:pPr>
        <w:spacing w:after="200" w:line="276" w:lineRule="auto"/>
        <w:ind w:left="720" w:hanging="720"/>
        <w:rPr>
          <w:rFonts w:ascii="Arial" w:hAnsi="Arial" w:cs="Arial"/>
          <w:sz w:val="22"/>
          <w:szCs w:val="22"/>
        </w:rPr>
      </w:pPr>
      <w:r w:rsidRPr="00585A3F">
        <w:rPr>
          <w:rFonts w:ascii="Arial" w:hAnsi="Arial" w:cs="Arial"/>
          <w:sz w:val="22"/>
          <w:szCs w:val="22"/>
        </w:rPr>
        <w:t>Carnegie Mellon University, BAA-AFOSR-2012-02 “Basic Research Initiative” TTA:  Reliance Optimization for Autonomous Systems</w:t>
      </w:r>
      <w:r w:rsidR="00417F31" w:rsidRPr="00585A3F">
        <w:rPr>
          <w:rFonts w:ascii="Arial" w:hAnsi="Arial" w:cs="Arial"/>
          <w:sz w:val="22"/>
          <w:szCs w:val="22"/>
        </w:rPr>
        <w:t xml:space="preserve"> ($45.000). </w:t>
      </w:r>
      <w:r w:rsidRPr="00585A3F">
        <w:rPr>
          <w:rFonts w:ascii="Arial" w:hAnsi="Arial" w:cs="Arial"/>
          <w:sz w:val="22"/>
          <w:szCs w:val="22"/>
        </w:rPr>
        <w:t>Title: The Influence of Cultural Factors on Trust in Automation. 201</w:t>
      </w:r>
      <w:r w:rsidR="005D0046" w:rsidRPr="00585A3F">
        <w:rPr>
          <w:rFonts w:ascii="Arial" w:hAnsi="Arial" w:cs="Arial"/>
          <w:sz w:val="22"/>
          <w:szCs w:val="22"/>
        </w:rPr>
        <w:t>4</w:t>
      </w:r>
      <w:r w:rsidRPr="00585A3F">
        <w:rPr>
          <w:rFonts w:ascii="Arial" w:hAnsi="Arial" w:cs="Arial"/>
          <w:sz w:val="22"/>
          <w:szCs w:val="22"/>
        </w:rPr>
        <w:t>-201</w:t>
      </w:r>
      <w:r w:rsidR="005D0046" w:rsidRPr="00585A3F">
        <w:rPr>
          <w:rFonts w:ascii="Arial" w:hAnsi="Arial" w:cs="Arial"/>
          <w:sz w:val="22"/>
          <w:szCs w:val="22"/>
        </w:rPr>
        <w:t>7</w:t>
      </w:r>
      <w:r w:rsidRPr="00585A3F">
        <w:rPr>
          <w:rFonts w:ascii="Arial" w:hAnsi="Arial" w:cs="Arial"/>
          <w:sz w:val="22"/>
          <w:szCs w:val="22"/>
        </w:rPr>
        <w:t>, Role:</w:t>
      </w:r>
      <w:r w:rsidR="000610CE" w:rsidRPr="00585A3F">
        <w:rPr>
          <w:rFonts w:ascii="Arial" w:hAnsi="Arial" w:cs="Arial"/>
          <w:sz w:val="22"/>
          <w:szCs w:val="22"/>
        </w:rPr>
        <w:t xml:space="preserve"> </w:t>
      </w:r>
      <w:r w:rsidRPr="00585A3F">
        <w:rPr>
          <w:rFonts w:ascii="Arial" w:hAnsi="Arial" w:cs="Arial"/>
          <w:sz w:val="22"/>
          <w:szCs w:val="22"/>
        </w:rPr>
        <w:t>Co-PI.</w:t>
      </w:r>
    </w:p>
    <w:p w:rsidR="00760C86" w:rsidRPr="00585A3F" w:rsidRDefault="00B46196" w:rsidP="000610CE">
      <w:pPr>
        <w:spacing w:after="200" w:line="276" w:lineRule="auto"/>
        <w:ind w:left="720" w:hanging="720"/>
        <w:rPr>
          <w:rFonts w:ascii="Arial" w:hAnsi="Arial" w:cs="Arial"/>
          <w:sz w:val="22"/>
          <w:szCs w:val="22"/>
        </w:rPr>
      </w:pPr>
      <w:r w:rsidRPr="00585A3F">
        <w:rPr>
          <w:rFonts w:ascii="Arial" w:hAnsi="Arial" w:cs="Arial"/>
          <w:sz w:val="22"/>
          <w:szCs w:val="22"/>
        </w:rPr>
        <w:t>Hüsnü M. Özyeğin Vakfı (</w:t>
      </w:r>
      <w:r w:rsidR="00760C86" w:rsidRPr="00585A3F">
        <w:rPr>
          <w:rFonts w:ascii="Arial" w:hAnsi="Arial" w:cs="Arial"/>
          <w:sz w:val="22"/>
          <w:szCs w:val="22"/>
        </w:rPr>
        <w:t>500</w:t>
      </w:r>
      <w:r w:rsidRPr="00585A3F">
        <w:rPr>
          <w:rFonts w:ascii="Arial" w:hAnsi="Arial" w:cs="Arial"/>
          <w:sz w:val="22"/>
          <w:szCs w:val="22"/>
        </w:rPr>
        <w:t>0</w:t>
      </w:r>
      <w:r w:rsidR="00760C86" w:rsidRPr="00585A3F">
        <w:rPr>
          <w:rFonts w:ascii="Arial" w:hAnsi="Arial" w:cs="Arial"/>
          <w:sz w:val="22"/>
          <w:szCs w:val="22"/>
        </w:rPr>
        <w:t>TL). Title:  Genç kızlar için yaşam becerileri eğitim programı ölçme-değerlendirme projesi.</w:t>
      </w:r>
      <w:r w:rsidR="0071502F" w:rsidRPr="00585A3F">
        <w:rPr>
          <w:rFonts w:ascii="Arial" w:hAnsi="Arial" w:cs="Arial"/>
          <w:sz w:val="22"/>
          <w:szCs w:val="22"/>
        </w:rPr>
        <w:t xml:space="preserve"> Oc</w:t>
      </w:r>
      <w:r w:rsidR="00760C86" w:rsidRPr="00585A3F">
        <w:rPr>
          <w:rFonts w:ascii="Arial" w:hAnsi="Arial" w:cs="Arial"/>
          <w:sz w:val="22"/>
          <w:szCs w:val="22"/>
        </w:rPr>
        <w:t xml:space="preserve">ak 2012-Haziran 2012, Role </w:t>
      </w:r>
      <w:r w:rsidR="0071502F" w:rsidRPr="00585A3F">
        <w:rPr>
          <w:rFonts w:ascii="Arial" w:hAnsi="Arial" w:cs="Arial"/>
          <w:sz w:val="22"/>
          <w:szCs w:val="22"/>
        </w:rPr>
        <w:t>PI.</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Scientific and Technological</w:t>
      </w:r>
      <w:r w:rsidR="00E92599" w:rsidRPr="00585A3F">
        <w:rPr>
          <w:rFonts w:ascii="Arial" w:hAnsi="Arial" w:cs="Arial"/>
          <w:sz w:val="22"/>
          <w:szCs w:val="22"/>
        </w:rPr>
        <w:t xml:space="preserve"> Research Council of Turkey (165</w:t>
      </w:r>
      <w:r w:rsidRPr="00585A3F">
        <w:rPr>
          <w:rFonts w:ascii="Arial" w:hAnsi="Arial" w:cs="Arial"/>
          <w:sz w:val="22"/>
          <w:szCs w:val="22"/>
        </w:rPr>
        <w:t>.000</w:t>
      </w:r>
      <w:r w:rsidR="00E92599" w:rsidRPr="00585A3F">
        <w:rPr>
          <w:rFonts w:ascii="Arial" w:hAnsi="Arial" w:cs="Arial"/>
          <w:sz w:val="22"/>
          <w:szCs w:val="22"/>
        </w:rPr>
        <w:t>TL</w:t>
      </w:r>
      <w:r w:rsidRPr="00585A3F">
        <w:rPr>
          <w:rFonts w:ascii="Arial" w:hAnsi="Arial" w:cs="Arial"/>
          <w:sz w:val="22"/>
          <w:szCs w:val="22"/>
        </w:rPr>
        <w:t>). Title: Longitudinal Study of Children’s Cognitive, Emotional &amp; Prosocial Development (SOBAG 104K068). 2005-</w:t>
      </w:r>
      <w:r w:rsidR="009439EB">
        <w:rPr>
          <w:rFonts w:ascii="Arial" w:hAnsi="Arial" w:cs="Arial"/>
          <w:sz w:val="22"/>
          <w:szCs w:val="22"/>
        </w:rPr>
        <w:t>2011</w:t>
      </w:r>
      <w:r w:rsidRPr="00585A3F">
        <w:rPr>
          <w:rFonts w:ascii="Arial" w:hAnsi="Arial" w:cs="Arial"/>
          <w:sz w:val="22"/>
          <w:szCs w:val="22"/>
        </w:rPr>
        <w:t xml:space="preserve">, </w:t>
      </w:r>
      <w:r w:rsidR="00C755C1" w:rsidRPr="00585A3F">
        <w:rPr>
          <w:rFonts w:ascii="Arial" w:hAnsi="Arial" w:cs="Arial"/>
          <w:sz w:val="22"/>
          <w:szCs w:val="22"/>
        </w:rPr>
        <w:t>Role: PI (Co-I: Melike Sayil &amp;</w:t>
      </w:r>
      <w:r w:rsidRPr="00585A3F">
        <w:rPr>
          <w:rFonts w:ascii="Arial" w:hAnsi="Arial" w:cs="Arial"/>
          <w:sz w:val="22"/>
          <w:szCs w:val="22"/>
        </w:rPr>
        <w:t xml:space="preserve"> Bilge Yagmurlu). </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Scientific and Technological </w:t>
      </w:r>
      <w:r w:rsidR="00DC1787" w:rsidRPr="00585A3F">
        <w:rPr>
          <w:rFonts w:ascii="Arial" w:hAnsi="Arial" w:cs="Arial"/>
          <w:sz w:val="22"/>
          <w:szCs w:val="22"/>
        </w:rPr>
        <w:t>Research Council of Turkey (</w:t>
      </w:r>
      <w:r w:rsidR="00E92599" w:rsidRPr="00585A3F">
        <w:rPr>
          <w:rFonts w:ascii="Arial" w:hAnsi="Arial" w:cs="Arial"/>
          <w:sz w:val="22"/>
          <w:szCs w:val="22"/>
        </w:rPr>
        <w:t>69</w:t>
      </w:r>
      <w:r w:rsidRPr="00585A3F">
        <w:rPr>
          <w:rFonts w:ascii="Arial" w:hAnsi="Arial" w:cs="Arial"/>
          <w:sz w:val="22"/>
          <w:szCs w:val="22"/>
        </w:rPr>
        <w:t>.</w:t>
      </w:r>
      <w:r w:rsidR="00E92599" w:rsidRPr="00585A3F">
        <w:rPr>
          <w:rFonts w:ascii="Arial" w:hAnsi="Arial" w:cs="Arial"/>
          <w:sz w:val="22"/>
          <w:szCs w:val="22"/>
        </w:rPr>
        <w:t>98</w:t>
      </w:r>
      <w:r w:rsidRPr="00585A3F">
        <w:rPr>
          <w:rFonts w:ascii="Arial" w:hAnsi="Arial" w:cs="Arial"/>
          <w:sz w:val="22"/>
          <w:szCs w:val="22"/>
        </w:rPr>
        <w:t>0). Title: The Q</w:t>
      </w:r>
      <w:r w:rsidR="00DC1787" w:rsidRPr="00585A3F">
        <w:rPr>
          <w:rFonts w:ascii="Arial" w:hAnsi="Arial" w:cs="Arial"/>
          <w:sz w:val="22"/>
          <w:szCs w:val="22"/>
        </w:rPr>
        <w:t>uality of Social Relationships and</w:t>
      </w:r>
      <w:r w:rsidRPr="00585A3F">
        <w:rPr>
          <w:rFonts w:ascii="Arial" w:hAnsi="Arial" w:cs="Arial"/>
          <w:sz w:val="22"/>
          <w:szCs w:val="22"/>
        </w:rPr>
        <w:t xml:space="preserve"> Character Development in the Transition</w:t>
      </w:r>
      <w:r w:rsidR="00DC1787" w:rsidRPr="00585A3F">
        <w:rPr>
          <w:rFonts w:ascii="Arial" w:hAnsi="Arial" w:cs="Arial"/>
          <w:sz w:val="22"/>
          <w:szCs w:val="22"/>
        </w:rPr>
        <w:t xml:space="preserve"> from Childhood to Adolescence and </w:t>
      </w:r>
      <w:r w:rsidRPr="00585A3F">
        <w:rPr>
          <w:rFonts w:ascii="Arial" w:hAnsi="Arial" w:cs="Arial"/>
          <w:sz w:val="22"/>
          <w:szCs w:val="22"/>
        </w:rPr>
        <w:t xml:space="preserve">Adulthood (SOBAG 105K029). 2005-2008, Role: Co-I (I: Melike Sayil).  </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 xml:space="preserve">Abant Izzet Baysal University Research Council ($8000). Title: The Effects of Parents’ and Preschool Teachers’ Socialization Goals, Developmental Expectations, Timetables, and Control Strategies on Child’s Social Competence, Socioemotional and Intellectual Development (BAP 2005.03.06.213), 2005-2007, Role: </w:t>
      </w:r>
      <w:r w:rsidR="00677698" w:rsidRPr="00585A3F">
        <w:rPr>
          <w:rFonts w:ascii="Arial" w:hAnsi="Arial" w:cs="Arial"/>
          <w:sz w:val="22"/>
          <w:szCs w:val="22"/>
        </w:rPr>
        <w:t>P</w:t>
      </w:r>
      <w:r w:rsidRPr="00585A3F">
        <w:rPr>
          <w:rFonts w:ascii="Arial" w:hAnsi="Arial" w:cs="Arial"/>
          <w:sz w:val="22"/>
          <w:szCs w:val="22"/>
        </w:rPr>
        <w:t>I.</w:t>
      </w:r>
    </w:p>
    <w:p w:rsidR="0097397A" w:rsidRPr="00585A3F" w:rsidRDefault="0097397A" w:rsidP="000610CE">
      <w:pPr>
        <w:spacing w:after="200" w:line="276" w:lineRule="auto"/>
        <w:ind w:left="720" w:hanging="720"/>
        <w:rPr>
          <w:rFonts w:ascii="Arial" w:hAnsi="Arial" w:cs="Arial"/>
          <w:sz w:val="22"/>
          <w:szCs w:val="22"/>
        </w:rPr>
      </w:pPr>
      <w:r w:rsidRPr="00585A3F">
        <w:rPr>
          <w:rFonts w:ascii="Arial" w:hAnsi="Arial" w:cs="Arial"/>
          <w:sz w:val="22"/>
          <w:szCs w:val="22"/>
        </w:rPr>
        <w:t>Hacettepe University Research Council ($10.000). Title: The Effects Of Parents’ and Teachers’ Socialization Goals, Developmental Expectations, and Control Strategies on Child’s Social and Cognitive Development among Preschool and Elementary School Children (HAB 0401701003), 2005-2007, Role: Co-I (</w:t>
      </w:r>
      <w:r w:rsidR="000D4CF3" w:rsidRPr="00585A3F">
        <w:rPr>
          <w:rFonts w:ascii="Arial" w:hAnsi="Arial" w:cs="Arial"/>
          <w:sz w:val="22"/>
          <w:szCs w:val="22"/>
        </w:rPr>
        <w:t>P</w:t>
      </w:r>
      <w:r w:rsidRPr="00585A3F">
        <w:rPr>
          <w:rFonts w:ascii="Arial" w:hAnsi="Arial" w:cs="Arial"/>
          <w:sz w:val="22"/>
          <w:szCs w:val="22"/>
        </w:rPr>
        <w:t xml:space="preserve">I: Melike Sayil).  </w:t>
      </w:r>
    </w:p>
    <w:p w:rsidR="00417D99" w:rsidRPr="00585A3F" w:rsidRDefault="00417D99" w:rsidP="00A87D62">
      <w:pPr>
        <w:spacing w:line="276" w:lineRule="auto"/>
        <w:ind w:left="720" w:hanging="720"/>
        <w:jc w:val="center"/>
        <w:rPr>
          <w:rFonts w:ascii="Arial" w:hAnsi="Arial" w:cs="Arial"/>
          <w:b/>
          <w:bCs/>
          <w:iCs/>
          <w:sz w:val="22"/>
          <w:szCs w:val="22"/>
        </w:rPr>
      </w:pPr>
    </w:p>
    <w:p w:rsidR="0097397A" w:rsidRPr="00585A3F" w:rsidRDefault="0097397A" w:rsidP="00A87D62">
      <w:pPr>
        <w:spacing w:line="276" w:lineRule="auto"/>
        <w:ind w:left="720" w:hanging="720"/>
        <w:jc w:val="center"/>
        <w:rPr>
          <w:rFonts w:ascii="Arial" w:hAnsi="Arial" w:cs="Arial"/>
          <w:b/>
          <w:bCs/>
          <w:iCs/>
          <w:sz w:val="22"/>
          <w:szCs w:val="22"/>
        </w:rPr>
      </w:pPr>
      <w:r w:rsidRPr="00585A3F">
        <w:rPr>
          <w:rFonts w:ascii="Arial" w:hAnsi="Arial" w:cs="Arial"/>
          <w:b/>
          <w:bCs/>
          <w:iCs/>
          <w:sz w:val="22"/>
          <w:szCs w:val="22"/>
        </w:rPr>
        <w:t>RESEARCH INTERESTS</w:t>
      </w:r>
    </w:p>
    <w:p w:rsidR="0097397A" w:rsidRPr="00585A3F" w:rsidRDefault="0097397A" w:rsidP="00A87D62">
      <w:pPr>
        <w:spacing w:line="276" w:lineRule="auto"/>
        <w:ind w:left="720" w:hanging="720"/>
        <w:jc w:val="center"/>
        <w:rPr>
          <w:rFonts w:ascii="Arial" w:hAnsi="Arial" w:cs="Arial"/>
          <w:b/>
          <w:bCs/>
          <w:iCs/>
          <w:sz w:val="22"/>
          <w:szCs w:val="22"/>
        </w:rPr>
      </w:pPr>
    </w:p>
    <w:p w:rsidR="00246094" w:rsidRPr="00585A3F" w:rsidRDefault="00246094" w:rsidP="00A87D62">
      <w:pPr>
        <w:spacing w:line="276" w:lineRule="auto"/>
        <w:rPr>
          <w:rFonts w:ascii="Arial" w:hAnsi="Arial" w:cs="Arial"/>
          <w:bCs/>
          <w:iCs/>
          <w:sz w:val="22"/>
          <w:szCs w:val="22"/>
        </w:rPr>
      </w:pPr>
      <w:r w:rsidRPr="00585A3F">
        <w:rPr>
          <w:rFonts w:ascii="Arial" w:hAnsi="Arial" w:cs="Arial"/>
          <w:bCs/>
          <w:iCs/>
          <w:sz w:val="22"/>
          <w:szCs w:val="22"/>
        </w:rPr>
        <w:t>Prosocial moral development</w:t>
      </w:r>
    </w:p>
    <w:p w:rsidR="00246094" w:rsidRPr="00585A3F" w:rsidRDefault="00246094" w:rsidP="00261E0F">
      <w:pPr>
        <w:spacing w:line="276" w:lineRule="auto"/>
        <w:rPr>
          <w:rFonts w:ascii="Arial" w:hAnsi="Arial" w:cs="Arial"/>
          <w:bCs/>
          <w:iCs/>
          <w:sz w:val="22"/>
          <w:szCs w:val="22"/>
        </w:rPr>
      </w:pPr>
      <w:r w:rsidRPr="00585A3F">
        <w:rPr>
          <w:rFonts w:ascii="Arial" w:hAnsi="Arial" w:cs="Arial"/>
          <w:bCs/>
          <w:iCs/>
          <w:sz w:val="22"/>
          <w:szCs w:val="22"/>
        </w:rPr>
        <w:t>Early socioemotional development</w:t>
      </w:r>
    </w:p>
    <w:p w:rsidR="00261E0F" w:rsidRPr="00585A3F" w:rsidRDefault="00261E0F" w:rsidP="00261E0F">
      <w:pPr>
        <w:spacing w:line="276" w:lineRule="auto"/>
        <w:rPr>
          <w:rFonts w:ascii="Arial" w:hAnsi="Arial" w:cs="Arial"/>
          <w:b/>
          <w:bCs/>
          <w:iCs/>
          <w:sz w:val="22"/>
          <w:szCs w:val="22"/>
        </w:rPr>
      </w:pPr>
      <w:r w:rsidRPr="00585A3F">
        <w:rPr>
          <w:rFonts w:ascii="Arial" w:hAnsi="Arial" w:cs="Arial"/>
          <w:bCs/>
          <w:iCs/>
          <w:sz w:val="22"/>
          <w:szCs w:val="22"/>
        </w:rPr>
        <w:t>Parenting and Parental ethnotheories of young children’s close relationships</w:t>
      </w:r>
    </w:p>
    <w:p w:rsidR="0097397A" w:rsidRPr="00585A3F" w:rsidRDefault="00261E0F" w:rsidP="00A87D62">
      <w:pPr>
        <w:spacing w:line="276" w:lineRule="auto"/>
        <w:rPr>
          <w:rFonts w:ascii="Arial" w:hAnsi="Arial" w:cs="Arial"/>
          <w:bCs/>
          <w:iCs/>
          <w:sz w:val="22"/>
          <w:szCs w:val="22"/>
        </w:rPr>
      </w:pPr>
      <w:r w:rsidRPr="00585A3F">
        <w:rPr>
          <w:rFonts w:ascii="Arial" w:hAnsi="Arial" w:cs="Arial"/>
          <w:bCs/>
          <w:iCs/>
          <w:sz w:val="22"/>
          <w:szCs w:val="22"/>
        </w:rPr>
        <w:t xml:space="preserve">Emotion regulation, </w:t>
      </w:r>
    </w:p>
    <w:p w:rsidR="00261E0F" w:rsidRPr="00585A3F" w:rsidRDefault="00261E0F" w:rsidP="00261E0F">
      <w:pPr>
        <w:spacing w:line="276" w:lineRule="auto"/>
        <w:rPr>
          <w:rFonts w:ascii="Arial" w:hAnsi="Arial" w:cs="Arial"/>
          <w:bCs/>
          <w:iCs/>
          <w:sz w:val="22"/>
          <w:szCs w:val="22"/>
        </w:rPr>
      </w:pPr>
      <w:r w:rsidRPr="00585A3F">
        <w:rPr>
          <w:rFonts w:ascii="Arial" w:hAnsi="Arial" w:cs="Arial"/>
          <w:bCs/>
          <w:iCs/>
          <w:sz w:val="22"/>
          <w:szCs w:val="22"/>
        </w:rPr>
        <w:t>Gender socialization</w:t>
      </w:r>
    </w:p>
    <w:p w:rsidR="0097397A" w:rsidRPr="00585A3F" w:rsidRDefault="0097397A" w:rsidP="00A87D62">
      <w:pPr>
        <w:spacing w:line="276" w:lineRule="auto"/>
        <w:rPr>
          <w:rFonts w:ascii="Arial" w:hAnsi="Arial" w:cs="Arial"/>
          <w:bCs/>
          <w:iCs/>
          <w:sz w:val="22"/>
          <w:szCs w:val="22"/>
        </w:rPr>
      </w:pPr>
      <w:r w:rsidRPr="00585A3F">
        <w:rPr>
          <w:rFonts w:ascii="Arial" w:hAnsi="Arial" w:cs="Arial"/>
          <w:bCs/>
          <w:iCs/>
          <w:sz w:val="22"/>
          <w:szCs w:val="22"/>
        </w:rPr>
        <w:t>Identity development</w:t>
      </w:r>
    </w:p>
    <w:p w:rsidR="0097397A" w:rsidRPr="00585A3F" w:rsidRDefault="0097397A" w:rsidP="00A87D62">
      <w:pPr>
        <w:widowControl w:val="0"/>
        <w:spacing w:line="276" w:lineRule="auto"/>
        <w:jc w:val="center"/>
        <w:rPr>
          <w:rFonts w:ascii="Arial" w:hAnsi="Arial" w:cs="Arial"/>
          <w:b/>
          <w:snapToGrid w:val="0"/>
          <w:sz w:val="22"/>
          <w:szCs w:val="22"/>
        </w:rPr>
      </w:pPr>
      <w:r w:rsidRPr="00585A3F">
        <w:rPr>
          <w:rFonts w:ascii="Arial" w:hAnsi="Arial" w:cs="Arial"/>
          <w:b/>
          <w:sz w:val="22"/>
          <w:szCs w:val="22"/>
        </w:rPr>
        <w:t>EDITORIAL EXPERIENCE</w:t>
      </w:r>
    </w:p>
    <w:p w:rsidR="0097397A" w:rsidRPr="00585A3F" w:rsidRDefault="0097397A" w:rsidP="00A87D62">
      <w:pPr>
        <w:widowControl w:val="0"/>
        <w:spacing w:line="276" w:lineRule="auto"/>
        <w:rPr>
          <w:rFonts w:ascii="Arial" w:hAnsi="Arial" w:cs="Arial"/>
          <w:b/>
          <w:snapToGrid w:val="0"/>
          <w:sz w:val="22"/>
          <w:szCs w:val="22"/>
        </w:rPr>
      </w:pP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Editorial Board Member:</w:t>
      </w:r>
    </w:p>
    <w:p w:rsidR="0097397A" w:rsidRPr="00585A3F" w:rsidRDefault="0097397A" w:rsidP="00A87D62">
      <w:pPr>
        <w:widowControl w:val="0"/>
        <w:spacing w:line="276" w:lineRule="auto"/>
        <w:ind w:left="630"/>
        <w:rPr>
          <w:rFonts w:ascii="Arial" w:hAnsi="Arial" w:cs="Arial"/>
          <w:i/>
          <w:snapToGrid w:val="0"/>
          <w:sz w:val="22"/>
          <w:szCs w:val="22"/>
        </w:rPr>
      </w:pPr>
      <w:r w:rsidRPr="00585A3F">
        <w:rPr>
          <w:rFonts w:ascii="Arial" w:hAnsi="Arial" w:cs="Arial"/>
          <w:i/>
          <w:snapToGrid w:val="0"/>
          <w:sz w:val="22"/>
          <w:szCs w:val="22"/>
        </w:rPr>
        <w:t xml:space="preserve">Turkish Journal of Psychology </w:t>
      </w:r>
      <w:r w:rsidRPr="00585A3F">
        <w:rPr>
          <w:rFonts w:ascii="Arial" w:hAnsi="Arial" w:cs="Arial"/>
          <w:snapToGrid w:val="0"/>
          <w:sz w:val="22"/>
          <w:szCs w:val="22"/>
        </w:rPr>
        <w:t>2003-present</w:t>
      </w:r>
    </w:p>
    <w:p w:rsidR="0097397A" w:rsidRPr="00585A3F" w:rsidRDefault="0097397A" w:rsidP="00A87D62">
      <w:pPr>
        <w:widowControl w:val="0"/>
        <w:spacing w:line="276" w:lineRule="auto"/>
        <w:ind w:left="630"/>
        <w:rPr>
          <w:rFonts w:ascii="Arial" w:hAnsi="Arial" w:cs="Arial"/>
          <w:sz w:val="22"/>
          <w:szCs w:val="22"/>
        </w:rPr>
      </w:pPr>
      <w:r w:rsidRPr="00585A3F">
        <w:rPr>
          <w:rFonts w:ascii="Arial" w:hAnsi="Arial" w:cs="Arial"/>
          <w:i/>
          <w:snapToGrid w:val="0"/>
          <w:sz w:val="22"/>
          <w:szCs w:val="22"/>
        </w:rPr>
        <w:t xml:space="preserve"> Psychological Studies, June, </w:t>
      </w:r>
      <w:r w:rsidRPr="00585A3F">
        <w:rPr>
          <w:rFonts w:ascii="Arial" w:hAnsi="Arial" w:cs="Arial"/>
          <w:snapToGrid w:val="0"/>
          <w:sz w:val="22"/>
          <w:szCs w:val="22"/>
        </w:rPr>
        <w:t>2009-present</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Ad Hoc Reviewer:</w:t>
      </w:r>
    </w:p>
    <w:p w:rsidR="009439EB" w:rsidRPr="00585A3F" w:rsidRDefault="009439EB" w:rsidP="009439EB">
      <w:pPr>
        <w:widowControl w:val="0"/>
        <w:spacing w:line="276" w:lineRule="auto"/>
        <w:ind w:left="720"/>
        <w:rPr>
          <w:rFonts w:ascii="Arial" w:hAnsi="Arial" w:cs="Arial"/>
          <w:i/>
          <w:snapToGrid w:val="0"/>
          <w:sz w:val="22"/>
          <w:szCs w:val="22"/>
        </w:rPr>
      </w:pPr>
      <w:r>
        <w:rPr>
          <w:rFonts w:ascii="Arial" w:hAnsi="Arial" w:cs="Arial"/>
          <w:i/>
          <w:snapToGrid w:val="0"/>
          <w:sz w:val="22"/>
          <w:szCs w:val="22"/>
        </w:rPr>
        <w:t>Child Development</w:t>
      </w:r>
    </w:p>
    <w:p w:rsidR="0097397A" w:rsidRPr="00585A3F" w:rsidRDefault="0097397A" w:rsidP="00A87D62">
      <w:pPr>
        <w:widowControl w:val="0"/>
        <w:spacing w:line="276" w:lineRule="auto"/>
        <w:ind w:left="720"/>
        <w:rPr>
          <w:rFonts w:ascii="Arial" w:hAnsi="Arial" w:cs="Arial"/>
          <w:i/>
          <w:snapToGrid w:val="0"/>
          <w:sz w:val="22"/>
          <w:szCs w:val="22"/>
        </w:rPr>
      </w:pPr>
      <w:r w:rsidRPr="00585A3F">
        <w:rPr>
          <w:rFonts w:ascii="Arial" w:hAnsi="Arial" w:cs="Arial"/>
          <w:i/>
          <w:snapToGrid w:val="0"/>
          <w:sz w:val="22"/>
          <w:szCs w:val="22"/>
        </w:rPr>
        <w:t>Journal of Research on Adolescence</w:t>
      </w:r>
    </w:p>
    <w:p w:rsidR="0097397A" w:rsidRPr="00585A3F" w:rsidRDefault="0097397A" w:rsidP="00A87D62">
      <w:pPr>
        <w:widowControl w:val="0"/>
        <w:spacing w:line="276" w:lineRule="auto"/>
        <w:ind w:left="720"/>
        <w:rPr>
          <w:rFonts w:ascii="Arial" w:hAnsi="Arial" w:cs="Arial"/>
          <w:i/>
          <w:snapToGrid w:val="0"/>
          <w:sz w:val="22"/>
          <w:szCs w:val="22"/>
        </w:rPr>
      </w:pPr>
      <w:r w:rsidRPr="00585A3F">
        <w:rPr>
          <w:rFonts w:ascii="Arial" w:hAnsi="Arial" w:cs="Arial"/>
          <w:i/>
          <w:snapToGrid w:val="0"/>
          <w:sz w:val="22"/>
          <w:szCs w:val="22"/>
        </w:rPr>
        <w:t xml:space="preserve">International Journal of Behavioral Development, </w:t>
      </w:r>
    </w:p>
    <w:p w:rsidR="0097397A" w:rsidRPr="00585A3F" w:rsidRDefault="0097397A" w:rsidP="00A87D62">
      <w:pPr>
        <w:widowControl w:val="0"/>
        <w:spacing w:line="276" w:lineRule="auto"/>
        <w:ind w:left="720"/>
        <w:rPr>
          <w:rFonts w:ascii="Arial" w:hAnsi="Arial" w:cs="Arial"/>
          <w:i/>
          <w:snapToGrid w:val="0"/>
          <w:sz w:val="22"/>
          <w:szCs w:val="22"/>
        </w:rPr>
      </w:pPr>
      <w:r w:rsidRPr="00585A3F">
        <w:rPr>
          <w:rFonts w:ascii="Arial" w:hAnsi="Arial" w:cs="Arial"/>
          <w:i/>
          <w:snapToGrid w:val="0"/>
          <w:sz w:val="22"/>
          <w:szCs w:val="22"/>
        </w:rPr>
        <w:t>Social Behavior and Personality: An International Journal,</w:t>
      </w:r>
    </w:p>
    <w:p w:rsidR="0097397A" w:rsidRPr="00585A3F" w:rsidRDefault="0097397A" w:rsidP="00A87D62">
      <w:pPr>
        <w:widowControl w:val="0"/>
        <w:spacing w:line="276" w:lineRule="auto"/>
        <w:ind w:left="720"/>
        <w:rPr>
          <w:rFonts w:ascii="Arial" w:hAnsi="Arial" w:cs="Arial"/>
          <w:i/>
          <w:snapToGrid w:val="0"/>
          <w:sz w:val="22"/>
          <w:szCs w:val="22"/>
          <w:lang w:val="en-GB"/>
        </w:rPr>
      </w:pPr>
      <w:r w:rsidRPr="00585A3F">
        <w:rPr>
          <w:rFonts w:ascii="Arial" w:hAnsi="Arial" w:cs="Arial"/>
          <w:i/>
          <w:snapToGrid w:val="0"/>
          <w:sz w:val="22"/>
          <w:szCs w:val="22"/>
        </w:rPr>
        <w:t xml:space="preserve"> </w:t>
      </w:r>
      <w:r w:rsidRPr="00585A3F">
        <w:rPr>
          <w:rFonts w:ascii="Arial" w:hAnsi="Arial" w:cs="Arial"/>
          <w:i/>
          <w:snapToGrid w:val="0"/>
          <w:sz w:val="22"/>
          <w:szCs w:val="22"/>
          <w:lang w:val="en-GB"/>
        </w:rPr>
        <w:t xml:space="preserve">International Journal of Psychology, </w:t>
      </w:r>
    </w:p>
    <w:p w:rsidR="0097397A" w:rsidRPr="00585A3F" w:rsidRDefault="0097397A" w:rsidP="00A87D62">
      <w:pPr>
        <w:widowControl w:val="0"/>
        <w:spacing w:line="276" w:lineRule="auto"/>
        <w:ind w:left="720"/>
        <w:rPr>
          <w:rFonts w:ascii="Arial" w:hAnsi="Arial" w:cs="Arial"/>
          <w:i/>
          <w:snapToGrid w:val="0"/>
          <w:sz w:val="22"/>
          <w:szCs w:val="22"/>
        </w:rPr>
      </w:pPr>
      <w:r w:rsidRPr="00585A3F">
        <w:rPr>
          <w:rFonts w:ascii="Arial" w:hAnsi="Arial" w:cs="Arial"/>
          <w:i/>
          <w:snapToGrid w:val="0"/>
          <w:sz w:val="22"/>
          <w:szCs w:val="22"/>
        </w:rPr>
        <w:t>Journal of Youth and Adolescence,</w:t>
      </w:r>
    </w:p>
    <w:p w:rsidR="0097397A" w:rsidRPr="00585A3F" w:rsidRDefault="0097397A" w:rsidP="00A87D62">
      <w:pPr>
        <w:widowControl w:val="0"/>
        <w:spacing w:line="276" w:lineRule="auto"/>
        <w:ind w:left="720"/>
        <w:rPr>
          <w:rFonts w:ascii="Arial" w:hAnsi="Arial" w:cs="Arial"/>
          <w:i/>
          <w:snapToGrid w:val="0"/>
          <w:sz w:val="22"/>
          <w:szCs w:val="22"/>
        </w:rPr>
      </w:pPr>
      <w:r w:rsidRPr="00585A3F">
        <w:rPr>
          <w:rFonts w:ascii="Arial" w:hAnsi="Arial" w:cs="Arial"/>
          <w:i/>
          <w:snapToGrid w:val="0"/>
          <w:sz w:val="22"/>
          <w:szCs w:val="22"/>
        </w:rPr>
        <w:t xml:space="preserve">Turkish Psychological Articles, </w:t>
      </w:r>
    </w:p>
    <w:p w:rsidR="00AE3967" w:rsidRDefault="00AE3967" w:rsidP="00AE3967">
      <w:pPr>
        <w:widowControl w:val="0"/>
        <w:spacing w:line="276" w:lineRule="auto"/>
        <w:ind w:left="720"/>
        <w:rPr>
          <w:rFonts w:ascii="Arial" w:hAnsi="Arial" w:cs="Arial"/>
          <w:i/>
          <w:snapToGrid w:val="0"/>
          <w:sz w:val="22"/>
          <w:szCs w:val="22"/>
        </w:rPr>
      </w:pPr>
      <w:r w:rsidRPr="00585A3F">
        <w:rPr>
          <w:rFonts w:ascii="Arial" w:hAnsi="Arial" w:cs="Arial"/>
          <w:i/>
          <w:snapToGrid w:val="0"/>
          <w:sz w:val="22"/>
          <w:szCs w:val="22"/>
        </w:rPr>
        <w:t>Journal of Adolescence</w:t>
      </w:r>
    </w:p>
    <w:p w:rsidR="0097397A" w:rsidRPr="00585A3F" w:rsidRDefault="0097397A" w:rsidP="00A87D62">
      <w:pPr>
        <w:widowControl w:val="0"/>
        <w:spacing w:line="276" w:lineRule="auto"/>
        <w:rPr>
          <w:rFonts w:ascii="Arial" w:hAnsi="Arial" w:cs="Arial"/>
          <w:i/>
          <w:snapToGrid w:val="0"/>
          <w:sz w:val="22"/>
          <w:szCs w:val="22"/>
        </w:rPr>
      </w:pPr>
    </w:p>
    <w:p w:rsidR="0097397A" w:rsidRPr="00585A3F" w:rsidRDefault="0097397A" w:rsidP="00A87D62">
      <w:pPr>
        <w:tabs>
          <w:tab w:val="center" w:pos="-720"/>
          <w:tab w:val="center" w:pos="432"/>
          <w:tab w:val="center" w:pos="720"/>
          <w:tab w:val="center" w:pos="1440"/>
          <w:tab w:val="center" w:pos="4680"/>
        </w:tabs>
        <w:suppressAutoHyphens/>
        <w:spacing w:line="276" w:lineRule="auto"/>
        <w:ind w:left="432" w:hanging="432"/>
        <w:rPr>
          <w:rFonts w:ascii="Arial" w:hAnsi="Arial" w:cs="Arial"/>
          <w:b/>
          <w:sz w:val="22"/>
          <w:szCs w:val="22"/>
        </w:rPr>
      </w:pPr>
      <w:r w:rsidRPr="00585A3F">
        <w:rPr>
          <w:rFonts w:ascii="Arial" w:hAnsi="Arial" w:cs="Arial"/>
          <w:b/>
          <w:sz w:val="22"/>
          <w:szCs w:val="22"/>
        </w:rPr>
        <w:t>Grant Reviewer:</w:t>
      </w:r>
    </w:p>
    <w:p w:rsidR="0097397A" w:rsidRPr="00585A3F" w:rsidRDefault="0097397A" w:rsidP="00A87D62">
      <w:pPr>
        <w:tabs>
          <w:tab w:val="center" w:pos="-720"/>
          <w:tab w:val="center" w:pos="450"/>
          <w:tab w:val="center" w:pos="720"/>
          <w:tab w:val="center" w:pos="1440"/>
          <w:tab w:val="center" w:pos="4680"/>
        </w:tabs>
        <w:suppressAutoHyphens/>
        <w:spacing w:line="276" w:lineRule="auto"/>
        <w:ind w:left="432" w:hanging="432"/>
        <w:rPr>
          <w:rFonts w:ascii="Arial" w:hAnsi="Arial" w:cs="Arial"/>
          <w:sz w:val="22"/>
          <w:szCs w:val="22"/>
        </w:rPr>
      </w:pPr>
      <w:r w:rsidRPr="00585A3F">
        <w:rPr>
          <w:rFonts w:ascii="Arial" w:hAnsi="Arial" w:cs="Arial"/>
          <w:sz w:val="22"/>
          <w:szCs w:val="22"/>
        </w:rPr>
        <w:t>Panel Member, Scientific and Technological Research Council of Turkey, 2007-present</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sz w:val="22"/>
          <w:szCs w:val="22"/>
        </w:rPr>
        <w:t>Grant Reviewer,</w:t>
      </w:r>
      <w:r w:rsidRPr="00585A3F">
        <w:rPr>
          <w:rFonts w:ascii="Arial" w:hAnsi="Arial" w:cs="Arial"/>
          <w:b/>
          <w:sz w:val="22"/>
          <w:szCs w:val="22"/>
        </w:rPr>
        <w:t xml:space="preserve"> </w:t>
      </w:r>
      <w:r w:rsidRPr="00585A3F">
        <w:rPr>
          <w:rFonts w:ascii="Arial" w:hAnsi="Arial" w:cs="Arial"/>
          <w:sz w:val="22"/>
          <w:szCs w:val="22"/>
        </w:rPr>
        <w:t>Abant Izzet Baysal University Research Council, Turkey, 2005-</w:t>
      </w:r>
      <w:r w:rsidR="0094314F" w:rsidRPr="00585A3F">
        <w:rPr>
          <w:rFonts w:ascii="Arial" w:hAnsi="Arial" w:cs="Arial"/>
          <w:sz w:val="22"/>
          <w:szCs w:val="22"/>
        </w:rPr>
        <w:t>2011</w:t>
      </w:r>
      <w:r w:rsidRPr="00585A3F">
        <w:rPr>
          <w:rFonts w:ascii="Arial" w:hAnsi="Arial" w:cs="Arial"/>
          <w:bCs/>
          <w:iCs/>
          <w:sz w:val="22"/>
          <w:szCs w:val="22"/>
        </w:rPr>
        <w:t xml:space="preserve"> </w:t>
      </w:r>
    </w:p>
    <w:p w:rsidR="0097397A" w:rsidRPr="00585A3F" w:rsidRDefault="0097397A" w:rsidP="00A87D62">
      <w:pPr>
        <w:widowControl w:val="0"/>
        <w:spacing w:line="276" w:lineRule="auto"/>
        <w:rPr>
          <w:rFonts w:ascii="Arial" w:hAnsi="Arial" w:cs="Arial"/>
          <w:i/>
          <w:snapToGrid w:val="0"/>
          <w:sz w:val="22"/>
          <w:szCs w:val="22"/>
        </w:rPr>
      </w:pPr>
    </w:p>
    <w:p w:rsidR="0097397A" w:rsidRPr="00585A3F" w:rsidRDefault="0097397A" w:rsidP="00A87D62">
      <w:pPr>
        <w:tabs>
          <w:tab w:val="center" w:pos="4680"/>
        </w:tabs>
        <w:suppressAutoHyphens/>
        <w:spacing w:line="276" w:lineRule="auto"/>
        <w:ind w:left="432" w:hanging="432"/>
        <w:rPr>
          <w:rFonts w:ascii="Arial" w:hAnsi="Arial" w:cs="Arial"/>
          <w:b/>
          <w:sz w:val="22"/>
          <w:szCs w:val="22"/>
        </w:rPr>
      </w:pPr>
      <w:r w:rsidRPr="00585A3F">
        <w:rPr>
          <w:rFonts w:ascii="Arial" w:hAnsi="Arial" w:cs="Arial"/>
          <w:b/>
          <w:sz w:val="22"/>
          <w:szCs w:val="22"/>
        </w:rPr>
        <w:t>Program Committee Chair/Reviewer</w:t>
      </w:r>
    </w:p>
    <w:p w:rsidR="009439EB" w:rsidRPr="00585A3F" w:rsidRDefault="009439EB" w:rsidP="009439EB">
      <w:pPr>
        <w:tabs>
          <w:tab w:val="left" w:pos="450"/>
        </w:tabs>
        <w:suppressAutoHyphens/>
        <w:spacing w:line="276" w:lineRule="auto"/>
        <w:ind w:left="432" w:hanging="432"/>
        <w:rPr>
          <w:rStyle w:val="apple-style-span"/>
          <w:rFonts w:ascii="Arial" w:hAnsi="Arial" w:cs="Arial"/>
          <w:color w:val="222222"/>
          <w:sz w:val="22"/>
          <w:szCs w:val="22"/>
        </w:rPr>
      </w:pPr>
      <w:r w:rsidRPr="00585A3F">
        <w:rPr>
          <w:rFonts w:ascii="Arial" w:hAnsi="Arial" w:cs="Arial"/>
          <w:sz w:val="22"/>
          <w:szCs w:val="22"/>
        </w:rPr>
        <w:t xml:space="preserve">Reviewer for </w:t>
      </w:r>
      <w:r w:rsidRPr="00585A3F">
        <w:rPr>
          <w:rStyle w:val="apple-style-span"/>
          <w:rFonts w:ascii="Arial" w:hAnsi="Arial" w:cs="Arial"/>
          <w:color w:val="222222"/>
          <w:sz w:val="22"/>
          <w:szCs w:val="22"/>
        </w:rPr>
        <w:t xml:space="preserve">Society for </w:t>
      </w:r>
      <w:r>
        <w:rPr>
          <w:rStyle w:val="apple-style-span"/>
          <w:rFonts w:ascii="Arial" w:hAnsi="Arial" w:cs="Arial"/>
          <w:color w:val="222222"/>
          <w:sz w:val="22"/>
          <w:szCs w:val="22"/>
        </w:rPr>
        <w:t>Research on Adolescence</w:t>
      </w:r>
      <w:r w:rsidRPr="00585A3F">
        <w:rPr>
          <w:rStyle w:val="apple-style-span"/>
          <w:rFonts w:ascii="Arial" w:hAnsi="Arial" w:cs="Arial"/>
          <w:color w:val="222222"/>
          <w:sz w:val="22"/>
          <w:szCs w:val="22"/>
        </w:rPr>
        <w:t xml:space="preserve"> (20</w:t>
      </w:r>
      <w:r>
        <w:rPr>
          <w:rStyle w:val="apple-style-span"/>
          <w:rFonts w:ascii="Arial" w:hAnsi="Arial" w:cs="Arial"/>
          <w:color w:val="222222"/>
          <w:sz w:val="22"/>
          <w:szCs w:val="22"/>
        </w:rPr>
        <w:t>1</w:t>
      </w:r>
      <w:r w:rsidRPr="00585A3F">
        <w:rPr>
          <w:rStyle w:val="apple-style-span"/>
          <w:rFonts w:ascii="Arial" w:hAnsi="Arial" w:cs="Arial"/>
          <w:color w:val="222222"/>
          <w:sz w:val="22"/>
          <w:szCs w:val="22"/>
        </w:rPr>
        <w:t>8 Biennial Meeting)</w:t>
      </w:r>
    </w:p>
    <w:p w:rsidR="0097397A" w:rsidRPr="00585A3F" w:rsidRDefault="0097397A" w:rsidP="00A87D62">
      <w:pPr>
        <w:tabs>
          <w:tab w:val="left" w:pos="450"/>
        </w:tabs>
        <w:suppressAutoHyphens/>
        <w:spacing w:line="276" w:lineRule="auto"/>
        <w:ind w:left="432" w:hanging="432"/>
        <w:rPr>
          <w:rStyle w:val="apple-style-span"/>
          <w:rFonts w:ascii="Arial" w:hAnsi="Arial" w:cs="Arial"/>
          <w:color w:val="222222"/>
          <w:sz w:val="22"/>
          <w:szCs w:val="22"/>
        </w:rPr>
      </w:pPr>
      <w:r w:rsidRPr="00585A3F">
        <w:rPr>
          <w:rFonts w:ascii="Arial" w:hAnsi="Arial" w:cs="Arial"/>
          <w:sz w:val="22"/>
          <w:szCs w:val="22"/>
        </w:rPr>
        <w:t xml:space="preserve">Reviewer for </w:t>
      </w:r>
      <w:r w:rsidRPr="00585A3F">
        <w:rPr>
          <w:rStyle w:val="apple-style-span"/>
          <w:rFonts w:ascii="Arial" w:hAnsi="Arial" w:cs="Arial"/>
          <w:color w:val="222222"/>
          <w:sz w:val="22"/>
          <w:szCs w:val="22"/>
        </w:rPr>
        <w:t>International Society for the Study of Behavioral Development (2010 Biennial Meeting)</w:t>
      </w:r>
    </w:p>
    <w:p w:rsidR="0097397A" w:rsidRPr="00585A3F" w:rsidRDefault="0097397A" w:rsidP="00A87D62">
      <w:pPr>
        <w:tabs>
          <w:tab w:val="left" w:pos="450"/>
        </w:tabs>
        <w:suppressAutoHyphens/>
        <w:spacing w:line="276" w:lineRule="auto"/>
        <w:ind w:left="432" w:hanging="432"/>
        <w:rPr>
          <w:rStyle w:val="apple-style-span"/>
          <w:rFonts w:ascii="Arial" w:hAnsi="Arial" w:cs="Arial"/>
          <w:color w:val="222222"/>
          <w:sz w:val="22"/>
          <w:szCs w:val="22"/>
        </w:rPr>
      </w:pPr>
      <w:r w:rsidRPr="00585A3F">
        <w:rPr>
          <w:rFonts w:ascii="Arial" w:hAnsi="Arial" w:cs="Arial"/>
          <w:sz w:val="22"/>
          <w:szCs w:val="22"/>
        </w:rPr>
        <w:t xml:space="preserve">Reviewer for </w:t>
      </w:r>
      <w:r w:rsidRPr="00585A3F">
        <w:rPr>
          <w:rStyle w:val="apple-style-span"/>
          <w:rFonts w:ascii="Arial" w:hAnsi="Arial" w:cs="Arial"/>
          <w:color w:val="222222"/>
          <w:sz w:val="22"/>
          <w:szCs w:val="22"/>
        </w:rPr>
        <w:t>International Society for the Study of Behavioral Development (2008 Biennial Meeting)</w:t>
      </w:r>
    </w:p>
    <w:p w:rsidR="0097397A" w:rsidRPr="00585A3F" w:rsidRDefault="0097397A" w:rsidP="00A87D62">
      <w:pPr>
        <w:tabs>
          <w:tab w:val="left" w:pos="450"/>
        </w:tabs>
        <w:suppressAutoHyphens/>
        <w:spacing w:line="276" w:lineRule="auto"/>
        <w:ind w:left="432" w:hanging="432"/>
        <w:rPr>
          <w:rFonts w:ascii="Arial" w:hAnsi="Arial" w:cs="Arial"/>
          <w:sz w:val="22"/>
          <w:szCs w:val="22"/>
          <w:lang w:val="tr-TR"/>
        </w:rPr>
      </w:pPr>
      <w:r w:rsidRPr="00585A3F">
        <w:rPr>
          <w:rStyle w:val="apple-style-span"/>
          <w:rFonts w:ascii="Arial" w:hAnsi="Arial" w:cs="Arial"/>
          <w:color w:val="222222"/>
          <w:sz w:val="22"/>
          <w:szCs w:val="22"/>
        </w:rPr>
        <w:t xml:space="preserve">Reviewer for  </w:t>
      </w:r>
      <w:r w:rsidRPr="00585A3F">
        <w:rPr>
          <w:rFonts w:ascii="Arial" w:hAnsi="Arial" w:cs="Arial"/>
          <w:sz w:val="22"/>
          <w:szCs w:val="22"/>
          <w:lang w:val="tr-TR"/>
        </w:rPr>
        <w:t>XIIV National Psychology Congress (2008 Biennial Meeting)</w:t>
      </w:r>
    </w:p>
    <w:p w:rsidR="0097397A" w:rsidRPr="00585A3F" w:rsidRDefault="0097397A" w:rsidP="00A87D62">
      <w:pPr>
        <w:tabs>
          <w:tab w:val="left" w:pos="450"/>
        </w:tabs>
        <w:suppressAutoHyphens/>
        <w:spacing w:line="276" w:lineRule="auto"/>
        <w:ind w:left="432" w:hanging="432"/>
        <w:rPr>
          <w:rFonts w:ascii="Arial" w:hAnsi="Arial" w:cs="Arial"/>
          <w:sz w:val="22"/>
          <w:szCs w:val="22"/>
          <w:lang w:val="tr-TR"/>
        </w:rPr>
      </w:pPr>
      <w:r w:rsidRPr="00585A3F">
        <w:rPr>
          <w:rFonts w:ascii="Arial" w:hAnsi="Arial" w:cs="Arial"/>
          <w:sz w:val="22"/>
          <w:szCs w:val="22"/>
        </w:rPr>
        <w:t xml:space="preserve">Reviewer for </w:t>
      </w:r>
      <w:r w:rsidRPr="00585A3F">
        <w:rPr>
          <w:rFonts w:ascii="Arial" w:hAnsi="Arial" w:cs="Arial"/>
          <w:sz w:val="22"/>
          <w:szCs w:val="22"/>
          <w:lang w:val="tr-TR"/>
        </w:rPr>
        <w:t>XIV National Psychology Congress (2006 Biennial Meeting)</w:t>
      </w:r>
    </w:p>
    <w:p w:rsidR="0097397A" w:rsidRPr="00585A3F" w:rsidRDefault="0097397A" w:rsidP="00A87D62">
      <w:pPr>
        <w:tabs>
          <w:tab w:val="left" w:pos="450"/>
        </w:tabs>
        <w:suppressAutoHyphens/>
        <w:spacing w:line="276" w:lineRule="auto"/>
        <w:ind w:left="432" w:hanging="432"/>
        <w:rPr>
          <w:rFonts w:ascii="Arial" w:hAnsi="Arial" w:cs="Arial"/>
          <w:sz w:val="22"/>
          <w:szCs w:val="22"/>
          <w:lang w:val="tr-TR"/>
        </w:rPr>
      </w:pPr>
      <w:r w:rsidRPr="00585A3F">
        <w:rPr>
          <w:rFonts w:ascii="Arial" w:hAnsi="Arial" w:cs="Arial"/>
          <w:sz w:val="22"/>
          <w:szCs w:val="22"/>
        </w:rPr>
        <w:t xml:space="preserve">Reviewer for </w:t>
      </w:r>
      <w:r w:rsidRPr="00585A3F">
        <w:rPr>
          <w:rFonts w:ascii="Arial" w:hAnsi="Arial" w:cs="Arial"/>
          <w:sz w:val="22"/>
          <w:szCs w:val="22"/>
          <w:lang w:val="tr-TR"/>
        </w:rPr>
        <w:t>XV National Psychology Congress (2004 Biennial Meeting)</w:t>
      </w:r>
    </w:p>
    <w:p w:rsidR="0097397A" w:rsidRPr="00585A3F" w:rsidRDefault="0097397A" w:rsidP="00A87D62">
      <w:pPr>
        <w:widowControl w:val="0"/>
        <w:spacing w:line="276" w:lineRule="auto"/>
        <w:rPr>
          <w:rFonts w:ascii="Arial" w:hAnsi="Arial" w:cs="Arial"/>
          <w:i/>
          <w:snapToGrid w:val="0"/>
          <w:sz w:val="22"/>
          <w:szCs w:val="22"/>
        </w:rPr>
      </w:pPr>
    </w:p>
    <w:p w:rsidR="0097397A" w:rsidRPr="00585A3F" w:rsidRDefault="0097397A" w:rsidP="00A87D62">
      <w:pPr>
        <w:widowControl w:val="0"/>
        <w:spacing w:line="276" w:lineRule="auto"/>
        <w:jc w:val="center"/>
        <w:rPr>
          <w:rFonts w:ascii="Arial" w:hAnsi="Arial" w:cs="Arial"/>
          <w:b/>
          <w:sz w:val="22"/>
          <w:szCs w:val="22"/>
        </w:rPr>
      </w:pPr>
      <w:r w:rsidRPr="00585A3F">
        <w:rPr>
          <w:rFonts w:ascii="Arial" w:hAnsi="Arial" w:cs="Arial"/>
          <w:b/>
          <w:sz w:val="22"/>
          <w:szCs w:val="22"/>
        </w:rPr>
        <w:t>PROFESSIONAL AFFILIATIONS</w:t>
      </w:r>
    </w:p>
    <w:p w:rsidR="0097397A" w:rsidRPr="00585A3F" w:rsidRDefault="0097397A" w:rsidP="00A87D62">
      <w:pPr>
        <w:widowControl w:val="0"/>
        <w:spacing w:line="276" w:lineRule="auto"/>
        <w:outlineLvl w:val="0"/>
        <w:rPr>
          <w:rFonts w:ascii="Arial" w:hAnsi="Arial" w:cs="Arial"/>
          <w:snapToGrid w:val="0"/>
          <w:sz w:val="22"/>
          <w:szCs w:val="22"/>
        </w:rPr>
      </w:pPr>
    </w:p>
    <w:p w:rsidR="0097397A" w:rsidRPr="00585A3F" w:rsidRDefault="0097397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 xml:space="preserve">Society for Research in Child Development </w:t>
      </w:r>
    </w:p>
    <w:p w:rsidR="00924A6A" w:rsidRPr="00585A3F" w:rsidRDefault="00924A6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Society for Research on Adolescent</w:t>
      </w:r>
    </w:p>
    <w:p w:rsidR="0097397A" w:rsidRPr="00585A3F" w:rsidRDefault="0097397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European Association for Research on Adolescence</w:t>
      </w:r>
    </w:p>
    <w:p w:rsidR="0097397A" w:rsidRPr="00585A3F" w:rsidRDefault="0097397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Turkish Psychological Association</w:t>
      </w:r>
    </w:p>
    <w:p w:rsidR="0097397A" w:rsidRPr="00585A3F" w:rsidRDefault="0097397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t>International Society for Research in Adolescence</w:t>
      </w:r>
    </w:p>
    <w:p w:rsidR="0097397A" w:rsidRPr="00585A3F" w:rsidRDefault="0097397A" w:rsidP="00A87D62">
      <w:pPr>
        <w:widowControl w:val="0"/>
        <w:spacing w:line="276" w:lineRule="auto"/>
        <w:outlineLvl w:val="0"/>
        <w:rPr>
          <w:rFonts w:ascii="Arial" w:hAnsi="Arial" w:cs="Arial"/>
          <w:snapToGrid w:val="0"/>
          <w:sz w:val="22"/>
          <w:szCs w:val="22"/>
        </w:rPr>
      </w:pPr>
      <w:r w:rsidRPr="00585A3F">
        <w:rPr>
          <w:rFonts w:ascii="Arial" w:hAnsi="Arial" w:cs="Arial"/>
          <w:snapToGrid w:val="0"/>
          <w:sz w:val="22"/>
          <w:szCs w:val="22"/>
        </w:rPr>
        <w:lastRenderedPageBreak/>
        <w:t xml:space="preserve">International Society for the Study of Behavioral Development </w:t>
      </w:r>
    </w:p>
    <w:p w:rsidR="0097397A" w:rsidRPr="00585A3F" w:rsidRDefault="0097397A" w:rsidP="00A87D62">
      <w:pPr>
        <w:widowControl w:val="0"/>
        <w:spacing w:line="276" w:lineRule="auto"/>
        <w:jc w:val="center"/>
        <w:outlineLvl w:val="0"/>
        <w:rPr>
          <w:rFonts w:ascii="Arial" w:hAnsi="Arial" w:cs="Arial"/>
          <w:b/>
          <w:sz w:val="22"/>
          <w:szCs w:val="22"/>
        </w:rPr>
      </w:pPr>
    </w:p>
    <w:p w:rsidR="0097397A" w:rsidRPr="00585A3F" w:rsidRDefault="0097397A" w:rsidP="00A87D62">
      <w:pPr>
        <w:widowControl w:val="0"/>
        <w:spacing w:line="276" w:lineRule="auto"/>
        <w:jc w:val="center"/>
        <w:outlineLvl w:val="0"/>
        <w:rPr>
          <w:rFonts w:ascii="Arial" w:hAnsi="Arial" w:cs="Arial"/>
          <w:b/>
          <w:snapToGrid w:val="0"/>
          <w:sz w:val="22"/>
          <w:szCs w:val="22"/>
        </w:rPr>
      </w:pPr>
      <w:r w:rsidRPr="00585A3F">
        <w:rPr>
          <w:rFonts w:ascii="Arial" w:hAnsi="Arial" w:cs="Arial"/>
          <w:b/>
          <w:sz w:val="22"/>
          <w:szCs w:val="22"/>
        </w:rPr>
        <w:t>COURSES TAUGHT/ASSISTED</w:t>
      </w:r>
    </w:p>
    <w:p w:rsidR="0097397A" w:rsidRPr="00585A3F" w:rsidRDefault="0097397A" w:rsidP="00A87D62">
      <w:pPr>
        <w:widowControl w:val="0"/>
        <w:spacing w:line="276" w:lineRule="auto"/>
        <w:ind w:left="2160" w:hanging="2160"/>
        <w:rPr>
          <w:rFonts w:ascii="Arial" w:hAnsi="Arial" w:cs="Arial"/>
          <w:snapToGrid w:val="0"/>
          <w:sz w:val="22"/>
          <w:szCs w:val="22"/>
        </w:rPr>
      </w:pPr>
    </w:p>
    <w:p w:rsidR="001509CE" w:rsidRPr="00585A3F" w:rsidRDefault="001509CE" w:rsidP="00A87D62">
      <w:pPr>
        <w:tabs>
          <w:tab w:val="left" w:pos="-1440"/>
          <w:tab w:val="left" w:pos="-720"/>
          <w:tab w:val="left" w:pos="0"/>
          <w:tab w:val="left" w:pos="432"/>
          <w:tab w:val="left" w:pos="720"/>
        </w:tabs>
        <w:suppressAutoHyphens/>
        <w:spacing w:line="276" w:lineRule="auto"/>
        <w:ind w:left="432" w:hanging="432"/>
        <w:rPr>
          <w:rFonts w:ascii="Arial" w:hAnsi="Arial" w:cs="Arial"/>
          <w:i/>
          <w:sz w:val="22"/>
          <w:szCs w:val="22"/>
        </w:rPr>
      </w:pPr>
      <w:r w:rsidRPr="00585A3F">
        <w:rPr>
          <w:rFonts w:ascii="Arial" w:hAnsi="Arial" w:cs="Arial"/>
          <w:sz w:val="22"/>
          <w:szCs w:val="22"/>
        </w:rPr>
        <w:t>Applied De</w:t>
      </w:r>
      <w:r w:rsidR="00261E0F" w:rsidRPr="00585A3F">
        <w:rPr>
          <w:rFonts w:ascii="Arial" w:hAnsi="Arial" w:cs="Arial"/>
          <w:sz w:val="22"/>
          <w:szCs w:val="22"/>
        </w:rPr>
        <w:t>velopmental Psychology (PSY 513</w:t>
      </w:r>
      <w:r w:rsidRPr="00585A3F">
        <w:rPr>
          <w:rFonts w:ascii="Arial" w:hAnsi="Arial" w:cs="Arial"/>
          <w:sz w:val="22"/>
          <w:szCs w:val="22"/>
        </w:rPr>
        <w:t xml:space="preserve">/408), </w:t>
      </w:r>
      <w:r w:rsidRPr="00585A3F">
        <w:rPr>
          <w:rFonts w:ascii="Arial" w:hAnsi="Arial" w:cs="Arial"/>
          <w:i/>
          <w:sz w:val="22"/>
          <w:szCs w:val="22"/>
        </w:rPr>
        <w:t>Ozyegin University, Turkey</w:t>
      </w:r>
    </w:p>
    <w:p w:rsidR="001509CE" w:rsidRPr="00585A3F" w:rsidRDefault="001509CE"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sz w:val="22"/>
          <w:szCs w:val="22"/>
        </w:rPr>
        <w:t xml:space="preserve">Social and Emotional Development (PSY 511), </w:t>
      </w:r>
      <w:r w:rsidRPr="00585A3F">
        <w:rPr>
          <w:rFonts w:ascii="Arial" w:hAnsi="Arial" w:cs="Arial"/>
          <w:i/>
          <w:sz w:val="22"/>
          <w:szCs w:val="22"/>
        </w:rPr>
        <w:t>Ozyegin University, Turkey</w:t>
      </w:r>
    </w:p>
    <w:p w:rsidR="00C5178E" w:rsidRPr="00585A3F" w:rsidRDefault="00C5178E"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sz w:val="22"/>
          <w:szCs w:val="22"/>
        </w:rPr>
        <w:t>Research Methods</w:t>
      </w:r>
      <w:r w:rsidR="001509CE" w:rsidRPr="00585A3F">
        <w:rPr>
          <w:rFonts w:ascii="Arial" w:hAnsi="Arial" w:cs="Arial"/>
          <w:sz w:val="22"/>
          <w:szCs w:val="22"/>
        </w:rPr>
        <w:t xml:space="preserve"> I and II (</w:t>
      </w:r>
      <w:r w:rsidRPr="00585A3F">
        <w:rPr>
          <w:rFonts w:ascii="Arial" w:hAnsi="Arial" w:cs="Arial"/>
          <w:sz w:val="22"/>
          <w:szCs w:val="22"/>
        </w:rPr>
        <w:t xml:space="preserve">PSY 207/208), </w:t>
      </w:r>
      <w:r w:rsidRPr="00585A3F">
        <w:rPr>
          <w:rFonts w:ascii="Arial" w:hAnsi="Arial" w:cs="Arial"/>
          <w:i/>
          <w:sz w:val="22"/>
          <w:szCs w:val="22"/>
        </w:rPr>
        <w:t>Ozyegin University, Turkey</w:t>
      </w:r>
      <w:r w:rsidRPr="00585A3F">
        <w:rPr>
          <w:rFonts w:ascii="Arial" w:hAnsi="Arial" w:cs="Arial"/>
          <w:sz w:val="22"/>
          <w:szCs w:val="22"/>
        </w:rPr>
        <w:t xml:space="preserve"> </w:t>
      </w:r>
    </w:p>
    <w:p w:rsidR="00C5178E" w:rsidRPr="00585A3F" w:rsidRDefault="00C5178E"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sz w:val="22"/>
          <w:szCs w:val="22"/>
        </w:rPr>
        <w:t>Creativity</w:t>
      </w:r>
      <w:r w:rsidR="001509CE" w:rsidRPr="00585A3F">
        <w:rPr>
          <w:rFonts w:ascii="Arial" w:hAnsi="Arial" w:cs="Arial"/>
          <w:sz w:val="22"/>
          <w:szCs w:val="22"/>
        </w:rPr>
        <w:t xml:space="preserve">, (PSY 310), </w:t>
      </w:r>
      <w:r w:rsidR="001509CE" w:rsidRPr="00585A3F">
        <w:rPr>
          <w:rFonts w:ascii="Arial" w:hAnsi="Arial" w:cs="Arial"/>
          <w:i/>
          <w:sz w:val="22"/>
          <w:szCs w:val="22"/>
        </w:rPr>
        <w:t>Ozyegin University, Turkey</w:t>
      </w:r>
      <w:r w:rsidRPr="00585A3F">
        <w:rPr>
          <w:rFonts w:ascii="Arial" w:hAnsi="Arial" w:cs="Arial"/>
          <w:sz w:val="22"/>
          <w:szCs w:val="22"/>
        </w:rPr>
        <w:t xml:space="preserve"> </w:t>
      </w:r>
    </w:p>
    <w:p w:rsidR="00C5178E" w:rsidRPr="00585A3F" w:rsidRDefault="00C5178E"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sz w:val="22"/>
          <w:szCs w:val="22"/>
        </w:rPr>
        <w:t>Social Psychology</w:t>
      </w:r>
      <w:r w:rsidR="001509CE" w:rsidRPr="00585A3F">
        <w:rPr>
          <w:rFonts w:ascii="Arial" w:hAnsi="Arial" w:cs="Arial"/>
          <w:sz w:val="22"/>
          <w:szCs w:val="22"/>
        </w:rPr>
        <w:t xml:space="preserve"> (PSY 205), </w:t>
      </w:r>
      <w:r w:rsidR="001509CE" w:rsidRPr="00585A3F">
        <w:rPr>
          <w:rFonts w:ascii="Arial" w:hAnsi="Arial" w:cs="Arial"/>
          <w:i/>
          <w:sz w:val="22"/>
          <w:szCs w:val="22"/>
        </w:rPr>
        <w:t>Ozyegin University, Turkey</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sz w:val="22"/>
          <w:szCs w:val="22"/>
        </w:rPr>
        <w:t>Prosocial and Moral Development, Graduate Seminar</w:t>
      </w:r>
      <w:r w:rsidR="00C755C1" w:rsidRPr="00585A3F">
        <w:rPr>
          <w:rFonts w:ascii="Arial" w:hAnsi="Arial" w:cs="Arial"/>
          <w:sz w:val="22"/>
          <w:szCs w:val="22"/>
        </w:rPr>
        <w:t xml:space="preserve"> (PSY 763)</w:t>
      </w:r>
      <w:r w:rsidRPr="00585A3F">
        <w:rPr>
          <w:rFonts w:ascii="Arial" w:hAnsi="Arial" w:cs="Arial"/>
          <w:sz w:val="22"/>
          <w:szCs w:val="22"/>
        </w:rPr>
        <w:t xml:space="preserve">, </w:t>
      </w:r>
      <w:r w:rsidRPr="00585A3F">
        <w:rPr>
          <w:rFonts w:ascii="Arial" w:hAnsi="Arial" w:cs="Arial"/>
          <w:i/>
          <w:sz w:val="22"/>
          <w:szCs w:val="22"/>
        </w:rPr>
        <w:t>Hacettepe University, Turkey</w:t>
      </w:r>
      <w:r w:rsidRPr="00585A3F">
        <w:rPr>
          <w:rFonts w:ascii="Arial" w:hAnsi="Arial" w:cs="Arial"/>
          <w:sz w:val="22"/>
          <w:szCs w:val="22"/>
        </w:rPr>
        <w:t xml:space="preserve"> </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sz w:val="22"/>
          <w:szCs w:val="22"/>
        </w:rPr>
        <w:t>De</w:t>
      </w:r>
      <w:r w:rsidR="00C755C1" w:rsidRPr="00585A3F">
        <w:rPr>
          <w:rFonts w:ascii="Arial" w:hAnsi="Arial" w:cs="Arial"/>
          <w:sz w:val="22"/>
          <w:szCs w:val="22"/>
        </w:rPr>
        <w:t>velopmental Psychology</w:t>
      </w:r>
      <w:r w:rsidR="001509CE" w:rsidRPr="00585A3F">
        <w:rPr>
          <w:rFonts w:ascii="Arial" w:hAnsi="Arial" w:cs="Arial"/>
          <w:sz w:val="22"/>
          <w:szCs w:val="22"/>
        </w:rPr>
        <w:t xml:space="preserve"> I and II</w:t>
      </w:r>
      <w:r w:rsidRPr="00585A3F">
        <w:rPr>
          <w:rFonts w:ascii="Arial" w:hAnsi="Arial" w:cs="Arial"/>
          <w:sz w:val="22"/>
          <w:szCs w:val="22"/>
        </w:rPr>
        <w:t xml:space="preserve"> (PSY203/204), </w:t>
      </w:r>
      <w:r w:rsidRPr="00585A3F">
        <w:rPr>
          <w:rFonts w:ascii="Arial" w:hAnsi="Arial" w:cs="Arial"/>
          <w:i/>
          <w:sz w:val="22"/>
          <w:szCs w:val="22"/>
        </w:rPr>
        <w:t>Abant Izzet Baysal University, Turkey</w:t>
      </w:r>
      <w:r w:rsidRPr="00585A3F">
        <w:rPr>
          <w:rFonts w:ascii="Arial" w:hAnsi="Arial" w:cs="Arial"/>
          <w:sz w:val="22"/>
          <w:szCs w:val="22"/>
        </w:rPr>
        <w:t xml:space="preserve"> </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i/>
          <w:sz w:val="22"/>
          <w:szCs w:val="22"/>
        </w:rPr>
      </w:pPr>
      <w:r w:rsidRPr="00585A3F">
        <w:rPr>
          <w:rFonts w:ascii="Arial" w:hAnsi="Arial" w:cs="Arial"/>
          <w:sz w:val="22"/>
          <w:szCs w:val="22"/>
        </w:rPr>
        <w:t xml:space="preserve">Social and Personality Development (PSY 413), </w:t>
      </w:r>
      <w:r w:rsidRPr="00585A3F">
        <w:rPr>
          <w:rFonts w:ascii="Arial" w:hAnsi="Arial" w:cs="Arial"/>
          <w:i/>
          <w:sz w:val="22"/>
          <w:szCs w:val="22"/>
        </w:rPr>
        <w:t>Abant Izzet Baysal University, Turkey</w:t>
      </w:r>
    </w:p>
    <w:p w:rsidR="0097397A" w:rsidRPr="00585A3F" w:rsidRDefault="00C755C1" w:rsidP="00A87D62">
      <w:pPr>
        <w:tabs>
          <w:tab w:val="left" w:pos="-1440"/>
          <w:tab w:val="left" w:pos="-720"/>
          <w:tab w:val="left" w:pos="0"/>
          <w:tab w:val="left" w:pos="432"/>
          <w:tab w:val="left" w:pos="720"/>
        </w:tabs>
        <w:suppressAutoHyphens/>
        <w:spacing w:line="276" w:lineRule="auto"/>
        <w:ind w:left="432" w:hanging="432"/>
        <w:rPr>
          <w:rFonts w:ascii="Arial" w:hAnsi="Arial" w:cs="Arial"/>
          <w:i/>
          <w:sz w:val="22"/>
          <w:szCs w:val="22"/>
        </w:rPr>
      </w:pPr>
      <w:r w:rsidRPr="00585A3F">
        <w:rPr>
          <w:rFonts w:ascii="Arial" w:hAnsi="Arial" w:cs="Arial"/>
          <w:sz w:val="22"/>
          <w:szCs w:val="22"/>
        </w:rPr>
        <w:t>Child Psycho</w:t>
      </w:r>
      <w:r w:rsidR="0097397A" w:rsidRPr="00585A3F">
        <w:rPr>
          <w:rFonts w:ascii="Arial" w:hAnsi="Arial" w:cs="Arial"/>
          <w:sz w:val="22"/>
          <w:szCs w:val="22"/>
        </w:rPr>
        <w:t>pathology (PSY 411),</w:t>
      </w:r>
      <w:r w:rsidR="0097397A" w:rsidRPr="00585A3F">
        <w:rPr>
          <w:rFonts w:ascii="Arial" w:hAnsi="Arial" w:cs="Arial"/>
          <w:i/>
          <w:sz w:val="22"/>
          <w:szCs w:val="22"/>
        </w:rPr>
        <w:t xml:space="preserve"> Abant Izzet Baysal University, Turkey</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i/>
          <w:sz w:val="22"/>
          <w:szCs w:val="22"/>
        </w:rPr>
      </w:pPr>
      <w:r w:rsidRPr="00585A3F">
        <w:rPr>
          <w:rFonts w:ascii="Arial" w:hAnsi="Arial" w:cs="Arial"/>
          <w:sz w:val="22"/>
          <w:szCs w:val="22"/>
        </w:rPr>
        <w:t xml:space="preserve">Applied Developmental Psychology (PSY 406), </w:t>
      </w:r>
      <w:r w:rsidRPr="00585A3F">
        <w:rPr>
          <w:rFonts w:ascii="Arial" w:hAnsi="Arial" w:cs="Arial"/>
          <w:i/>
          <w:sz w:val="22"/>
          <w:szCs w:val="22"/>
        </w:rPr>
        <w:t>Abant Izzet Baysal University, Turkey</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i/>
          <w:sz w:val="22"/>
          <w:szCs w:val="22"/>
        </w:rPr>
      </w:pPr>
      <w:r w:rsidRPr="00585A3F">
        <w:rPr>
          <w:rFonts w:ascii="Arial" w:hAnsi="Arial" w:cs="Arial"/>
          <w:sz w:val="22"/>
          <w:szCs w:val="22"/>
        </w:rPr>
        <w:t>Cognitive Development (PSY 326),</w:t>
      </w:r>
      <w:r w:rsidRPr="00585A3F">
        <w:rPr>
          <w:rFonts w:ascii="Arial" w:hAnsi="Arial" w:cs="Arial"/>
          <w:i/>
          <w:sz w:val="22"/>
          <w:szCs w:val="22"/>
        </w:rPr>
        <w:t xml:space="preserve"> Abant Izzet Baysal University, Turkey</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i/>
          <w:sz w:val="22"/>
          <w:szCs w:val="22"/>
        </w:rPr>
      </w:pPr>
      <w:r w:rsidRPr="00585A3F">
        <w:rPr>
          <w:rFonts w:ascii="Arial" w:hAnsi="Arial" w:cs="Arial"/>
          <w:sz w:val="22"/>
          <w:szCs w:val="22"/>
        </w:rPr>
        <w:t>Occupational English (PSY 337)</w:t>
      </w:r>
      <w:r w:rsidR="00DC1787" w:rsidRPr="00585A3F">
        <w:rPr>
          <w:rFonts w:ascii="Arial" w:hAnsi="Arial" w:cs="Arial"/>
          <w:i/>
          <w:sz w:val="22"/>
          <w:szCs w:val="22"/>
        </w:rPr>
        <w:t xml:space="preserve">, </w:t>
      </w:r>
      <w:r w:rsidRPr="00585A3F">
        <w:rPr>
          <w:rFonts w:ascii="Arial" w:hAnsi="Arial" w:cs="Arial"/>
          <w:i/>
          <w:sz w:val="22"/>
          <w:szCs w:val="22"/>
        </w:rPr>
        <w:t>Abant Izzet Baysal University, Turkey</w:t>
      </w:r>
    </w:p>
    <w:p w:rsidR="0097397A" w:rsidRPr="00585A3F" w:rsidRDefault="0097397A" w:rsidP="00A87D62">
      <w:pPr>
        <w:tabs>
          <w:tab w:val="left" w:pos="-1440"/>
          <w:tab w:val="left" w:pos="-720"/>
          <w:tab w:val="left" w:pos="0"/>
          <w:tab w:val="left" w:pos="432"/>
          <w:tab w:val="left" w:pos="720"/>
        </w:tabs>
        <w:suppressAutoHyphens/>
        <w:spacing w:line="276" w:lineRule="auto"/>
        <w:rPr>
          <w:rFonts w:ascii="Arial" w:hAnsi="Arial" w:cs="Arial"/>
          <w:sz w:val="22"/>
          <w:szCs w:val="22"/>
        </w:rPr>
      </w:pPr>
      <w:r w:rsidRPr="00585A3F">
        <w:rPr>
          <w:rFonts w:ascii="Arial" w:hAnsi="Arial" w:cs="Arial"/>
          <w:sz w:val="22"/>
          <w:szCs w:val="22"/>
        </w:rPr>
        <w:t>Soci</w:t>
      </w:r>
      <w:r w:rsidR="00C755C1" w:rsidRPr="00585A3F">
        <w:rPr>
          <w:rFonts w:ascii="Arial" w:hAnsi="Arial" w:cs="Arial"/>
          <w:sz w:val="22"/>
          <w:szCs w:val="22"/>
        </w:rPr>
        <w:t xml:space="preserve">al &amp; Personality Development </w:t>
      </w:r>
      <w:r w:rsidRPr="00585A3F">
        <w:rPr>
          <w:rFonts w:ascii="Arial" w:hAnsi="Arial" w:cs="Arial"/>
          <w:sz w:val="22"/>
          <w:szCs w:val="22"/>
        </w:rPr>
        <w:t xml:space="preserve">(PSY 489), </w:t>
      </w:r>
      <w:r w:rsidRPr="00585A3F">
        <w:rPr>
          <w:rFonts w:ascii="Arial" w:hAnsi="Arial" w:cs="Arial"/>
          <w:i/>
          <w:sz w:val="22"/>
          <w:szCs w:val="22"/>
        </w:rPr>
        <w:t>Teaching Assistant, University of Nebraska-Lincoln</w:t>
      </w:r>
      <w:r w:rsidRPr="00585A3F">
        <w:rPr>
          <w:rFonts w:ascii="Arial" w:hAnsi="Arial" w:cs="Arial"/>
          <w:sz w:val="22"/>
          <w:szCs w:val="22"/>
        </w:rPr>
        <w:t xml:space="preserve"> </w:t>
      </w:r>
    </w:p>
    <w:p w:rsidR="00261E0F" w:rsidRPr="00585A3F" w:rsidRDefault="00261E0F" w:rsidP="00A87D62">
      <w:pPr>
        <w:tabs>
          <w:tab w:val="left" w:pos="-1440"/>
          <w:tab w:val="left" w:pos="-720"/>
          <w:tab w:val="left" w:pos="0"/>
          <w:tab w:val="left" w:pos="432"/>
          <w:tab w:val="left" w:pos="720"/>
        </w:tabs>
        <w:suppressAutoHyphens/>
        <w:spacing w:line="276" w:lineRule="auto"/>
        <w:jc w:val="center"/>
        <w:rPr>
          <w:rFonts w:ascii="Arial" w:hAnsi="Arial" w:cs="Arial"/>
          <w:b/>
          <w:sz w:val="22"/>
          <w:szCs w:val="22"/>
        </w:rPr>
      </w:pPr>
    </w:p>
    <w:p w:rsidR="0097397A" w:rsidRPr="00585A3F" w:rsidRDefault="0097397A" w:rsidP="00A87D62">
      <w:pPr>
        <w:tabs>
          <w:tab w:val="left" w:pos="-1440"/>
          <w:tab w:val="left" w:pos="-720"/>
          <w:tab w:val="left" w:pos="0"/>
          <w:tab w:val="left" w:pos="432"/>
          <w:tab w:val="left" w:pos="720"/>
        </w:tabs>
        <w:suppressAutoHyphens/>
        <w:spacing w:line="276" w:lineRule="auto"/>
        <w:jc w:val="center"/>
        <w:rPr>
          <w:rFonts w:ascii="Arial" w:hAnsi="Arial" w:cs="Arial"/>
          <w:b/>
          <w:sz w:val="22"/>
          <w:szCs w:val="22"/>
        </w:rPr>
      </w:pPr>
      <w:r w:rsidRPr="00585A3F">
        <w:rPr>
          <w:rFonts w:ascii="Arial" w:hAnsi="Arial" w:cs="Arial"/>
          <w:b/>
          <w:sz w:val="22"/>
          <w:szCs w:val="22"/>
        </w:rPr>
        <w:t xml:space="preserve">GRADUATE STUDENTS </w:t>
      </w:r>
      <w:r w:rsidR="00652B36" w:rsidRPr="00585A3F">
        <w:rPr>
          <w:rFonts w:ascii="Arial" w:hAnsi="Arial" w:cs="Arial"/>
          <w:b/>
          <w:sz w:val="22"/>
          <w:szCs w:val="22"/>
        </w:rPr>
        <w:t xml:space="preserve">SUPERVISED, </w:t>
      </w:r>
      <w:r w:rsidRPr="00585A3F">
        <w:rPr>
          <w:rFonts w:ascii="Arial" w:hAnsi="Arial" w:cs="Arial"/>
          <w:b/>
          <w:sz w:val="22"/>
          <w:szCs w:val="22"/>
        </w:rPr>
        <w:t>TAUGHT</w:t>
      </w:r>
      <w:r w:rsidR="00652B36" w:rsidRPr="00585A3F">
        <w:rPr>
          <w:rFonts w:ascii="Arial" w:hAnsi="Arial" w:cs="Arial"/>
          <w:b/>
          <w:sz w:val="22"/>
          <w:szCs w:val="22"/>
        </w:rPr>
        <w:t>,</w:t>
      </w:r>
      <w:r w:rsidRPr="00585A3F">
        <w:rPr>
          <w:rFonts w:ascii="Arial" w:hAnsi="Arial" w:cs="Arial"/>
          <w:b/>
          <w:sz w:val="22"/>
          <w:szCs w:val="22"/>
        </w:rPr>
        <w:t xml:space="preserve"> AND MENTORED</w:t>
      </w:r>
    </w:p>
    <w:p w:rsidR="00652B36" w:rsidRPr="00585A3F" w:rsidRDefault="00652B36" w:rsidP="00A87D62">
      <w:pPr>
        <w:tabs>
          <w:tab w:val="left" w:pos="-1440"/>
          <w:tab w:val="left" w:pos="-720"/>
          <w:tab w:val="left" w:pos="0"/>
          <w:tab w:val="left" w:pos="432"/>
          <w:tab w:val="left" w:pos="720"/>
        </w:tabs>
        <w:suppressAutoHyphens/>
        <w:spacing w:line="276" w:lineRule="auto"/>
        <w:jc w:val="center"/>
        <w:rPr>
          <w:rFonts w:ascii="Arial" w:hAnsi="Arial" w:cs="Arial"/>
          <w:b/>
          <w:sz w:val="22"/>
          <w:szCs w:val="22"/>
        </w:rPr>
      </w:pPr>
    </w:p>
    <w:p w:rsidR="00652B36" w:rsidRPr="00585A3F" w:rsidRDefault="00652B36" w:rsidP="00652B36">
      <w:pPr>
        <w:tabs>
          <w:tab w:val="left" w:pos="-1440"/>
          <w:tab w:val="left" w:pos="-720"/>
          <w:tab w:val="left" w:pos="0"/>
          <w:tab w:val="left" w:pos="432"/>
          <w:tab w:val="left" w:pos="720"/>
        </w:tabs>
        <w:suppressAutoHyphens/>
        <w:spacing w:line="276" w:lineRule="auto"/>
        <w:rPr>
          <w:rFonts w:ascii="Arial" w:hAnsi="Arial" w:cs="Arial"/>
          <w:b/>
          <w:sz w:val="22"/>
          <w:szCs w:val="22"/>
        </w:rPr>
      </w:pPr>
      <w:r w:rsidRPr="00585A3F">
        <w:rPr>
          <w:rFonts w:ascii="Arial" w:hAnsi="Arial" w:cs="Arial"/>
          <w:b/>
          <w:sz w:val="22"/>
          <w:szCs w:val="22"/>
        </w:rPr>
        <w:t>Thesis Supervised</w:t>
      </w:r>
    </w:p>
    <w:p w:rsidR="00652B36" w:rsidRPr="00585A3F" w:rsidRDefault="00652B36" w:rsidP="00652B36">
      <w:pPr>
        <w:tabs>
          <w:tab w:val="left" w:pos="-1440"/>
          <w:tab w:val="left" w:pos="-720"/>
          <w:tab w:val="left" w:pos="0"/>
          <w:tab w:val="left" w:pos="432"/>
          <w:tab w:val="left" w:pos="720"/>
        </w:tabs>
        <w:suppressAutoHyphens/>
        <w:spacing w:line="276" w:lineRule="auto"/>
        <w:rPr>
          <w:rFonts w:ascii="Arial" w:hAnsi="Arial" w:cs="Arial"/>
          <w:b/>
          <w:sz w:val="22"/>
          <w:szCs w:val="22"/>
        </w:rPr>
      </w:pPr>
    </w:p>
    <w:p w:rsidR="00652B36" w:rsidRPr="00585A3F" w:rsidRDefault="00652B36" w:rsidP="00652B36">
      <w:pPr>
        <w:tabs>
          <w:tab w:val="left" w:pos="-1440"/>
          <w:tab w:val="left" w:pos="-720"/>
          <w:tab w:val="left" w:pos="432"/>
          <w:tab w:val="left" w:pos="720"/>
        </w:tabs>
        <w:suppressAutoHyphens/>
        <w:spacing w:line="276" w:lineRule="auto"/>
        <w:ind w:left="720" w:hanging="720"/>
        <w:rPr>
          <w:rFonts w:ascii="Arial" w:hAnsi="Arial" w:cs="Arial"/>
          <w:sz w:val="22"/>
          <w:szCs w:val="22"/>
        </w:rPr>
      </w:pPr>
      <w:r w:rsidRPr="00585A3F">
        <w:rPr>
          <w:rFonts w:ascii="Arial" w:hAnsi="Arial" w:cs="Arial"/>
          <w:sz w:val="22"/>
          <w:szCs w:val="22"/>
        </w:rPr>
        <w:t xml:space="preserve">Duygu Korkmaz (August, 2016). Longitudinal relations of maternal socialization and temperament with internalizing and externalizing behavior problems during middle childhood. Özyeğin University, Social Sciences Institute. </w:t>
      </w:r>
    </w:p>
    <w:p w:rsidR="00652B36" w:rsidRPr="00585A3F" w:rsidRDefault="00652B36" w:rsidP="00652B36">
      <w:pPr>
        <w:tabs>
          <w:tab w:val="left" w:pos="-1440"/>
          <w:tab w:val="left" w:pos="-720"/>
          <w:tab w:val="left" w:pos="432"/>
          <w:tab w:val="left" w:pos="720"/>
        </w:tabs>
        <w:suppressAutoHyphens/>
        <w:spacing w:line="276" w:lineRule="auto"/>
        <w:ind w:left="720" w:hanging="720"/>
        <w:rPr>
          <w:rFonts w:ascii="Arial" w:hAnsi="Arial" w:cs="Arial"/>
          <w:sz w:val="22"/>
          <w:szCs w:val="22"/>
        </w:rPr>
      </w:pPr>
      <w:r w:rsidRPr="00585A3F">
        <w:rPr>
          <w:rFonts w:ascii="Arial" w:hAnsi="Arial" w:cs="Arial"/>
          <w:sz w:val="22"/>
          <w:szCs w:val="22"/>
        </w:rPr>
        <w:t>Burcu Bugan. (June, 2017). Longitudinal relations of externalizing and internalizing behavior problems with parental child rearing practices and temperament during transition from preschool to school entry. Özyeğin University, Social Sciences Institute.</w:t>
      </w:r>
    </w:p>
    <w:p w:rsidR="00652B36" w:rsidRPr="00585A3F" w:rsidRDefault="00652B36" w:rsidP="00652B36">
      <w:pPr>
        <w:tabs>
          <w:tab w:val="left" w:pos="-1440"/>
          <w:tab w:val="left" w:pos="-720"/>
          <w:tab w:val="left" w:pos="432"/>
          <w:tab w:val="left" w:pos="720"/>
        </w:tabs>
        <w:suppressAutoHyphens/>
        <w:spacing w:line="276" w:lineRule="auto"/>
        <w:ind w:left="720" w:hanging="720"/>
        <w:rPr>
          <w:rFonts w:ascii="Arial" w:hAnsi="Arial" w:cs="Arial"/>
          <w:sz w:val="22"/>
          <w:szCs w:val="22"/>
        </w:rPr>
      </w:pPr>
      <w:r w:rsidRPr="00585A3F">
        <w:rPr>
          <w:rFonts w:ascii="Arial" w:hAnsi="Arial" w:cs="Arial"/>
          <w:sz w:val="22"/>
          <w:szCs w:val="22"/>
        </w:rPr>
        <w:t>Büşra Aktaş. (August, 2017). The relationship between parental control and prosocial behavior toward parents. Özyeğin University, Social Sciences Institute.</w:t>
      </w:r>
    </w:p>
    <w:p w:rsidR="0097397A" w:rsidRPr="00585A3F" w:rsidRDefault="0097397A" w:rsidP="00A87D62">
      <w:pPr>
        <w:tabs>
          <w:tab w:val="left" w:pos="-1440"/>
          <w:tab w:val="left" w:pos="-720"/>
          <w:tab w:val="left" w:pos="0"/>
          <w:tab w:val="left" w:pos="432"/>
          <w:tab w:val="left" w:pos="720"/>
        </w:tabs>
        <w:suppressAutoHyphens/>
        <w:spacing w:line="276" w:lineRule="auto"/>
        <w:jc w:val="center"/>
        <w:rPr>
          <w:rFonts w:ascii="Arial" w:hAnsi="Arial" w:cs="Arial"/>
          <w:b/>
          <w:sz w:val="22"/>
          <w:szCs w:val="22"/>
        </w:rPr>
      </w:pPr>
    </w:p>
    <w:p w:rsidR="0097397A" w:rsidRPr="00585A3F" w:rsidRDefault="0097397A" w:rsidP="00A87D62">
      <w:pPr>
        <w:spacing w:line="276" w:lineRule="auto"/>
        <w:rPr>
          <w:rFonts w:ascii="Arial" w:hAnsi="Arial" w:cs="Arial"/>
          <w:sz w:val="22"/>
          <w:szCs w:val="22"/>
        </w:rPr>
      </w:pPr>
      <w:r w:rsidRPr="00585A3F">
        <w:rPr>
          <w:rFonts w:ascii="Arial" w:hAnsi="Arial" w:cs="Arial"/>
          <w:b/>
          <w:sz w:val="22"/>
          <w:szCs w:val="22"/>
        </w:rPr>
        <w:t>Member of Supervisory Committee Students</w:t>
      </w:r>
      <w:r w:rsidRPr="00585A3F">
        <w:rPr>
          <w:rFonts w:ascii="Arial" w:hAnsi="Arial" w:cs="Arial"/>
          <w:sz w:val="22"/>
          <w:szCs w:val="22"/>
        </w:rPr>
        <w:t>:</w:t>
      </w:r>
    </w:p>
    <w:p w:rsidR="0097397A" w:rsidRPr="00585A3F" w:rsidRDefault="0097397A" w:rsidP="00A87D62">
      <w:pPr>
        <w:spacing w:line="276" w:lineRule="auto"/>
        <w:rPr>
          <w:rFonts w:ascii="Arial" w:hAnsi="Arial" w:cs="Arial"/>
          <w:b/>
          <w:sz w:val="22"/>
          <w:szCs w:val="22"/>
        </w:rPr>
      </w:pPr>
      <w:r w:rsidRPr="00585A3F">
        <w:rPr>
          <w:rFonts w:ascii="Arial" w:hAnsi="Arial" w:cs="Arial"/>
          <w:b/>
          <w:sz w:val="22"/>
          <w:szCs w:val="22"/>
        </w:rPr>
        <w:t>Doctoral Students:</w:t>
      </w:r>
    </w:p>
    <w:p w:rsidR="0097397A" w:rsidRPr="00585A3F" w:rsidRDefault="0097397A" w:rsidP="00A87D62">
      <w:pPr>
        <w:spacing w:line="276" w:lineRule="auto"/>
        <w:ind w:firstLine="720"/>
        <w:rPr>
          <w:rFonts w:ascii="Arial" w:hAnsi="Arial" w:cs="Arial"/>
          <w:sz w:val="22"/>
          <w:szCs w:val="22"/>
        </w:rPr>
      </w:pPr>
      <w:r w:rsidRPr="00585A3F">
        <w:rPr>
          <w:rFonts w:ascii="Arial" w:hAnsi="Arial" w:cs="Arial"/>
          <w:sz w:val="22"/>
          <w:szCs w:val="22"/>
        </w:rPr>
        <w:t xml:space="preserve">Fatih Bayraktar, </w:t>
      </w:r>
      <w:r w:rsidRPr="00585A3F">
        <w:rPr>
          <w:rFonts w:ascii="Arial" w:hAnsi="Arial" w:cs="Arial"/>
          <w:i/>
          <w:sz w:val="22"/>
          <w:szCs w:val="22"/>
        </w:rPr>
        <w:t>Hacettepe University</w:t>
      </w:r>
      <w:r w:rsidRPr="00585A3F">
        <w:rPr>
          <w:rFonts w:ascii="Arial" w:hAnsi="Arial" w:cs="Arial"/>
          <w:sz w:val="22"/>
          <w:szCs w:val="22"/>
        </w:rPr>
        <w:t>, 2005-2009</w:t>
      </w:r>
    </w:p>
    <w:p w:rsidR="0097397A" w:rsidRPr="00585A3F" w:rsidRDefault="0097397A" w:rsidP="00A87D62">
      <w:pPr>
        <w:spacing w:line="276" w:lineRule="auto"/>
        <w:ind w:firstLine="720"/>
        <w:rPr>
          <w:rFonts w:ascii="Arial" w:hAnsi="Arial" w:cs="Arial"/>
          <w:sz w:val="22"/>
          <w:szCs w:val="22"/>
        </w:rPr>
      </w:pPr>
      <w:r w:rsidRPr="00585A3F">
        <w:rPr>
          <w:rFonts w:ascii="Arial" w:hAnsi="Arial" w:cs="Arial"/>
          <w:sz w:val="22"/>
          <w:szCs w:val="22"/>
        </w:rPr>
        <w:t xml:space="preserve">Nilay Pekel, </w:t>
      </w:r>
      <w:r w:rsidRPr="00585A3F">
        <w:rPr>
          <w:rFonts w:ascii="Arial" w:hAnsi="Arial" w:cs="Arial"/>
          <w:i/>
          <w:sz w:val="22"/>
          <w:szCs w:val="22"/>
        </w:rPr>
        <w:t>Hacettepe University</w:t>
      </w:r>
      <w:r w:rsidRPr="00585A3F">
        <w:rPr>
          <w:rFonts w:ascii="Arial" w:hAnsi="Arial" w:cs="Arial"/>
          <w:sz w:val="22"/>
          <w:szCs w:val="22"/>
        </w:rPr>
        <w:t>, 2005-present</w:t>
      </w:r>
    </w:p>
    <w:p w:rsidR="0097397A" w:rsidRPr="00585A3F" w:rsidRDefault="0097397A" w:rsidP="00A87D62">
      <w:pPr>
        <w:spacing w:line="276" w:lineRule="auto"/>
        <w:rPr>
          <w:rFonts w:ascii="Arial" w:hAnsi="Arial" w:cs="Arial"/>
          <w:b/>
          <w:sz w:val="22"/>
          <w:szCs w:val="22"/>
        </w:rPr>
      </w:pPr>
      <w:r w:rsidRPr="00585A3F">
        <w:rPr>
          <w:rFonts w:ascii="Arial" w:hAnsi="Arial" w:cs="Arial"/>
          <w:b/>
          <w:sz w:val="22"/>
          <w:szCs w:val="22"/>
        </w:rPr>
        <w:t>Masters’ Students</w:t>
      </w:r>
    </w:p>
    <w:p w:rsidR="0097397A" w:rsidRPr="00585A3F" w:rsidRDefault="0097397A" w:rsidP="00A87D62">
      <w:pPr>
        <w:spacing w:line="276" w:lineRule="auto"/>
        <w:ind w:firstLine="720"/>
        <w:rPr>
          <w:rFonts w:ascii="Arial" w:hAnsi="Arial" w:cs="Arial"/>
          <w:sz w:val="22"/>
          <w:szCs w:val="22"/>
        </w:rPr>
      </w:pPr>
      <w:r w:rsidRPr="00585A3F">
        <w:rPr>
          <w:rFonts w:ascii="Arial" w:hAnsi="Arial" w:cs="Arial"/>
          <w:sz w:val="22"/>
          <w:szCs w:val="22"/>
        </w:rPr>
        <w:t>Melike Nacak (</w:t>
      </w:r>
      <w:r w:rsidRPr="00585A3F">
        <w:rPr>
          <w:rFonts w:ascii="Arial" w:hAnsi="Arial" w:cs="Arial"/>
          <w:i/>
          <w:sz w:val="22"/>
          <w:szCs w:val="22"/>
        </w:rPr>
        <w:t>Koc University</w:t>
      </w:r>
      <w:r w:rsidR="00C755C1" w:rsidRPr="00585A3F">
        <w:rPr>
          <w:rFonts w:ascii="Arial" w:hAnsi="Arial" w:cs="Arial"/>
          <w:sz w:val="22"/>
          <w:szCs w:val="22"/>
        </w:rPr>
        <w:t>, 2009)</w:t>
      </w:r>
    </w:p>
    <w:p w:rsidR="0097397A" w:rsidRPr="00585A3F" w:rsidRDefault="0097397A" w:rsidP="00A87D62">
      <w:pPr>
        <w:spacing w:line="276" w:lineRule="auto"/>
        <w:ind w:firstLine="720"/>
        <w:rPr>
          <w:rFonts w:ascii="Arial" w:hAnsi="Arial" w:cs="Arial"/>
          <w:sz w:val="22"/>
          <w:szCs w:val="22"/>
        </w:rPr>
      </w:pPr>
      <w:r w:rsidRPr="00585A3F">
        <w:rPr>
          <w:rFonts w:ascii="Arial" w:hAnsi="Arial" w:cs="Arial"/>
          <w:sz w:val="22"/>
          <w:szCs w:val="22"/>
        </w:rPr>
        <w:t>Yeliz Kindap (</w:t>
      </w:r>
      <w:r w:rsidRPr="00585A3F">
        <w:rPr>
          <w:rFonts w:ascii="Arial" w:hAnsi="Arial" w:cs="Arial"/>
          <w:i/>
          <w:sz w:val="22"/>
          <w:szCs w:val="22"/>
        </w:rPr>
        <w:t xml:space="preserve">Hacettepe University, </w:t>
      </w:r>
      <w:r w:rsidRPr="00585A3F">
        <w:rPr>
          <w:rFonts w:ascii="Arial" w:hAnsi="Arial" w:cs="Arial"/>
          <w:sz w:val="22"/>
          <w:szCs w:val="22"/>
        </w:rPr>
        <w:t>2004)</w:t>
      </w:r>
    </w:p>
    <w:p w:rsidR="0097397A" w:rsidRPr="00585A3F" w:rsidRDefault="0097397A" w:rsidP="00A87D62">
      <w:pPr>
        <w:spacing w:line="276" w:lineRule="auto"/>
        <w:ind w:firstLine="720"/>
        <w:rPr>
          <w:rFonts w:ascii="Arial" w:hAnsi="Arial" w:cs="Arial"/>
          <w:sz w:val="22"/>
          <w:szCs w:val="22"/>
        </w:rPr>
      </w:pPr>
      <w:r w:rsidRPr="00585A3F">
        <w:rPr>
          <w:rFonts w:ascii="Arial" w:hAnsi="Arial" w:cs="Arial"/>
          <w:sz w:val="22"/>
          <w:szCs w:val="22"/>
        </w:rPr>
        <w:t>Gozde Ozdikmenli-Demir</w:t>
      </w:r>
      <w:r w:rsidRPr="00585A3F">
        <w:rPr>
          <w:rFonts w:ascii="Arial" w:hAnsi="Arial" w:cs="Arial"/>
          <w:b/>
          <w:sz w:val="22"/>
          <w:szCs w:val="22"/>
        </w:rPr>
        <w:t xml:space="preserve"> </w:t>
      </w:r>
      <w:r w:rsidRPr="00585A3F">
        <w:rPr>
          <w:rFonts w:ascii="Arial" w:hAnsi="Arial" w:cs="Arial"/>
          <w:sz w:val="22"/>
          <w:szCs w:val="22"/>
        </w:rPr>
        <w:t>(</w:t>
      </w:r>
      <w:r w:rsidRPr="00585A3F">
        <w:rPr>
          <w:rFonts w:ascii="Arial" w:hAnsi="Arial" w:cs="Arial"/>
          <w:i/>
          <w:sz w:val="22"/>
          <w:szCs w:val="22"/>
        </w:rPr>
        <w:t xml:space="preserve">Hacettepe University, </w:t>
      </w:r>
      <w:r w:rsidRPr="00585A3F">
        <w:rPr>
          <w:rFonts w:ascii="Arial" w:hAnsi="Arial" w:cs="Arial"/>
          <w:sz w:val="22"/>
          <w:szCs w:val="22"/>
        </w:rPr>
        <w:t>2004)</w:t>
      </w:r>
    </w:p>
    <w:p w:rsidR="0097397A" w:rsidRPr="00585A3F" w:rsidRDefault="0097397A" w:rsidP="00A87D62">
      <w:pPr>
        <w:spacing w:line="276" w:lineRule="auto"/>
        <w:ind w:firstLine="720"/>
        <w:rPr>
          <w:rFonts w:ascii="Arial" w:hAnsi="Arial" w:cs="Arial"/>
          <w:b/>
          <w:sz w:val="22"/>
          <w:szCs w:val="22"/>
        </w:rPr>
      </w:pPr>
      <w:r w:rsidRPr="00585A3F">
        <w:rPr>
          <w:rFonts w:ascii="Arial" w:hAnsi="Arial" w:cs="Arial"/>
          <w:sz w:val="22"/>
          <w:szCs w:val="22"/>
        </w:rPr>
        <w:t>Pinar Ozturk (</w:t>
      </w:r>
      <w:r w:rsidRPr="00585A3F">
        <w:rPr>
          <w:rFonts w:ascii="Arial" w:hAnsi="Arial" w:cs="Arial"/>
          <w:i/>
          <w:sz w:val="22"/>
          <w:szCs w:val="22"/>
        </w:rPr>
        <w:t xml:space="preserve">Hacettepe University, </w:t>
      </w:r>
      <w:r w:rsidRPr="00585A3F">
        <w:rPr>
          <w:rFonts w:ascii="Arial" w:hAnsi="Arial" w:cs="Arial"/>
          <w:sz w:val="22"/>
          <w:szCs w:val="22"/>
        </w:rPr>
        <w:t>2004)</w:t>
      </w:r>
      <w:r w:rsidRPr="00585A3F">
        <w:rPr>
          <w:rFonts w:ascii="Arial" w:hAnsi="Arial" w:cs="Arial"/>
          <w:b/>
          <w:sz w:val="22"/>
          <w:szCs w:val="22"/>
        </w:rPr>
        <w:t xml:space="preserve"> </w:t>
      </w:r>
    </w:p>
    <w:p w:rsidR="00120CE6" w:rsidRPr="00585A3F" w:rsidRDefault="00120CE6" w:rsidP="00A87D62">
      <w:pPr>
        <w:pStyle w:val="Heading5"/>
        <w:tabs>
          <w:tab w:val="left" w:pos="-1440"/>
          <w:tab w:val="left" w:pos="-720"/>
          <w:tab w:val="left" w:pos="0"/>
          <w:tab w:val="left" w:pos="432"/>
          <w:tab w:val="left" w:pos="720"/>
        </w:tabs>
        <w:spacing w:line="276" w:lineRule="auto"/>
        <w:ind w:firstLine="0"/>
        <w:jc w:val="center"/>
        <w:rPr>
          <w:rFonts w:ascii="Arial" w:hAnsi="Arial" w:cs="Arial"/>
          <w:sz w:val="22"/>
          <w:szCs w:val="22"/>
        </w:rPr>
      </w:pPr>
    </w:p>
    <w:p w:rsidR="0097397A" w:rsidRPr="00585A3F" w:rsidRDefault="00A87D62" w:rsidP="00A87D62">
      <w:pPr>
        <w:pStyle w:val="Heading5"/>
        <w:tabs>
          <w:tab w:val="left" w:pos="-1440"/>
          <w:tab w:val="left" w:pos="-720"/>
          <w:tab w:val="left" w:pos="0"/>
          <w:tab w:val="left" w:pos="432"/>
          <w:tab w:val="left" w:pos="720"/>
        </w:tabs>
        <w:spacing w:line="276" w:lineRule="auto"/>
        <w:ind w:firstLine="0"/>
        <w:jc w:val="center"/>
        <w:rPr>
          <w:rFonts w:ascii="Arial" w:hAnsi="Arial" w:cs="Arial"/>
          <w:sz w:val="22"/>
          <w:szCs w:val="22"/>
        </w:rPr>
      </w:pPr>
      <w:r w:rsidRPr="00585A3F">
        <w:rPr>
          <w:rFonts w:ascii="Arial" w:hAnsi="Arial" w:cs="Arial"/>
          <w:sz w:val="22"/>
          <w:szCs w:val="22"/>
        </w:rPr>
        <w:t>D</w:t>
      </w:r>
      <w:r w:rsidR="0097397A" w:rsidRPr="00585A3F">
        <w:rPr>
          <w:rFonts w:ascii="Arial" w:hAnsi="Arial" w:cs="Arial"/>
          <w:sz w:val="22"/>
          <w:szCs w:val="22"/>
        </w:rPr>
        <w:t>EPARTMENT/UNIVERSITY/COMMUNITY SERVICE</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lastRenderedPageBreak/>
        <w:t>Department/University:</w:t>
      </w:r>
    </w:p>
    <w:p w:rsidR="00B877FE" w:rsidRPr="00585A3F" w:rsidRDefault="00B877FE" w:rsidP="00CD1663">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p>
    <w:p w:rsidR="000610CE" w:rsidRPr="00585A3F" w:rsidRDefault="00C92689" w:rsidP="00CD1663">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Erasmus Coordinator, </w:t>
      </w:r>
      <w:r w:rsidRPr="00585A3F">
        <w:rPr>
          <w:rFonts w:ascii="Arial" w:hAnsi="Arial" w:cs="Arial"/>
          <w:i/>
          <w:sz w:val="22"/>
          <w:szCs w:val="22"/>
        </w:rPr>
        <w:t>Ozyegin University</w:t>
      </w:r>
      <w:r w:rsidRPr="00585A3F">
        <w:rPr>
          <w:rFonts w:ascii="Arial" w:hAnsi="Arial" w:cs="Arial"/>
          <w:sz w:val="22"/>
          <w:szCs w:val="22"/>
        </w:rPr>
        <w:t>, 201</w:t>
      </w:r>
      <w:r w:rsidR="00120A17" w:rsidRPr="00585A3F">
        <w:rPr>
          <w:rFonts w:ascii="Arial" w:hAnsi="Arial" w:cs="Arial"/>
          <w:sz w:val="22"/>
          <w:szCs w:val="22"/>
        </w:rPr>
        <w:t>1</w:t>
      </w:r>
      <w:r w:rsidRPr="00585A3F">
        <w:rPr>
          <w:rFonts w:ascii="Arial" w:hAnsi="Arial" w:cs="Arial"/>
          <w:sz w:val="22"/>
          <w:szCs w:val="22"/>
        </w:rPr>
        <w:t>-</w:t>
      </w:r>
      <w:r w:rsidR="00120A17" w:rsidRPr="00585A3F">
        <w:rPr>
          <w:rFonts w:ascii="Arial" w:hAnsi="Arial" w:cs="Arial"/>
          <w:sz w:val="22"/>
          <w:szCs w:val="22"/>
        </w:rPr>
        <w:t>2014</w:t>
      </w:r>
    </w:p>
    <w:p w:rsidR="00CD1663" w:rsidRPr="00585A3F" w:rsidRDefault="006C12B8" w:rsidP="00CD1663">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Member, </w:t>
      </w:r>
      <w:r w:rsidRPr="00585A3F">
        <w:rPr>
          <w:rFonts w:ascii="Arial" w:hAnsi="Arial" w:cs="Arial"/>
          <w:sz w:val="22"/>
          <w:szCs w:val="22"/>
        </w:rPr>
        <w:t xml:space="preserve">Curriculum Commission, </w:t>
      </w:r>
      <w:r w:rsidRPr="00585A3F">
        <w:rPr>
          <w:rFonts w:ascii="Arial" w:hAnsi="Arial" w:cs="Arial"/>
          <w:i/>
          <w:sz w:val="22"/>
          <w:szCs w:val="22"/>
        </w:rPr>
        <w:t>Ozyegin University</w:t>
      </w:r>
      <w:r w:rsidRPr="00585A3F">
        <w:rPr>
          <w:rFonts w:ascii="Arial" w:hAnsi="Arial" w:cs="Arial"/>
          <w:sz w:val="22"/>
          <w:szCs w:val="22"/>
        </w:rPr>
        <w:t>, 201</w:t>
      </w:r>
      <w:r w:rsidR="00C92689" w:rsidRPr="00585A3F">
        <w:rPr>
          <w:rFonts w:ascii="Arial" w:hAnsi="Arial" w:cs="Arial"/>
          <w:sz w:val="22"/>
          <w:szCs w:val="22"/>
        </w:rPr>
        <w:t>3</w:t>
      </w:r>
      <w:r w:rsidRPr="00585A3F">
        <w:rPr>
          <w:rFonts w:ascii="Arial" w:hAnsi="Arial" w:cs="Arial"/>
          <w:sz w:val="22"/>
          <w:szCs w:val="22"/>
        </w:rPr>
        <w:t>-</w:t>
      </w:r>
      <w:r w:rsidR="00120A17" w:rsidRPr="00585A3F">
        <w:rPr>
          <w:rFonts w:ascii="Arial" w:hAnsi="Arial" w:cs="Arial"/>
          <w:sz w:val="22"/>
          <w:szCs w:val="22"/>
        </w:rPr>
        <w:t>2015</w:t>
      </w:r>
    </w:p>
    <w:p w:rsidR="006C12B8" w:rsidRPr="00585A3F" w:rsidRDefault="006C12B8" w:rsidP="006C12B8">
      <w:pPr>
        <w:tabs>
          <w:tab w:val="left" w:pos="-1440"/>
          <w:tab w:val="left" w:pos="-720"/>
          <w:tab w:val="left" w:pos="0"/>
          <w:tab w:val="left" w:pos="432"/>
          <w:tab w:val="left" w:pos="720"/>
        </w:tabs>
        <w:suppressAutoHyphens/>
        <w:spacing w:line="276" w:lineRule="auto"/>
        <w:ind w:left="432" w:hanging="432"/>
        <w:rPr>
          <w:rFonts w:ascii="Arial" w:hAnsi="Arial" w:cs="Arial"/>
          <w:i/>
          <w:sz w:val="22"/>
          <w:szCs w:val="22"/>
        </w:rPr>
      </w:pPr>
      <w:r w:rsidRPr="00585A3F">
        <w:rPr>
          <w:rFonts w:ascii="Arial" w:hAnsi="Arial" w:cs="Arial"/>
          <w:b/>
          <w:sz w:val="22"/>
          <w:szCs w:val="22"/>
        </w:rPr>
        <w:t>Member</w:t>
      </w:r>
      <w:r w:rsidR="00CD1663" w:rsidRPr="00585A3F">
        <w:rPr>
          <w:rFonts w:ascii="Arial" w:hAnsi="Arial" w:cs="Arial"/>
          <w:b/>
          <w:sz w:val="22"/>
          <w:szCs w:val="22"/>
        </w:rPr>
        <w:t xml:space="preserve"> of Executive Committee, </w:t>
      </w:r>
      <w:r w:rsidRPr="00585A3F">
        <w:rPr>
          <w:rFonts w:ascii="Arial" w:hAnsi="Arial" w:cs="Arial"/>
          <w:b/>
          <w:sz w:val="22"/>
          <w:szCs w:val="22"/>
        </w:rPr>
        <w:t>Faculty of Law</w:t>
      </w:r>
      <w:r w:rsidR="00CD1663" w:rsidRPr="00585A3F">
        <w:rPr>
          <w:rFonts w:ascii="Arial" w:hAnsi="Arial" w:cs="Arial"/>
          <w:b/>
          <w:sz w:val="22"/>
          <w:szCs w:val="22"/>
        </w:rPr>
        <w:t xml:space="preserve">, </w:t>
      </w:r>
      <w:r w:rsidR="00CD1663" w:rsidRPr="00585A3F">
        <w:rPr>
          <w:rFonts w:ascii="Arial" w:hAnsi="Arial" w:cs="Arial"/>
          <w:i/>
          <w:sz w:val="22"/>
          <w:szCs w:val="22"/>
        </w:rPr>
        <w:t>Ozyegin University</w:t>
      </w:r>
      <w:r w:rsidR="00CD1663" w:rsidRPr="00585A3F">
        <w:rPr>
          <w:rFonts w:ascii="Arial" w:hAnsi="Arial" w:cs="Arial"/>
          <w:sz w:val="22"/>
          <w:szCs w:val="22"/>
        </w:rPr>
        <w:t>, 2013-present</w:t>
      </w:r>
      <w:r w:rsidRPr="00585A3F">
        <w:rPr>
          <w:rFonts w:ascii="Arial" w:hAnsi="Arial" w:cs="Arial"/>
          <w:sz w:val="22"/>
          <w:szCs w:val="22"/>
        </w:rPr>
        <w:t xml:space="preserve"> </w:t>
      </w:r>
    </w:p>
    <w:p w:rsidR="0097397A" w:rsidRPr="00585A3F" w:rsidRDefault="00CD1663"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Member of Executive Committee, Faculty of Social Sciences, </w:t>
      </w:r>
      <w:r w:rsidRPr="00585A3F">
        <w:rPr>
          <w:rFonts w:ascii="Arial" w:hAnsi="Arial" w:cs="Arial"/>
          <w:i/>
          <w:sz w:val="22"/>
          <w:szCs w:val="22"/>
        </w:rPr>
        <w:t>Ozyegin University</w:t>
      </w:r>
      <w:r w:rsidRPr="00585A3F">
        <w:rPr>
          <w:rFonts w:ascii="Arial" w:hAnsi="Arial" w:cs="Arial"/>
          <w:sz w:val="22"/>
          <w:szCs w:val="22"/>
        </w:rPr>
        <w:t>, 2011-present</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Member of Executive Committee, </w:t>
      </w:r>
      <w:r w:rsidRPr="00585A3F">
        <w:rPr>
          <w:rFonts w:ascii="Arial" w:hAnsi="Arial" w:cs="Arial"/>
          <w:sz w:val="22"/>
          <w:szCs w:val="22"/>
        </w:rPr>
        <w:t>Social Sciences Institute,</w:t>
      </w:r>
      <w:r w:rsidRPr="00585A3F">
        <w:rPr>
          <w:rFonts w:ascii="Arial" w:hAnsi="Arial" w:cs="Arial"/>
          <w:i/>
          <w:sz w:val="22"/>
          <w:szCs w:val="22"/>
        </w:rPr>
        <w:t xml:space="preserve"> Abant Izzet Baysal University</w:t>
      </w:r>
      <w:r w:rsidR="0094314F" w:rsidRPr="00585A3F">
        <w:rPr>
          <w:rFonts w:ascii="Arial" w:hAnsi="Arial" w:cs="Arial"/>
          <w:sz w:val="22"/>
          <w:szCs w:val="22"/>
        </w:rPr>
        <w:t>, June, 2009-2011</w:t>
      </w:r>
      <w:r w:rsidRPr="00585A3F">
        <w:rPr>
          <w:rFonts w:ascii="Arial" w:hAnsi="Arial" w:cs="Arial"/>
          <w:sz w:val="22"/>
          <w:szCs w:val="22"/>
        </w:rPr>
        <w:t xml:space="preserve"> </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Strategic Planning Committee Member, </w:t>
      </w:r>
      <w:r w:rsidRPr="00585A3F">
        <w:rPr>
          <w:rFonts w:ascii="Arial" w:hAnsi="Arial" w:cs="Arial"/>
          <w:sz w:val="22"/>
          <w:szCs w:val="22"/>
        </w:rPr>
        <w:t xml:space="preserve">Department of Psychology, </w:t>
      </w:r>
      <w:r w:rsidRPr="00585A3F">
        <w:rPr>
          <w:rFonts w:ascii="Arial" w:hAnsi="Arial" w:cs="Arial"/>
          <w:i/>
          <w:sz w:val="22"/>
          <w:szCs w:val="22"/>
        </w:rPr>
        <w:t>Abant Izzet Baysal University,</w:t>
      </w:r>
      <w:r w:rsidR="0094314F" w:rsidRPr="00585A3F">
        <w:rPr>
          <w:rFonts w:ascii="Arial" w:hAnsi="Arial" w:cs="Arial"/>
          <w:sz w:val="22"/>
          <w:szCs w:val="22"/>
        </w:rPr>
        <w:t xml:space="preserve"> 2006-2011</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Member, </w:t>
      </w:r>
      <w:r w:rsidRPr="00585A3F">
        <w:rPr>
          <w:rFonts w:ascii="Arial" w:hAnsi="Arial" w:cs="Arial"/>
          <w:sz w:val="22"/>
          <w:szCs w:val="22"/>
        </w:rPr>
        <w:t>Search Committee,</w:t>
      </w:r>
      <w:r w:rsidRPr="00585A3F">
        <w:rPr>
          <w:rFonts w:ascii="Arial" w:hAnsi="Arial" w:cs="Arial"/>
          <w:b/>
          <w:sz w:val="22"/>
          <w:szCs w:val="22"/>
        </w:rPr>
        <w:t xml:space="preserve"> </w:t>
      </w:r>
      <w:r w:rsidRPr="00585A3F">
        <w:rPr>
          <w:rFonts w:ascii="Arial" w:hAnsi="Arial" w:cs="Arial"/>
          <w:sz w:val="22"/>
          <w:szCs w:val="22"/>
        </w:rPr>
        <w:t xml:space="preserve">Dean of Arts &amp; Sciences, </w:t>
      </w:r>
      <w:r w:rsidRPr="00585A3F">
        <w:rPr>
          <w:rFonts w:ascii="Arial" w:hAnsi="Arial" w:cs="Arial"/>
          <w:i/>
          <w:sz w:val="22"/>
          <w:szCs w:val="22"/>
        </w:rPr>
        <w:t>Abant Izzet Baysal University,</w:t>
      </w:r>
      <w:r w:rsidRPr="00585A3F">
        <w:rPr>
          <w:rFonts w:ascii="Arial" w:hAnsi="Arial" w:cs="Arial"/>
          <w:sz w:val="22"/>
          <w:szCs w:val="22"/>
        </w:rPr>
        <w:t xml:space="preserve"> 2006-June 2009</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Director of Student Affairs, </w:t>
      </w:r>
      <w:r w:rsidRPr="00585A3F">
        <w:rPr>
          <w:rFonts w:ascii="Arial" w:hAnsi="Arial" w:cs="Arial"/>
          <w:sz w:val="22"/>
          <w:szCs w:val="22"/>
        </w:rPr>
        <w:t xml:space="preserve">Dean of Arts &amp; Sciences, </w:t>
      </w:r>
      <w:r w:rsidRPr="00585A3F">
        <w:rPr>
          <w:rFonts w:ascii="Arial" w:hAnsi="Arial" w:cs="Arial"/>
          <w:i/>
          <w:sz w:val="22"/>
          <w:szCs w:val="22"/>
        </w:rPr>
        <w:t>Abant Izzet Baysal University,</w:t>
      </w:r>
      <w:r w:rsidRPr="00585A3F">
        <w:rPr>
          <w:rFonts w:ascii="Arial" w:hAnsi="Arial" w:cs="Arial"/>
          <w:sz w:val="22"/>
          <w:szCs w:val="22"/>
        </w:rPr>
        <w:t xml:space="preserve"> 2006-June 2009</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Strategic Planning Committee Member, </w:t>
      </w:r>
      <w:r w:rsidRPr="00585A3F">
        <w:rPr>
          <w:rFonts w:ascii="Arial" w:hAnsi="Arial" w:cs="Arial"/>
          <w:sz w:val="22"/>
          <w:szCs w:val="22"/>
        </w:rPr>
        <w:t xml:space="preserve">Dean of Arts &amp; Sciences, </w:t>
      </w:r>
      <w:r w:rsidRPr="00585A3F">
        <w:rPr>
          <w:rFonts w:ascii="Arial" w:hAnsi="Arial" w:cs="Arial"/>
          <w:i/>
          <w:sz w:val="22"/>
          <w:szCs w:val="22"/>
        </w:rPr>
        <w:t>Abant Izzet Baysal University,</w:t>
      </w:r>
      <w:r w:rsidR="0094314F" w:rsidRPr="00585A3F">
        <w:rPr>
          <w:rFonts w:ascii="Arial" w:hAnsi="Arial" w:cs="Arial"/>
          <w:sz w:val="22"/>
          <w:szCs w:val="22"/>
        </w:rPr>
        <w:t xml:space="preserve"> 2006-June 2011</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Member</w:t>
      </w:r>
      <w:r w:rsidRPr="00585A3F">
        <w:rPr>
          <w:rFonts w:ascii="Arial" w:hAnsi="Arial" w:cs="Arial"/>
          <w:sz w:val="22"/>
          <w:szCs w:val="22"/>
        </w:rPr>
        <w:t xml:space="preserve">, Faculty of Arts and Sciences Scholarship Committee, </w:t>
      </w:r>
      <w:r w:rsidRPr="00585A3F">
        <w:rPr>
          <w:rFonts w:ascii="Arial" w:hAnsi="Arial" w:cs="Arial"/>
          <w:i/>
          <w:sz w:val="22"/>
          <w:szCs w:val="22"/>
        </w:rPr>
        <w:t>Abant Izzet Baysal University</w:t>
      </w:r>
      <w:r w:rsidRPr="00585A3F">
        <w:rPr>
          <w:rFonts w:ascii="Arial" w:hAnsi="Arial" w:cs="Arial"/>
          <w:sz w:val="22"/>
          <w:szCs w:val="22"/>
        </w:rPr>
        <w:t>, 2006-2009</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Advisor</w:t>
      </w:r>
      <w:r w:rsidRPr="00585A3F">
        <w:rPr>
          <w:rFonts w:ascii="Arial" w:hAnsi="Arial" w:cs="Arial"/>
          <w:sz w:val="22"/>
          <w:szCs w:val="22"/>
        </w:rPr>
        <w:t xml:space="preserve">, </w:t>
      </w:r>
      <w:r w:rsidR="00066F99" w:rsidRPr="00585A3F">
        <w:rPr>
          <w:rFonts w:ascii="Arial" w:hAnsi="Arial" w:cs="Arial"/>
          <w:sz w:val="22"/>
          <w:szCs w:val="22"/>
        </w:rPr>
        <w:t>Society of Psychology Students</w:t>
      </w:r>
      <w:r w:rsidRPr="00585A3F">
        <w:rPr>
          <w:rFonts w:ascii="Arial" w:hAnsi="Arial" w:cs="Arial"/>
          <w:sz w:val="22"/>
          <w:szCs w:val="22"/>
        </w:rPr>
        <w:t xml:space="preserve">, </w:t>
      </w:r>
      <w:r w:rsidRPr="00585A3F">
        <w:rPr>
          <w:rFonts w:ascii="Arial" w:hAnsi="Arial" w:cs="Arial"/>
          <w:i/>
          <w:sz w:val="22"/>
          <w:szCs w:val="22"/>
        </w:rPr>
        <w:t>Abant Izzet Baysal University</w:t>
      </w:r>
      <w:r w:rsidRPr="00585A3F">
        <w:rPr>
          <w:rFonts w:ascii="Arial" w:hAnsi="Arial" w:cs="Arial"/>
          <w:sz w:val="22"/>
          <w:szCs w:val="22"/>
        </w:rPr>
        <w:t>, 2003-2008</w:t>
      </w:r>
    </w:p>
    <w:p w:rsidR="0097397A" w:rsidRPr="00585A3F" w:rsidRDefault="0097397A" w:rsidP="00A87D62">
      <w:pPr>
        <w:tabs>
          <w:tab w:val="left" w:pos="-1440"/>
          <w:tab w:val="left" w:pos="-720"/>
          <w:tab w:val="left" w:pos="0"/>
          <w:tab w:val="left" w:pos="450"/>
          <w:tab w:val="left" w:pos="720"/>
        </w:tabs>
        <w:suppressAutoHyphens/>
        <w:spacing w:line="276" w:lineRule="auto"/>
        <w:rPr>
          <w:rFonts w:ascii="Arial" w:hAnsi="Arial" w:cs="Arial"/>
          <w:sz w:val="22"/>
          <w:szCs w:val="22"/>
        </w:rPr>
      </w:pPr>
      <w:r w:rsidRPr="00585A3F">
        <w:rPr>
          <w:rFonts w:ascii="Arial" w:hAnsi="Arial" w:cs="Arial"/>
          <w:b/>
          <w:sz w:val="22"/>
          <w:szCs w:val="22"/>
        </w:rPr>
        <w:t>Member</w:t>
      </w:r>
      <w:r w:rsidRPr="00585A3F">
        <w:rPr>
          <w:rFonts w:ascii="Arial" w:hAnsi="Arial" w:cs="Arial"/>
          <w:sz w:val="22"/>
          <w:szCs w:val="22"/>
        </w:rPr>
        <w:t xml:space="preserve">, Department Executive Committee, </w:t>
      </w:r>
      <w:r w:rsidRPr="00585A3F">
        <w:rPr>
          <w:rFonts w:ascii="Arial" w:hAnsi="Arial" w:cs="Arial"/>
          <w:i/>
          <w:sz w:val="22"/>
          <w:szCs w:val="22"/>
        </w:rPr>
        <w:t>Abant Izzet Baysal University</w:t>
      </w:r>
      <w:r w:rsidR="0094314F" w:rsidRPr="00585A3F">
        <w:rPr>
          <w:rFonts w:ascii="Arial" w:hAnsi="Arial" w:cs="Arial"/>
          <w:sz w:val="22"/>
          <w:szCs w:val="22"/>
        </w:rPr>
        <w:t xml:space="preserve"> 2003-2011</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Member, </w:t>
      </w:r>
      <w:r w:rsidRPr="00585A3F">
        <w:rPr>
          <w:rFonts w:ascii="Arial" w:hAnsi="Arial" w:cs="Arial"/>
          <w:sz w:val="22"/>
          <w:szCs w:val="22"/>
        </w:rPr>
        <w:t xml:space="preserve">Department Search Committee, Clinical Psychology Position, </w:t>
      </w:r>
      <w:r w:rsidRPr="00585A3F">
        <w:rPr>
          <w:rFonts w:ascii="Arial" w:hAnsi="Arial" w:cs="Arial"/>
          <w:i/>
          <w:sz w:val="22"/>
          <w:szCs w:val="22"/>
        </w:rPr>
        <w:t>Abant Izzet Baysal University</w:t>
      </w:r>
      <w:r w:rsidRPr="00585A3F">
        <w:rPr>
          <w:rFonts w:ascii="Arial" w:hAnsi="Arial" w:cs="Arial"/>
          <w:sz w:val="22"/>
          <w:szCs w:val="22"/>
        </w:rPr>
        <w:t>, 2006-2007</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Member, </w:t>
      </w:r>
      <w:r w:rsidRPr="00585A3F">
        <w:rPr>
          <w:rFonts w:ascii="Arial" w:hAnsi="Arial" w:cs="Arial"/>
          <w:sz w:val="22"/>
          <w:szCs w:val="22"/>
        </w:rPr>
        <w:t xml:space="preserve">Department Search Committee, Experimental Psychology Position, </w:t>
      </w:r>
      <w:r w:rsidRPr="00585A3F">
        <w:rPr>
          <w:rFonts w:ascii="Arial" w:hAnsi="Arial" w:cs="Arial"/>
          <w:i/>
          <w:sz w:val="22"/>
          <w:szCs w:val="22"/>
        </w:rPr>
        <w:t>Abant Izzet Baysal University,</w:t>
      </w:r>
      <w:r w:rsidRPr="00585A3F">
        <w:rPr>
          <w:rFonts w:ascii="Arial" w:hAnsi="Arial" w:cs="Arial"/>
          <w:sz w:val="22"/>
          <w:szCs w:val="22"/>
        </w:rPr>
        <w:t xml:space="preserve"> 2004</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Community:</w:t>
      </w:r>
    </w:p>
    <w:p w:rsidR="00537681" w:rsidRPr="00585A3F" w:rsidRDefault="00645FAE"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Lecturer, </w:t>
      </w:r>
      <w:r w:rsidRPr="009439EB">
        <w:rPr>
          <w:rFonts w:ascii="Arial" w:hAnsi="Arial" w:cs="Arial"/>
          <w:sz w:val="22"/>
          <w:szCs w:val="22"/>
        </w:rPr>
        <w:t>4-day training for trainers workshop about ‘Young Girls Life Skills Education Program’ sponso</w:t>
      </w:r>
      <w:r w:rsidR="00060A1E">
        <w:rPr>
          <w:rFonts w:ascii="Arial" w:hAnsi="Arial" w:cs="Arial"/>
          <w:sz w:val="22"/>
          <w:szCs w:val="22"/>
        </w:rPr>
        <w:t xml:space="preserve">red by Hüsnü M. Özyeğin Vakfı, </w:t>
      </w:r>
      <w:r w:rsidRPr="009439EB">
        <w:rPr>
          <w:rFonts w:ascii="Arial" w:hAnsi="Arial" w:cs="Arial"/>
          <w:sz w:val="22"/>
          <w:szCs w:val="22"/>
        </w:rPr>
        <w:t>15-19 February 2016</w:t>
      </w:r>
      <w:r w:rsidRPr="00585A3F">
        <w:rPr>
          <w:rFonts w:ascii="Arial" w:hAnsi="Arial" w:cs="Arial"/>
          <w:b/>
          <w:sz w:val="22"/>
          <w:szCs w:val="22"/>
        </w:rPr>
        <w:t xml:space="preserve">.  </w:t>
      </w:r>
    </w:p>
    <w:p w:rsidR="00C92689" w:rsidRPr="00585A3F" w:rsidRDefault="00537681"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Invited Speaker, </w:t>
      </w:r>
      <w:r w:rsidR="00645FAE" w:rsidRPr="009439EB">
        <w:rPr>
          <w:rFonts w:ascii="Arial" w:hAnsi="Arial" w:cs="Arial"/>
          <w:sz w:val="22"/>
          <w:szCs w:val="22"/>
        </w:rPr>
        <w:t>“</w:t>
      </w:r>
      <w:r w:rsidRPr="009439EB">
        <w:rPr>
          <w:rFonts w:ascii="Arial" w:hAnsi="Arial" w:cs="Arial"/>
          <w:sz w:val="22"/>
          <w:szCs w:val="22"/>
        </w:rPr>
        <w:t>Girls in Turkey and STEM</w:t>
      </w:r>
      <w:r w:rsidR="00645FAE" w:rsidRPr="009439EB">
        <w:rPr>
          <w:rFonts w:ascii="Arial" w:hAnsi="Arial" w:cs="Arial"/>
          <w:sz w:val="22"/>
          <w:szCs w:val="22"/>
        </w:rPr>
        <w:t>”</w:t>
      </w:r>
      <w:r w:rsidRPr="009439EB">
        <w:rPr>
          <w:rFonts w:ascii="Arial" w:hAnsi="Arial" w:cs="Arial"/>
          <w:sz w:val="22"/>
          <w:szCs w:val="22"/>
        </w:rPr>
        <w:t xml:space="preserve"> workshop sponsored by</w:t>
      </w:r>
      <w:r w:rsidRPr="00585A3F">
        <w:rPr>
          <w:rFonts w:ascii="Arial" w:hAnsi="Arial" w:cs="Arial"/>
          <w:b/>
          <w:sz w:val="22"/>
          <w:szCs w:val="22"/>
        </w:rPr>
        <w:t xml:space="preserve"> </w:t>
      </w:r>
      <w:r w:rsidRPr="00585A3F">
        <w:rPr>
          <w:rFonts w:ascii="Arial" w:hAnsi="Arial" w:cs="Arial"/>
          <w:sz w:val="22"/>
          <w:szCs w:val="22"/>
        </w:rPr>
        <w:t xml:space="preserve">Bilim Kahramanları Derneği, Hüsnü M. Özyeğin Vakfı &amp; Empower Vakfı, 28 </w:t>
      </w:r>
      <w:r w:rsidR="00645FAE" w:rsidRPr="00585A3F">
        <w:rPr>
          <w:rFonts w:ascii="Arial" w:hAnsi="Arial" w:cs="Arial"/>
          <w:sz w:val="22"/>
          <w:szCs w:val="22"/>
        </w:rPr>
        <w:t xml:space="preserve">July </w:t>
      </w:r>
      <w:r w:rsidRPr="00585A3F">
        <w:rPr>
          <w:rFonts w:ascii="Arial" w:hAnsi="Arial" w:cs="Arial"/>
          <w:sz w:val="22"/>
          <w:szCs w:val="22"/>
        </w:rPr>
        <w:t>2016.</w:t>
      </w:r>
    </w:p>
    <w:p w:rsidR="00B877FE" w:rsidRPr="00585A3F" w:rsidRDefault="00C45FA1" w:rsidP="00C92689">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Moderator, </w:t>
      </w:r>
      <w:r w:rsidR="00B877FE" w:rsidRPr="009439EB">
        <w:rPr>
          <w:rFonts w:ascii="Arial" w:hAnsi="Arial" w:cs="Arial"/>
          <w:sz w:val="22"/>
          <w:szCs w:val="22"/>
        </w:rPr>
        <w:t>Enka Schools Psychology Seminars, 2013</w:t>
      </w:r>
      <w:r w:rsidR="00B877FE" w:rsidRPr="00585A3F">
        <w:rPr>
          <w:rFonts w:ascii="Arial" w:hAnsi="Arial" w:cs="Arial"/>
          <w:sz w:val="22"/>
          <w:szCs w:val="22"/>
        </w:rPr>
        <w:t>, 2014, 2015</w:t>
      </w:r>
      <w:r w:rsidRPr="00585A3F">
        <w:rPr>
          <w:rFonts w:ascii="Arial" w:hAnsi="Arial" w:cs="Arial"/>
          <w:sz w:val="22"/>
          <w:szCs w:val="22"/>
        </w:rPr>
        <w:t>, 2016</w:t>
      </w:r>
      <w:r w:rsidR="009439EB">
        <w:rPr>
          <w:rFonts w:ascii="Arial" w:hAnsi="Arial" w:cs="Arial"/>
          <w:sz w:val="22"/>
          <w:szCs w:val="22"/>
        </w:rPr>
        <w:t>, 2017</w:t>
      </w:r>
      <w:r w:rsidRPr="00585A3F">
        <w:rPr>
          <w:rFonts w:ascii="Arial" w:hAnsi="Arial" w:cs="Arial"/>
          <w:sz w:val="22"/>
          <w:szCs w:val="22"/>
        </w:rPr>
        <w:t>.</w:t>
      </w:r>
    </w:p>
    <w:p w:rsidR="00C92689" w:rsidRPr="00585A3F" w:rsidRDefault="00C92689" w:rsidP="00C92689">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Public Seminar, </w:t>
      </w:r>
      <w:r w:rsidRPr="00585A3F">
        <w:rPr>
          <w:rFonts w:ascii="Arial" w:hAnsi="Arial" w:cs="Arial"/>
          <w:sz w:val="22"/>
          <w:szCs w:val="22"/>
        </w:rPr>
        <w:t xml:space="preserve">Adolescents’ problems &amp; effective communication, </w:t>
      </w:r>
      <w:r w:rsidRPr="00585A3F">
        <w:rPr>
          <w:rFonts w:ascii="Arial" w:hAnsi="Arial" w:cs="Arial"/>
          <w:i/>
          <w:sz w:val="22"/>
          <w:szCs w:val="22"/>
        </w:rPr>
        <w:t>Çekmeköy Municipally</w:t>
      </w:r>
      <w:r w:rsidRPr="00585A3F">
        <w:rPr>
          <w:rFonts w:ascii="Arial" w:hAnsi="Arial" w:cs="Arial"/>
          <w:sz w:val="22"/>
          <w:szCs w:val="22"/>
        </w:rPr>
        <w:t>, 2012.</w:t>
      </w:r>
      <w:r w:rsidRPr="00585A3F">
        <w:rPr>
          <w:rFonts w:ascii="Arial" w:hAnsi="Arial" w:cs="Arial"/>
          <w:b/>
          <w:sz w:val="22"/>
          <w:szCs w:val="22"/>
        </w:rPr>
        <w:t xml:space="preserve">  </w:t>
      </w:r>
    </w:p>
    <w:p w:rsidR="00C92689" w:rsidRPr="00585A3F" w:rsidRDefault="00C92689" w:rsidP="00C92689">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Public Seminar, </w:t>
      </w:r>
      <w:r w:rsidRPr="00585A3F">
        <w:rPr>
          <w:rFonts w:ascii="Arial" w:hAnsi="Arial" w:cs="Arial"/>
          <w:sz w:val="22"/>
          <w:szCs w:val="22"/>
        </w:rPr>
        <w:t xml:space="preserve">Parenting and child development, </w:t>
      </w:r>
      <w:r w:rsidRPr="00585A3F">
        <w:rPr>
          <w:rFonts w:ascii="Arial" w:hAnsi="Arial" w:cs="Arial"/>
          <w:i/>
          <w:sz w:val="22"/>
          <w:szCs w:val="22"/>
        </w:rPr>
        <w:t>Çekmeköy Municipally,</w:t>
      </w:r>
      <w:r w:rsidRPr="00585A3F">
        <w:rPr>
          <w:rFonts w:ascii="Arial" w:hAnsi="Arial" w:cs="Arial"/>
          <w:sz w:val="22"/>
          <w:szCs w:val="22"/>
        </w:rPr>
        <w:t xml:space="preserve"> 2012.</w:t>
      </w:r>
      <w:r w:rsidRPr="00585A3F">
        <w:rPr>
          <w:rFonts w:ascii="Arial" w:hAnsi="Arial" w:cs="Arial"/>
          <w:b/>
          <w:sz w:val="22"/>
          <w:szCs w:val="22"/>
        </w:rPr>
        <w:t xml:space="preserve"> </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Invited Speaker</w:t>
      </w:r>
      <w:r w:rsidRPr="00585A3F">
        <w:rPr>
          <w:rFonts w:ascii="Arial" w:hAnsi="Arial" w:cs="Arial"/>
          <w:sz w:val="22"/>
          <w:szCs w:val="22"/>
        </w:rPr>
        <w:t xml:space="preserve">, Parent-Child relationship during Adolescence, </w:t>
      </w:r>
      <w:r w:rsidRPr="00585A3F">
        <w:rPr>
          <w:rFonts w:ascii="Arial" w:hAnsi="Arial" w:cs="Arial"/>
          <w:i/>
          <w:sz w:val="22"/>
          <w:szCs w:val="22"/>
        </w:rPr>
        <w:t>Bolu Press Association</w:t>
      </w:r>
      <w:r w:rsidRPr="00585A3F">
        <w:rPr>
          <w:rFonts w:ascii="Arial" w:hAnsi="Arial" w:cs="Arial"/>
          <w:sz w:val="22"/>
          <w:szCs w:val="22"/>
        </w:rPr>
        <w:t>, 2009</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Panel Speaker, </w:t>
      </w:r>
      <w:r w:rsidRPr="00585A3F">
        <w:rPr>
          <w:rFonts w:ascii="Arial" w:hAnsi="Arial" w:cs="Arial"/>
          <w:sz w:val="22"/>
          <w:szCs w:val="22"/>
        </w:rPr>
        <w:t>University Entrance Exam and Youth</w:t>
      </w:r>
      <w:r w:rsidRPr="00585A3F">
        <w:rPr>
          <w:rFonts w:ascii="Arial" w:hAnsi="Arial" w:cs="Arial"/>
          <w:b/>
          <w:sz w:val="22"/>
          <w:szCs w:val="22"/>
        </w:rPr>
        <w:t xml:space="preserve">, </w:t>
      </w:r>
      <w:r w:rsidRPr="00585A3F">
        <w:rPr>
          <w:rFonts w:ascii="Arial" w:hAnsi="Arial" w:cs="Arial"/>
          <w:i/>
          <w:sz w:val="22"/>
          <w:szCs w:val="22"/>
        </w:rPr>
        <w:t>Bolu Press Association</w:t>
      </w:r>
      <w:r w:rsidRPr="00585A3F">
        <w:rPr>
          <w:rFonts w:ascii="Arial" w:hAnsi="Arial" w:cs="Arial"/>
          <w:sz w:val="22"/>
          <w:szCs w:val="22"/>
        </w:rPr>
        <w:t>, 2009</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Advisory Council Member</w:t>
      </w:r>
      <w:r w:rsidRPr="00585A3F">
        <w:rPr>
          <w:rFonts w:ascii="Arial" w:hAnsi="Arial" w:cs="Arial"/>
          <w:sz w:val="22"/>
          <w:szCs w:val="22"/>
        </w:rPr>
        <w:t xml:space="preserve">, Prevention Program of Honor Killing and Violence within the Family, </w:t>
      </w:r>
      <w:r w:rsidRPr="00585A3F">
        <w:rPr>
          <w:rFonts w:ascii="Arial" w:hAnsi="Arial" w:cs="Arial"/>
          <w:i/>
          <w:sz w:val="22"/>
          <w:szCs w:val="22"/>
        </w:rPr>
        <w:t>The Governor</w:t>
      </w:r>
      <w:r w:rsidRPr="00585A3F">
        <w:rPr>
          <w:rFonts w:ascii="Arial" w:hAnsi="Arial" w:cs="Arial"/>
          <w:sz w:val="22"/>
          <w:szCs w:val="22"/>
        </w:rPr>
        <w:t xml:space="preserve"> </w:t>
      </w:r>
      <w:r w:rsidRPr="00585A3F">
        <w:rPr>
          <w:rFonts w:ascii="Arial" w:hAnsi="Arial" w:cs="Arial"/>
          <w:i/>
          <w:sz w:val="22"/>
          <w:szCs w:val="22"/>
        </w:rPr>
        <w:t>of Bolu Province</w:t>
      </w:r>
      <w:r w:rsidRPr="00585A3F">
        <w:rPr>
          <w:rFonts w:ascii="Arial" w:hAnsi="Arial" w:cs="Arial"/>
          <w:sz w:val="22"/>
          <w:szCs w:val="22"/>
        </w:rPr>
        <w:t xml:space="preserve">, 2007-2008 </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Planning Committee Member, </w:t>
      </w:r>
      <w:r w:rsidRPr="00585A3F">
        <w:rPr>
          <w:rFonts w:ascii="Arial" w:hAnsi="Arial" w:cs="Arial"/>
          <w:sz w:val="22"/>
          <w:szCs w:val="22"/>
        </w:rPr>
        <w:t>Charity Organization for Providing</w:t>
      </w:r>
      <w:r w:rsidRPr="00585A3F">
        <w:rPr>
          <w:rFonts w:ascii="Arial" w:hAnsi="Arial" w:cs="Arial"/>
          <w:b/>
          <w:sz w:val="22"/>
          <w:szCs w:val="22"/>
        </w:rPr>
        <w:t xml:space="preserve"> </w:t>
      </w:r>
      <w:r w:rsidRPr="00585A3F">
        <w:rPr>
          <w:rFonts w:ascii="Arial" w:hAnsi="Arial" w:cs="Arial"/>
          <w:sz w:val="22"/>
          <w:szCs w:val="22"/>
        </w:rPr>
        <w:t>School Supplies for Poor Children, 2007</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b/>
          <w:sz w:val="22"/>
          <w:szCs w:val="22"/>
        </w:rPr>
      </w:pPr>
      <w:r w:rsidRPr="00585A3F">
        <w:rPr>
          <w:rFonts w:ascii="Arial" w:hAnsi="Arial" w:cs="Arial"/>
          <w:b/>
          <w:sz w:val="22"/>
          <w:szCs w:val="22"/>
        </w:rPr>
        <w:t xml:space="preserve">Guest Seminar, </w:t>
      </w:r>
      <w:r w:rsidRPr="00585A3F">
        <w:rPr>
          <w:rFonts w:ascii="Arial" w:hAnsi="Arial" w:cs="Arial"/>
          <w:sz w:val="22"/>
          <w:szCs w:val="22"/>
        </w:rPr>
        <w:t>Adolescent Development, Various Middle and High Schools in Bolu</w:t>
      </w:r>
      <w:r w:rsidR="00CD1663" w:rsidRPr="00585A3F">
        <w:rPr>
          <w:rFonts w:ascii="Arial" w:hAnsi="Arial" w:cs="Arial"/>
          <w:sz w:val="22"/>
          <w:szCs w:val="22"/>
        </w:rPr>
        <w:t>,</w:t>
      </w:r>
      <w:r w:rsidRPr="00585A3F">
        <w:rPr>
          <w:rFonts w:ascii="Arial" w:hAnsi="Arial" w:cs="Arial"/>
          <w:sz w:val="22"/>
          <w:szCs w:val="22"/>
        </w:rPr>
        <w:t xml:space="preserve"> Duzce, </w:t>
      </w:r>
      <w:r w:rsidR="00CD1663" w:rsidRPr="00585A3F">
        <w:rPr>
          <w:rFonts w:ascii="Arial" w:hAnsi="Arial" w:cs="Arial"/>
          <w:sz w:val="22"/>
          <w:szCs w:val="22"/>
        </w:rPr>
        <w:t xml:space="preserve">and </w:t>
      </w:r>
      <w:r w:rsidR="00CD1663" w:rsidRPr="00585A3F">
        <w:rPr>
          <w:rFonts w:ascii="Arial" w:hAnsi="Arial" w:cs="Arial"/>
          <w:sz w:val="22"/>
          <w:szCs w:val="22"/>
          <w:lang w:val="tr-TR"/>
        </w:rPr>
        <w:t xml:space="preserve">İstanbul, </w:t>
      </w:r>
      <w:r w:rsidRPr="00585A3F">
        <w:rPr>
          <w:rFonts w:ascii="Arial" w:hAnsi="Arial" w:cs="Arial"/>
          <w:sz w:val="22"/>
          <w:szCs w:val="22"/>
        </w:rPr>
        <w:t>2005-present</w:t>
      </w:r>
      <w:r w:rsidRPr="00585A3F">
        <w:rPr>
          <w:rFonts w:ascii="Arial" w:hAnsi="Arial" w:cs="Arial"/>
          <w:b/>
          <w:sz w:val="22"/>
          <w:szCs w:val="22"/>
        </w:rPr>
        <w:tab/>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lastRenderedPageBreak/>
        <w:t xml:space="preserve">Guest Seminar, </w:t>
      </w:r>
      <w:r w:rsidRPr="00585A3F">
        <w:rPr>
          <w:rFonts w:ascii="Arial" w:hAnsi="Arial" w:cs="Arial"/>
          <w:sz w:val="22"/>
          <w:szCs w:val="22"/>
        </w:rPr>
        <w:t xml:space="preserve">Child Development and Parenting, Various Preschools in Bolu, Duzce, Ankara, </w:t>
      </w:r>
      <w:r w:rsidR="00CD1663" w:rsidRPr="00585A3F">
        <w:rPr>
          <w:rFonts w:ascii="Arial" w:hAnsi="Arial" w:cs="Arial"/>
          <w:sz w:val="22"/>
          <w:szCs w:val="22"/>
        </w:rPr>
        <w:t xml:space="preserve">and İstanbbul </w:t>
      </w:r>
      <w:r w:rsidRPr="00585A3F">
        <w:rPr>
          <w:rFonts w:ascii="Arial" w:hAnsi="Arial" w:cs="Arial"/>
          <w:sz w:val="22"/>
          <w:szCs w:val="22"/>
        </w:rPr>
        <w:t xml:space="preserve">2004-present </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Guest Lecturer</w:t>
      </w:r>
      <w:r w:rsidRPr="00585A3F">
        <w:rPr>
          <w:rFonts w:ascii="Arial" w:hAnsi="Arial" w:cs="Arial"/>
          <w:sz w:val="22"/>
          <w:szCs w:val="22"/>
        </w:rPr>
        <w:t xml:space="preserve">, “Prosocial Moral Reasoning” (Seminars in Psychology Graduate Program course) </w:t>
      </w:r>
      <w:r w:rsidRPr="00585A3F">
        <w:rPr>
          <w:rFonts w:ascii="Arial" w:hAnsi="Arial" w:cs="Arial"/>
          <w:i/>
          <w:sz w:val="22"/>
          <w:szCs w:val="22"/>
        </w:rPr>
        <w:t>Koc University</w:t>
      </w:r>
      <w:r w:rsidR="00066F99" w:rsidRPr="00585A3F">
        <w:rPr>
          <w:rFonts w:ascii="Arial" w:hAnsi="Arial" w:cs="Arial"/>
          <w:sz w:val="22"/>
          <w:szCs w:val="22"/>
        </w:rPr>
        <w:t>, Fall, 2005</w:t>
      </w:r>
    </w:p>
    <w:p w:rsidR="0097397A" w:rsidRPr="00585A3F" w:rsidRDefault="0097397A" w:rsidP="00A87D62">
      <w:pPr>
        <w:tabs>
          <w:tab w:val="left" w:pos="-1440"/>
          <w:tab w:val="left" w:pos="-720"/>
          <w:tab w:val="left" w:pos="0"/>
          <w:tab w:val="left" w:pos="432"/>
          <w:tab w:val="left" w:pos="720"/>
        </w:tabs>
        <w:suppressAutoHyphens/>
        <w:spacing w:line="276" w:lineRule="auto"/>
        <w:ind w:left="432" w:hanging="432"/>
        <w:rPr>
          <w:rFonts w:ascii="Arial" w:hAnsi="Arial" w:cs="Arial"/>
          <w:sz w:val="22"/>
          <w:szCs w:val="22"/>
        </w:rPr>
      </w:pPr>
      <w:r w:rsidRPr="00585A3F">
        <w:rPr>
          <w:rFonts w:ascii="Arial" w:hAnsi="Arial" w:cs="Arial"/>
          <w:b/>
          <w:sz w:val="22"/>
          <w:szCs w:val="22"/>
        </w:rPr>
        <w:t xml:space="preserve">Guest Lecturer, </w:t>
      </w:r>
      <w:r w:rsidRPr="00585A3F">
        <w:rPr>
          <w:rFonts w:ascii="Arial" w:hAnsi="Arial" w:cs="Arial"/>
          <w:sz w:val="22"/>
          <w:szCs w:val="22"/>
        </w:rPr>
        <w:t>Prosocial Development, Hacettepe University, Fall 2003</w:t>
      </w:r>
    </w:p>
    <w:p w:rsidR="00A87D62" w:rsidRDefault="00066F99" w:rsidP="000442CB">
      <w:pPr>
        <w:tabs>
          <w:tab w:val="left" w:pos="-1440"/>
          <w:tab w:val="left" w:pos="-720"/>
          <w:tab w:val="left" w:pos="0"/>
          <w:tab w:val="left" w:pos="450"/>
          <w:tab w:val="left" w:pos="720"/>
        </w:tabs>
        <w:suppressAutoHyphens/>
        <w:spacing w:line="276" w:lineRule="auto"/>
        <w:ind w:left="432" w:hanging="432"/>
        <w:rPr>
          <w:rFonts w:ascii="Arial" w:hAnsi="Arial" w:cs="Arial"/>
          <w:b/>
          <w:snapToGrid w:val="0"/>
          <w:sz w:val="22"/>
          <w:szCs w:val="22"/>
        </w:rPr>
      </w:pPr>
      <w:r w:rsidRPr="00585A3F">
        <w:rPr>
          <w:rFonts w:ascii="Arial" w:hAnsi="Arial" w:cs="Arial"/>
          <w:b/>
          <w:sz w:val="22"/>
          <w:szCs w:val="22"/>
        </w:rPr>
        <w:t xml:space="preserve">Invited Speaker, </w:t>
      </w:r>
      <w:r w:rsidR="00C44564" w:rsidRPr="00585A3F">
        <w:rPr>
          <w:rFonts w:ascii="Arial" w:hAnsi="Arial" w:cs="Arial"/>
          <w:sz w:val="22"/>
          <w:szCs w:val="22"/>
        </w:rPr>
        <w:t>What do we know about college s</w:t>
      </w:r>
      <w:r w:rsidRPr="00585A3F">
        <w:rPr>
          <w:rFonts w:ascii="Arial" w:hAnsi="Arial" w:cs="Arial"/>
          <w:sz w:val="22"/>
          <w:szCs w:val="22"/>
        </w:rPr>
        <w:t>tudents? Society of Science Teacher Students, 2003</w:t>
      </w:r>
    </w:p>
    <w:sectPr w:rsidR="00A87D62" w:rsidSect="00CD05CB">
      <w:headerReference w:type="even" r:id="rId9"/>
      <w:headerReference w:type="default" r:id="rId10"/>
      <w:footerReference w:type="default" r:id="rId11"/>
      <w:pgSz w:w="12240" w:h="15840"/>
      <w:pgMar w:top="1440" w:right="1440" w:bottom="1440" w:left="1440" w:header="72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94" w:rsidRDefault="00165A94">
      <w:r>
        <w:separator/>
      </w:r>
    </w:p>
  </w:endnote>
  <w:endnote w:type="continuationSeparator" w:id="0">
    <w:p w:rsidR="00165A94" w:rsidRDefault="0016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0079"/>
      <w:docPartObj>
        <w:docPartGallery w:val="Page Numbers (Bottom of Page)"/>
        <w:docPartUnique/>
      </w:docPartObj>
    </w:sdtPr>
    <w:sdtEndPr/>
    <w:sdtContent>
      <w:p w:rsidR="006E41B0" w:rsidRDefault="006E41B0">
        <w:pPr>
          <w:pStyle w:val="Footer"/>
          <w:jc w:val="right"/>
        </w:pPr>
        <w:r>
          <w:fldChar w:fldCharType="begin"/>
        </w:r>
        <w:r>
          <w:instrText xml:space="preserve"> PAGE   \* MERGEFORMAT </w:instrText>
        </w:r>
        <w:r>
          <w:fldChar w:fldCharType="separate"/>
        </w:r>
        <w:r w:rsidR="00EC444E">
          <w:rPr>
            <w:noProof/>
          </w:rPr>
          <w:t>1</w:t>
        </w:r>
        <w:r>
          <w:rPr>
            <w:noProof/>
          </w:rPr>
          <w:fldChar w:fldCharType="end"/>
        </w:r>
      </w:p>
    </w:sdtContent>
  </w:sdt>
  <w:p w:rsidR="006E41B0" w:rsidRDefault="006E41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94" w:rsidRDefault="00165A94">
      <w:r>
        <w:separator/>
      </w:r>
    </w:p>
  </w:footnote>
  <w:footnote w:type="continuationSeparator" w:id="0">
    <w:p w:rsidR="00165A94" w:rsidRDefault="00165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0" w:rsidRDefault="006E4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E41B0" w:rsidRDefault="006E41B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0" w:rsidRDefault="006E41B0">
    <w:pPr>
      <w:pStyle w:val="Header"/>
      <w:ind w:right="360"/>
      <w:rPr>
        <w:i/>
        <w:iCs/>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E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964CBE"/>
    <w:multiLevelType w:val="hybridMultilevel"/>
    <w:tmpl w:val="E976E238"/>
    <w:lvl w:ilvl="0" w:tplc="1D025B92">
      <w:start w:val="1"/>
      <w:numFmt w:val="lowerLetter"/>
      <w:lvlText w:val="%1."/>
      <w:lvlJc w:val="left"/>
      <w:pPr>
        <w:tabs>
          <w:tab w:val="num" w:pos="1080"/>
        </w:tabs>
        <w:ind w:left="1080" w:hanging="360"/>
      </w:pPr>
      <w:rPr>
        <w:rFonts w:cs="Times New Roman" w:hint="default"/>
      </w:rPr>
    </w:lvl>
    <w:lvl w:ilvl="1" w:tplc="14F2C5A0">
      <w:start w:val="1"/>
      <w:numFmt w:val="decimal"/>
      <w:lvlText w:val="%2."/>
      <w:lvlJc w:val="left"/>
      <w:pPr>
        <w:tabs>
          <w:tab w:val="num" w:pos="1920"/>
        </w:tabs>
        <w:ind w:left="1920" w:hanging="48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DA14F65"/>
    <w:multiLevelType w:val="hybridMultilevel"/>
    <w:tmpl w:val="3864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158A6"/>
    <w:multiLevelType w:val="hybridMultilevel"/>
    <w:tmpl w:val="2912D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A14A6"/>
    <w:multiLevelType w:val="hybridMultilevel"/>
    <w:tmpl w:val="B4A23200"/>
    <w:lvl w:ilvl="0" w:tplc="70FA8D76">
      <w:start w:val="1"/>
      <w:numFmt w:val="bullet"/>
      <w:lvlText w:val=""/>
      <w:lvlJc w:val="left"/>
      <w:pPr>
        <w:tabs>
          <w:tab w:val="num" w:pos="720"/>
        </w:tabs>
        <w:ind w:left="720" w:hanging="360"/>
      </w:pPr>
      <w:rPr>
        <w:rFonts w:ascii="Wingdings 3" w:hAnsi="Wingdings 3" w:hint="default"/>
      </w:rPr>
    </w:lvl>
    <w:lvl w:ilvl="1" w:tplc="87240712" w:tentative="1">
      <w:start w:val="1"/>
      <w:numFmt w:val="bullet"/>
      <w:lvlText w:val=""/>
      <w:lvlJc w:val="left"/>
      <w:pPr>
        <w:tabs>
          <w:tab w:val="num" w:pos="1440"/>
        </w:tabs>
        <w:ind w:left="1440" w:hanging="360"/>
      </w:pPr>
      <w:rPr>
        <w:rFonts w:ascii="Wingdings 3" w:hAnsi="Wingdings 3" w:hint="default"/>
      </w:rPr>
    </w:lvl>
    <w:lvl w:ilvl="2" w:tplc="B3A40A8A" w:tentative="1">
      <w:start w:val="1"/>
      <w:numFmt w:val="bullet"/>
      <w:lvlText w:val=""/>
      <w:lvlJc w:val="left"/>
      <w:pPr>
        <w:tabs>
          <w:tab w:val="num" w:pos="2160"/>
        </w:tabs>
        <w:ind w:left="2160" w:hanging="360"/>
      </w:pPr>
      <w:rPr>
        <w:rFonts w:ascii="Wingdings 3" w:hAnsi="Wingdings 3" w:hint="default"/>
      </w:rPr>
    </w:lvl>
    <w:lvl w:ilvl="3" w:tplc="A956DC74" w:tentative="1">
      <w:start w:val="1"/>
      <w:numFmt w:val="bullet"/>
      <w:lvlText w:val=""/>
      <w:lvlJc w:val="left"/>
      <w:pPr>
        <w:tabs>
          <w:tab w:val="num" w:pos="2880"/>
        </w:tabs>
        <w:ind w:left="2880" w:hanging="360"/>
      </w:pPr>
      <w:rPr>
        <w:rFonts w:ascii="Wingdings 3" w:hAnsi="Wingdings 3" w:hint="default"/>
      </w:rPr>
    </w:lvl>
    <w:lvl w:ilvl="4" w:tplc="1212BC1C" w:tentative="1">
      <w:start w:val="1"/>
      <w:numFmt w:val="bullet"/>
      <w:lvlText w:val=""/>
      <w:lvlJc w:val="left"/>
      <w:pPr>
        <w:tabs>
          <w:tab w:val="num" w:pos="3600"/>
        </w:tabs>
        <w:ind w:left="3600" w:hanging="360"/>
      </w:pPr>
      <w:rPr>
        <w:rFonts w:ascii="Wingdings 3" w:hAnsi="Wingdings 3" w:hint="default"/>
      </w:rPr>
    </w:lvl>
    <w:lvl w:ilvl="5" w:tplc="1382CED4" w:tentative="1">
      <w:start w:val="1"/>
      <w:numFmt w:val="bullet"/>
      <w:lvlText w:val=""/>
      <w:lvlJc w:val="left"/>
      <w:pPr>
        <w:tabs>
          <w:tab w:val="num" w:pos="4320"/>
        </w:tabs>
        <w:ind w:left="4320" w:hanging="360"/>
      </w:pPr>
      <w:rPr>
        <w:rFonts w:ascii="Wingdings 3" w:hAnsi="Wingdings 3" w:hint="default"/>
      </w:rPr>
    </w:lvl>
    <w:lvl w:ilvl="6" w:tplc="4E14B25E" w:tentative="1">
      <w:start w:val="1"/>
      <w:numFmt w:val="bullet"/>
      <w:lvlText w:val=""/>
      <w:lvlJc w:val="left"/>
      <w:pPr>
        <w:tabs>
          <w:tab w:val="num" w:pos="5040"/>
        </w:tabs>
        <w:ind w:left="5040" w:hanging="360"/>
      </w:pPr>
      <w:rPr>
        <w:rFonts w:ascii="Wingdings 3" w:hAnsi="Wingdings 3" w:hint="default"/>
      </w:rPr>
    </w:lvl>
    <w:lvl w:ilvl="7" w:tplc="5B289DB6" w:tentative="1">
      <w:start w:val="1"/>
      <w:numFmt w:val="bullet"/>
      <w:lvlText w:val=""/>
      <w:lvlJc w:val="left"/>
      <w:pPr>
        <w:tabs>
          <w:tab w:val="num" w:pos="5760"/>
        </w:tabs>
        <w:ind w:left="5760" w:hanging="360"/>
      </w:pPr>
      <w:rPr>
        <w:rFonts w:ascii="Wingdings 3" w:hAnsi="Wingdings 3" w:hint="default"/>
      </w:rPr>
    </w:lvl>
    <w:lvl w:ilvl="8" w:tplc="E5906C2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0FA68A4"/>
    <w:multiLevelType w:val="singleLevel"/>
    <w:tmpl w:val="3A16ABB4"/>
    <w:lvl w:ilvl="0">
      <w:start w:val="2001"/>
      <w:numFmt w:val="decimal"/>
      <w:lvlText w:val="%1"/>
      <w:lvlJc w:val="left"/>
      <w:pPr>
        <w:tabs>
          <w:tab w:val="num" w:pos="720"/>
        </w:tabs>
        <w:ind w:left="720" w:hanging="720"/>
      </w:pPr>
      <w:rPr>
        <w:rFonts w:cs="Times New Roman" w:hint="default"/>
      </w:rPr>
    </w:lvl>
  </w:abstractNum>
  <w:abstractNum w:abstractNumId="6" w15:restartNumberingAfterBreak="0">
    <w:nsid w:val="4BEB355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6FCE04E0"/>
    <w:multiLevelType w:val="multilevel"/>
    <w:tmpl w:val="80326406"/>
    <w:lvl w:ilvl="0">
      <w:start w:val="1995"/>
      <w:numFmt w:val="decimal"/>
      <w:lvlText w:val="%1"/>
      <w:lvlJc w:val="left"/>
      <w:pPr>
        <w:tabs>
          <w:tab w:val="num" w:pos="2160"/>
        </w:tabs>
        <w:ind w:left="2160" w:hanging="2160"/>
      </w:pPr>
      <w:rPr>
        <w:rFonts w:cs="Times New Roman" w:hint="default"/>
      </w:rPr>
    </w:lvl>
    <w:lvl w:ilvl="1">
      <w:start w:val="2002"/>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DB"/>
    <w:rsid w:val="000027E5"/>
    <w:rsid w:val="00003C8C"/>
    <w:rsid w:val="000064CB"/>
    <w:rsid w:val="00013F66"/>
    <w:rsid w:val="000200DE"/>
    <w:rsid w:val="00025D51"/>
    <w:rsid w:val="00025DCF"/>
    <w:rsid w:val="0003222E"/>
    <w:rsid w:val="000442CB"/>
    <w:rsid w:val="00045DA3"/>
    <w:rsid w:val="00050511"/>
    <w:rsid w:val="0005120E"/>
    <w:rsid w:val="00057253"/>
    <w:rsid w:val="00060A1E"/>
    <w:rsid w:val="00060A31"/>
    <w:rsid w:val="000610CE"/>
    <w:rsid w:val="00061414"/>
    <w:rsid w:val="000628FA"/>
    <w:rsid w:val="00064C84"/>
    <w:rsid w:val="000665E8"/>
    <w:rsid w:val="00066F99"/>
    <w:rsid w:val="00067AD7"/>
    <w:rsid w:val="000739F5"/>
    <w:rsid w:val="0007532E"/>
    <w:rsid w:val="00087152"/>
    <w:rsid w:val="00095E9C"/>
    <w:rsid w:val="00097AF9"/>
    <w:rsid w:val="00097B5E"/>
    <w:rsid w:val="000A0848"/>
    <w:rsid w:val="000A48F7"/>
    <w:rsid w:val="000A4A11"/>
    <w:rsid w:val="000B2EDD"/>
    <w:rsid w:val="000B43A8"/>
    <w:rsid w:val="000C02FD"/>
    <w:rsid w:val="000C6B50"/>
    <w:rsid w:val="000D300A"/>
    <w:rsid w:val="000D3221"/>
    <w:rsid w:val="000D4CF3"/>
    <w:rsid w:val="000D6AEF"/>
    <w:rsid w:val="000E06C6"/>
    <w:rsid w:val="000E3918"/>
    <w:rsid w:val="000F3D84"/>
    <w:rsid w:val="000F425D"/>
    <w:rsid w:val="00103059"/>
    <w:rsid w:val="00114A96"/>
    <w:rsid w:val="00120A17"/>
    <w:rsid w:val="00120CE6"/>
    <w:rsid w:val="0012297D"/>
    <w:rsid w:val="00131686"/>
    <w:rsid w:val="001509CE"/>
    <w:rsid w:val="00152CBE"/>
    <w:rsid w:val="00156503"/>
    <w:rsid w:val="001574C9"/>
    <w:rsid w:val="001605BD"/>
    <w:rsid w:val="00160A42"/>
    <w:rsid w:val="0016119F"/>
    <w:rsid w:val="0016138A"/>
    <w:rsid w:val="00165A94"/>
    <w:rsid w:val="00172115"/>
    <w:rsid w:val="001762A1"/>
    <w:rsid w:val="0017721A"/>
    <w:rsid w:val="00182DEE"/>
    <w:rsid w:val="00191B01"/>
    <w:rsid w:val="00194668"/>
    <w:rsid w:val="001A7642"/>
    <w:rsid w:val="001B235B"/>
    <w:rsid w:val="001B5552"/>
    <w:rsid w:val="001D5BF2"/>
    <w:rsid w:val="001E06AA"/>
    <w:rsid w:val="001E48EF"/>
    <w:rsid w:val="001E4AAC"/>
    <w:rsid w:val="001F197F"/>
    <w:rsid w:val="001F265A"/>
    <w:rsid w:val="002069EF"/>
    <w:rsid w:val="00206E7F"/>
    <w:rsid w:val="00215147"/>
    <w:rsid w:val="00215F9D"/>
    <w:rsid w:val="002166A9"/>
    <w:rsid w:val="0022034B"/>
    <w:rsid w:val="00245AAD"/>
    <w:rsid w:val="00246094"/>
    <w:rsid w:val="002512F7"/>
    <w:rsid w:val="00252864"/>
    <w:rsid w:val="002611AB"/>
    <w:rsid w:val="00261E0F"/>
    <w:rsid w:val="00262EF1"/>
    <w:rsid w:val="00291D87"/>
    <w:rsid w:val="00297A24"/>
    <w:rsid w:val="002A0364"/>
    <w:rsid w:val="002A1152"/>
    <w:rsid w:val="002A16CF"/>
    <w:rsid w:val="002A2BB7"/>
    <w:rsid w:val="002B1338"/>
    <w:rsid w:val="002B302E"/>
    <w:rsid w:val="002B3C75"/>
    <w:rsid w:val="002C1FA4"/>
    <w:rsid w:val="002C49E8"/>
    <w:rsid w:val="002E1142"/>
    <w:rsid w:val="002E7D92"/>
    <w:rsid w:val="003004E2"/>
    <w:rsid w:val="00300678"/>
    <w:rsid w:val="003136EB"/>
    <w:rsid w:val="0032666D"/>
    <w:rsid w:val="003333EF"/>
    <w:rsid w:val="003422DE"/>
    <w:rsid w:val="00346CB1"/>
    <w:rsid w:val="00352E28"/>
    <w:rsid w:val="00354028"/>
    <w:rsid w:val="00356B56"/>
    <w:rsid w:val="00364974"/>
    <w:rsid w:val="00376C15"/>
    <w:rsid w:val="00381374"/>
    <w:rsid w:val="00383597"/>
    <w:rsid w:val="00392B89"/>
    <w:rsid w:val="003A1381"/>
    <w:rsid w:val="003A777B"/>
    <w:rsid w:val="003B45B0"/>
    <w:rsid w:val="003C502A"/>
    <w:rsid w:val="003C5584"/>
    <w:rsid w:val="003C734E"/>
    <w:rsid w:val="003C7615"/>
    <w:rsid w:val="003D5924"/>
    <w:rsid w:val="003D75A8"/>
    <w:rsid w:val="003E2B20"/>
    <w:rsid w:val="003E3818"/>
    <w:rsid w:val="003E4333"/>
    <w:rsid w:val="003E47BF"/>
    <w:rsid w:val="003F42FE"/>
    <w:rsid w:val="003F7D24"/>
    <w:rsid w:val="00400613"/>
    <w:rsid w:val="004021B5"/>
    <w:rsid w:val="0040752C"/>
    <w:rsid w:val="00417B21"/>
    <w:rsid w:val="00417D99"/>
    <w:rsid w:val="00417F31"/>
    <w:rsid w:val="00424119"/>
    <w:rsid w:val="00424A66"/>
    <w:rsid w:val="00426E6F"/>
    <w:rsid w:val="00431C47"/>
    <w:rsid w:val="00435F89"/>
    <w:rsid w:val="004413F0"/>
    <w:rsid w:val="00441AB9"/>
    <w:rsid w:val="004442BD"/>
    <w:rsid w:val="004464E4"/>
    <w:rsid w:val="0044793A"/>
    <w:rsid w:val="00451A71"/>
    <w:rsid w:val="004543E9"/>
    <w:rsid w:val="00461CEB"/>
    <w:rsid w:val="004663D3"/>
    <w:rsid w:val="00470F5A"/>
    <w:rsid w:val="00477B9C"/>
    <w:rsid w:val="004A5A0E"/>
    <w:rsid w:val="004B4235"/>
    <w:rsid w:val="004C366D"/>
    <w:rsid w:val="004D16D4"/>
    <w:rsid w:val="004E2263"/>
    <w:rsid w:val="004E4478"/>
    <w:rsid w:val="004F2F02"/>
    <w:rsid w:val="004F5541"/>
    <w:rsid w:val="00500360"/>
    <w:rsid w:val="0050590F"/>
    <w:rsid w:val="005122C8"/>
    <w:rsid w:val="00522FEE"/>
    <w:rsid w:val="005319E3"/>
    <w:rsid w:val="00534179"/>
    <w:rsid w:val="00534BCA"/>
    <w:rsid w:val="00537681"/>
    <w:rsid w:val="005412A7"/>
    <w:rsid w:val="005439EE"/>
    <w:rsid w:val="0054607A"/>
    <w:rsid w:val="005537B1"/>
    <w:rsid w:val="00555939"/>
    <w:rsid w:val="005702DA"/>
    <w:rsid w:val="00571FF5"/>
    <w:rsid w:val="00583BE9"/>
    <w:rsid w:val="00585A3F"/>
    <w:rsid w:val="00587503"/>
    <w:rsid w:val="00594DAA"/>
    <w:rsid w:val="00594FF8"/>
    <w:rsid w:val="00595BDA"/>
    <w:rsid w:val="00596463"/>
    <w:rsid w:val="005A1950"/>
    <w:rsid w:val="005A51BF"/>
    <w:rsid w:val="005C1086"/>
    <w:rsid w:val="005C660B"/>
    <w:rsid w:val="005D0046"/>
    <w:rsid w:val="005D2C6E"/>
    <w:rsid w:val="005D2C93"/>
    <w:rsid w:val="005D5341"/>
    <w:rsid w:val="005F3BF5"/>
    <w:rsid w:val="005F4EDB"/>
    <w:rsid w:val="005F556E"/>
    <w:rsid w:val="00615E7F"/>
    <w:rsid w:val="00625E80"/>
    <w:rsid w:val="00645FAE"/>
    <w:rsid w:val="00651AA5"/>
    <w:rsid w:val="00652B36"/>
    <w:rsid w:val="006561C9"/>
    <w:rsid w:val="00662BE2"/>
    <w:rsid w:val="00663586"/>
    <w:rsid w:val="006710C5"/>
    <w:rsid w:val="00677698"/>
    <w:rsid w:val="00687344"/>
    <w:rsid w:val="00692BB6"/>
    <w:rsid w:val="00695C72"/>
    <w:rsid w:val="006A6866"/>
    <w:rsid w:val="006A797C"/>
    <w:rsid w:val="006C12B8"/>
    <w:rsid w:val="006C37B6"/>
    <w:rsid w:val="006D0D78"/>
    <w:rsid w:val="006D6564"/>
    <w:rsid w:val="006E18AB"/>
    <w:rsid w:val="006E2714"/>
    <w:rsid w:val="006E4103"/>
    <w:rsid w:val="006E41B0"/>
    <w:rsid w:val="006F0685"/>
    <w:rsid w:val="0070329C"/>
    <w:rsid w:val="007060F0"/>
    <w:rsid w:val="0071502F"/>
    <w:rsid w:val="00721208"/>
    <w:rsid w:val="00722C42"/>
    <w:rsid w:val="00724BEB"/>
    <w:rsid w:val="00743921"/>
    <w:rsid w:val="00744236"/>
    <w:rsid w:val="00755499"/>
    <w:rsid w:val="00760C86"/>
    <w:rsid w:val="00764BAB"/>
    <w:rsid w:val="007671B6"/>
    <w:rsid w:val="007868B1"/>
    <w:rsid w:val="00792CA4"/>
    <w:rsid w:val="007945D2"/>
    <w:rsid w:val="007A7F6D"/>
    <w:rsid w:val="007B681E"/>
    <w:rsid w:val="007C0077"/>
    <w:rsid w:val="007E46D7"/>
    <w:rsid w:val="007F3572"/>
    <w:rsid w:val="00800E64"/>
    <w:rsid w:val="00804050"/>
    <w:rsid w:val="00810E24"/>
    <w:rsid w:val="008114F2"/>
    <w:rsid w:val="00811BB3"/>
    <w:rsid w:val="008136FB"/>
    <w:rsid w:val="00822272"/>
    <w:rsid w:val="00850C20"/>
    <w:rsid w:val="0088008E"/>
    <w:rsid w:val="0089047B"/>
    <w:rsid w:val="00891388"/>
    <w:rsid w:val="008916C6"/>
    <w:rsid w:val="00894232"/>
    <w:rsid w:val="00897B79"/>
    <w:rsid w:val="008C0DB3"/>
    <w:rsid w:val="008C26BD"/>
    <w:rsid w:val="008C57D2"/>
    <w:rsid w:val="008D183F"/>
    <w:rsid w:val="008D735A"/>
    <w:rsid w:val="008F2F37"/>
    <w:rsid w:val="008F673B"/>
    <w:rsid w:val="008F7B43"/>
    <w:rsid w:val="0090125A"/>
    <w:rsid w:val="00905C1D"/>
    <w:rsid w:val="00921BF2"/>
    <w:rsid w:val="00924A6A"/>
    <w:rsid w:val="0092604B"/>
    <w:rsid w:val="00926F01"/>
    <w:rsid w:val="009275EC"/>
    <w:rsid w:val="009323E4"/>
    <w:rsid w:val="009371C7"/>
    <w:rsid w:val="009374EC"/>
    <w:rsid w:val="0094314F"/>
    <w:rsid w:val="009439EB"/>
    <w:rsid w:val="0094509D"/>
    <w:rsid w:val="00947C5E"/>
    <w:rsid w:val="00947E3F"/>
    <w:rsid w:val="00953F95"/>
    <w:rsid w:val="0096437B"/>
    <w:rsid w:val="0097397A"/>
    <w:rsid w:val="00993D2F"/>
    <w:rsid w:val="009949C2"/>
    <w:rsid w:val="009A46F6"/>
    <w:rsid w:val="009B7C31"/>
    <w:rsid w:val="009C5954"/>
    <w:rsid w:val="009E1580"/>
    <w:rsid w:val="009E31F2"/>
    <w:rsid w:val="009F686C"/>
    <w:rsid w:val="009F7AAB"/>
    <w:rsid w:val="00A000D6"/>
    <w:rsid w:val="00A024DD"/>
    <w:rsid w:val="00A1748A"/>
    <w:rsid w:val="00A17BE9"/>
    <w:rsid w:val="00A34275"/>
    <w:rsid w:val="00A34A8F"/>
    <w:rsid w:val="00A34D02"/>
    <w:rsid w:val="00A36D2B"/>
    <w:rsid w:val="00A40895"/>
    <w:rsid w:val="00A450CF"/>
    <w:rsid w:val="00A53684"/>
    <w:rsid w:val="00A62BCF"/>
    <w:rsid w:val="00A65720"/>
    <w:rsid w:val="00A72E89"/>
    <w:rsid w:val="00A83BCD"/>
    <w:rsid w:val="00A8604D"/>
    <w:rsid w:val="00A87D62"/>
    <w:rsid w:val="00AA426B"/>
    <w:rsid w:val="00AB07C7"/>
    <w:rsid w:val="00AB3A76"/>
    <w:rsid w:val="00AB58BD"/>
    <w:rsid w:val="00AC48B6"/>
    <w:rsid w:val="00AD4D8A"/>
    <w:rsid w:val="00AD5850"/>
    <w:rsid w:val="00AE2C21"/>
    <w:rsid w:val="00AE349B"/>
    <w:rsid w:val="00AE3967"/>
    <w:rsid w:val="00AF12F1"/>
    <w:rsid w:val="00AF28CE"/>
    <w:rsid w:val="00B00436"/>
    <w:rsid w:val="00B059B9"/>
    <w:rsid w:val="00B05D49"/>
    <w:rsid w:val="00B16273"/>
    <w:rsid w:val="00B24022"/>
    <w:rsid w:val="00B2523C"/>
    <w:rsid w:val="00B36236"/>
    <w:rsid w:val="00B43097"/>
    <w:rsid w:val="00B46196"/>
    <w:rsid w:val="00B71956"/>
    <w:rsid w:val="00B723ED"/>
    <w:rsid w:val="00B82DCB"/>
    <w:rsid w:val="00B877FE"/>
    <w:rsid w:val="00B90AE0"/>
    <w:rsid w:val="00B91AE9"/>
    <w:rsid w:val="00B922D3"/>
    <w:rsid w:val="00B97B52"/>
    <w:rsid w:val="00BA5C11"/>
    <w:rsid w:val="00BB366F"/>
    <w:rsid w:val="00BB69B3"/>
    <w:rsid w:val="00BC5F29"/>
    <w:rsid w:val="00BE2C6C"/>
    <w:rsid w:val="00BE5FF3"/>
    <w:rsid w:val="00BF754F"/>
    <w:rsid w:val="00C00602"/>
    <w:rsid w:val="00C05328"/>
    <w:rsid w:val="00C209E7"/>
    <w:rsid w:val="00C23FC0"/>
    <w:rsid w:val="00C33E3B"/>
    <w:rsid w:val="00C350C7"/>
    <w:rsid w:val="00C41804"/>
    <w:rsid w:val="00C41B25"/>
    <w:rsid w:val="00C44564"/>
    <w:rsid w:val="00C45FA1"/>
    <w:rsid w:val="00C50274"/>
    <w:rsid w:val="00C5178E"/>
    <w:rsid w:val="00C52045"/>
    <w:rsid w:val="00C52BC6"/>
    <w:rsid w:val="00C637FD"/>
    <w:rsid w:val="00C741ED"/>
    <w:rsid w:val="00C755C1"/>
    <w:rsid w:val="00C77747"/>
    <w:rsid w:val="00C81481"/>
    <w:rsid w:val="00C82012"/>
    <w:rsid w:val="00C8437A"/>
    <w:rsid w:val="00C8703B"/>
    <w:rsid w:val="00C91322"/>
    <w:rsid w:val="00C92689"/>
    <w:rsid w:val="00CB69A8"/>
    <w:rsid w:val="00CC1E38"/>
    <w:rsid w:val="00CC4EE6"/>
    <w:rsid w:val="00CD05CB"/>
    <w:rsid w:val="00CD0A3F"/>
    <w:rsid w:val="00CD1663"/>
    <w:rsid w:val="00CD6D5F"/>
    <w:rsid w:val="00CE03AE"/>
    <w:rsid w:val="00CE23C8"/>
    <w:rsid w:val="00CF0B46"/>
    <w:rsid w:val="00CF1E92"/>
    <w:rsid w:val="00CF427B"/>
    <w:rsid w:val="00CF5105"/>
    <w:rsid w:val="00CF7504"/>
    <w:rsid w:val="00D01CFD"/>
    <w:rsid w:val="00D13720"/>
    <w:rsid w:val="00D14D66"/>
    <w:rsid w:val="00D177EB"/>
    <w:rsid w:val="00D17E87"/>
    <w:rsid w:val="00D22043"/>
    <w:rsid w:val="00D35340"/>
    <w:rsid w:val="00D43744"/>
    <w:rsid w:val="00D4566B"/>
    <w:rsid w:val="00D50C22"/>
    <w:rsid w:val="00D51449"/>
    <w:rsid w:val="00D51551"/>
    <w:rsid w:val="00D55D48"/>
    <w:rsid w:val="00D676F8"/>
    <w:rsid w:val="00D8033B"/>
    <w:rsid w:val="00D95528"/>
    <w:rsid w:val="00DA7057"/>
    <w:rsid w:val="00DB0764"/>
    <w:rsid w:val="00DB1E18"/>
    <w:rsid w:val="00DB6889"/>
    <w:rsid w:val="00DC1787"/>
    <w:rsid w:val="00DD1CE7"/>
    <w:rsid w:val="00DD394E"/>
    <w:rsid w:val="00DE3C14"/>
    <w:rsid w:val="00DE3DD3"/>
    <w:rsid w:val="00E14C90"/>
    <w:rsid w:val="00E16F81"/>
    <w:rsid w:val="00E21F52"/>
    <w:rsid w:val="00E64FBE"/>
    <w:rsid w:val="00E71F66"/>
    <w:rsid w:val="00E73611"/>
    <w:rsid w:val="00E91992"/>
    <w:rsid w:val="00E92599"/>
    <w:rsid w:val="00E9284E"/>
    <w:rsid w:val="00E94ED6"/>
    <w:rsid w:val="00EA424F"/>
    <w:rsid w:val="00EC444E"/>
    <w:rsid w:val="00EC6CB6"/>
    <w:rsid w:val="00EE0CB0"/>
    <w:rsid w:val="00EE5813"/>
    <w:rsid w:val="00EF12AD"/>
    <w:rsid w:val="00EF432D"/>
    <w:rsid w:val="00EF7F2D"/>
    <w:rsid w:val="00F000B9"/>
    <w:rsid w:val="00F05C15"/>
    <w:rsid w:val="00F166F7"/>
    <w:rsid w:val="00F36922"/>
    <w:rsid w:val="00F405F3"/>
    <w:rsid w:val="00F463F7"/>
    <w:rsid w:val="00F52601"/>
    <w:rsid w:val="00F5588D"/>
    <w:rsid w:val="00F5626F"/>
    <w:rsid w:val="00F62196"/>
    <w:rsid w:val="00F65ABE"/>
    <w:rsid w:val="00F71638"/>
    <w:rsid w:val="00F72366"/>
    <w:rsid w:val="00F87E87"/>
    <w:rsid w:val="00F9049E"/>
    <w:rsid w:val="00FC76B3"/>
    <w:rsid w:val="00FD2B25"/>
    <w:rsid w:val="00FE329D"/>
    <w:rsid w:val="00FF1015"/>
    <w:rsid w:val="00FF6B22"/>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1A3BA"/>
  <w15:docId w15:val="{42332AC8-244E-4EE8-8A07-F8CCB83D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CB"/>
    <w:rPr>
      <w:sz w:val="20"/>
      <w:szCs w:val="20"/>
    </w:rPr>
  </w:style>
  <w:style w:type="paragraph" w:styleId="Heading1">
    <w:name w:val="heading 1"/>
    <w:basedOn w:val="Normal"/>
    <w:next w:val="Normal"/>
    <w:link w:val="Heading1Char"/>
    <w:uiPriority w:val="99"/>
    <w:qFormat/>
    <w:rsid w:val="00CD05CB"/>
    <w:pPr>
      <w:keepNext/>
      <w:widowControl w:val="0"/>
      <w:spacing w:line="480" w:lineRule="auto"/>
      <w:outlineLvl w:val="0"/>
    </w:pPr>
    <w:rPr>
      <w:sz w:val="24"/>
    </w:rPr>
  </w:style>
  <w:style w:type="paragraph" w:styleId="Heading2">
    <w:name w:val="heading 2"/>
    <w:basedOn w:val="Normal"/>
    <w:next w:val="Normal"/>
    <w:link w:val="Heading2Char"/>
    <w:uiPriority w:val="99"/>
    <w:qFormat/>
    <w:rsid w:val="00CD05CB"/>
    <w:pPr>
      <w:keepNext/>
      <w:widowControl w:val="0"/>
      <w:jc w:val="center"/>
      <w:outlineLvl w:val="1"/>
    </w:pPr>
    <w:rPr>
      <w:b/>
      <w:sz w:val="24"/>
    </w:rPr>
  </w:style>
  <w:style w:type="paragraph" w:styleId="Heading3">
    <w:name w:val="heading 3"/>
    <w:basedOn w:val="Normal"/>
    <w:next w:val="Normal"/>
    <w:link w:val="Heading3Char"/>
    <w:uiPriority w:val="99"/>
    <w:qFormat/>
    <w:rsid w:val="00CD05CB"/>
    <w:pPr>
      <w:keepNext/>
      <w:widowControl w:val="0"/>
      <w:ind w:left="720"/>
      <w:outlineLvl w:val="2"/>
    </w:pPr>
    <w:rPr>
      <w:b/>
      <w:sz w:val="24"/>
    </w:rPr>
  </w:style>
  <w:style w:type="paragraph" w:styleId="Heading4">
    <w:name w:val="heading 4"/>
    <w:basedOn w:val="Normal"/>
    <w:next w:val="Normal"/>
    <w:link w:val="Heading4Char"/>
    <w:uiPriority w:val="99"/>
    <w:qFormat/>
    <w:rsid w:val="00CD05CB"/>
    <w:pPr>
      <w:keepNext/>
      <w:widowControl w:val="0"/>
      <w:ind w:left="2160" w:hanging="1440"/>
      <w:outlineLvl w:val="3"/>
    </w:pPr>
    <w:rPr>
      <w:b/>
      <w:bCs/>
      <w:sz w:val="24"/>
    </w:rPr>
  </w:style>
  <w:style w:type="paragraph" w:styleId="Heading5">
    <w:name w:val="heading 5"/>
    <w:basedOn w:val="Normal"/>
    <w:next w:val="Normal"/>
    <w:link w:val="Heading5Char"/>
    <w:uiPriority w:val="99"/>
    <w:qFormat/>
    <w:rsid w:val="00CD05CB"/>
    <w:pPr>
      <w:keepNext/>
      <w:widowControl w:val="0"/>
      <w:ind w:firstLine="720"/>
      <w:outlineLvl w:val="4"/>
    </w:pPr>
    <w:rPr>
      <w:b/>
      <w:bCs/>
      <w:sz w:val="24"/>
    </w:rPr>
  </w:style>
  <w:style w:type="paragraph" w:styleId="Heading6">
    <w:name w:val="heading 6"/>
    <w:basedOn w:val="Normal"/>
    <w:next w:val="Normal"/>
    <w:link w:val="Heading6Char"/>
    <w:uiPriority w:val="99"/>
    <w:qFormat/>
    <w:rsid w:val="00DE3C1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D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4D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4D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4D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24D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24D4D"/>
    <w:rPr>
      <w:rFonts w:asciiTheme="minorHAnsi" w:eastAsiaTheme="minorEastAsia" w:hAnsiTheme="minorHAnsi" w:cstheme="minorBidi"/>
      <w:b/>
      <w:bCs/>
    </w:rPr>
  </w:style>
  <w:style w:type="paragraph" w:styleId="DocumentMap">
    <w:name w:val="Document Map"/>
    <w:basedOn w:val="Normal"/>
    <w:link w:val="DocumentMapChar"/>
    <w:uiPriority w:val="99"/>
    <w:semiHidden/>
    <w:rsid w:val="00CD05C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24D4D"/>
    <w:rPr>
      <w:sz w:val="0"/>
      <w:szCs w:val="0"/>
    </w:rPr>
  </w:style>
  <w:style w:type="paragraph" w:styleId="Header">
    <w:name w:val="header"/>
    <w:basedOn w:val="Normal"/>
    <w:link w:val="HeaderChar"/>
    <w:uiPriority w:val="99"/>
    <w:rsid w:val="00CD05CB"/>
    <w:pPr>
      <w:tabs>
        <w:tab w:val="center" w:pos="4320"/>
        <w:tab w:val="right" w:pos="8640"/>
      </w:tabs>
    </w:pPr>
  </w:style>
  <w:style w:type="character" w:customStyle="1" w:styleId="HeaderChar">
    <w:name w:val="Header Char"/>
    <w:basedOn w:val="DefaultParagraphFont"/>
    <w:link w:val="Header"/>
    <w:uiPriority w:val="99"/>
    <w:semiHidden/>
    <w:rsid w:val="00E24D4D"/>
    <w:rPr>
      <w:sz w:val="20"/>
      <w:szCs w:val="20"/>
    </w:rPr>
  </w:style>
  <w:style w:type="character" w:styleId="PageNumber">
    <w:name w:val="page number"/>
    <w:basedOn w:val="DefaultParagraphFont"/>
    <w:uiPriority w:val="99"/>
    <w:rsid w:val="00CD05CB"/>
    <w:rPr>
      <w:rFonts w:cs="Times New Roman"/>
    </w:rPr>
  </w:style>
  <w:style w:type="paragraph" w:styleId="Footer">
    <w:name w:val="footer"/>
    <w:basedOn w:val="Normal"/>
    <w:link w:val="FooterChar"/>
    <w:uiPriority w:val="99"/>
    <w:rsid w:val="00CD05CB"/>
    <w:pPr>
      <w:tabs>
        <w:tab w:val="center" w:pos="4320"/>
        <w:tab w:val="right" w:pos="8640"/>
      </w:tabs>
    </w:pPr>
  </w:style>
  <w:style w:type="character" w:customStyle="1" w:styleId="FooterChar">
    <w:name w:val="Footer Char"/>
    <w:basedOn w:val="DefaultParagraphFont"/>
    <w:link w:val="Footer"/>
    <w:uiPriority w:val="99"/>
    <w:rsid w:val="00E24D4D"/>
    <w:rPr>
      <w:sz w:val="20"/>
      <w:szCs w:val="20"/>
    </w:rPr>
  </w:style>
  <w:style w:type="paragraph" w:styleId="BodyText">
    <w:name w:val="Body Text"/>
    <w:basedOn w:val="Normal"/>
    <w:link w:val="BodyTextChar"/>
    <w:uiPriority w:val="99"/>
    <w:rsid w:val="00CD05CB"/>
    <w:pPr>
      <w:jc w:val="center"/>
    </w:pPr>
  </w:style>
  <w:style w:type="character" w:customStyle="1" w:styleId="BodyTextChar">
    <w:name w:val="Body Text Char"/>
    <w:basedOn w:val="DefaultParagraphFont"/>
    <w:link w:val="BodyText"/>
    <w:uiPriority w:val="99"/>
    <w:semiHidden/>
    <w:rsid w:val="00E24D4D"/>
    <w:rPr>
      <w:sz w:val="20"/>
      <w:szCs w:val="20"/>
    </w:rPr>
  </w:style>
  <w:style w:type="paragraph" w:styleId="Title">
    <w:name w:val="Title"/>
    <w:basedOn w:val="Normal"/>
    <w:link w:val="TitleChar"/>
    <w:uiPriority w:val="99"/>
    <w:qFormat/>
    <w:rsid w:val="00CD05CB"/>
    <w:pPr>
      <w:jc w:val="center"/>
    </w:pPr>
    <w:rPr>
      <w:sz w:val="24"/>
    </w:rPr>
  </w:style>
  <w:style w:type="character" w:customStyle="1" w:styleId="TitleChar">
    <w:name w:val="Title Char"/>
    <w:basedOn w:val="DefaultParagraphFont"/>
    <w:link w:val="Title"/>
    <w:uiPriority w:val="10"/>
    <w:rsid w:val="00E24D4D"/>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CD05CB"/>
    <w:rPr>
      <w:rFonts w:cs="Times New Roman"/>
      <w:color w:val="0000FF"/>
      <w:u w:val="single"/>
    </w:rPr>
  </w:style>
  <w:style w:type="paragraph" w:customStyle="1" w:styleId="3AutoList1">
    <w:name w:val="3AutoList1"/>
    <w:uiPriority w:val="99"/>
    <w:rsid w:val="00CD05CB"/>
    <w:pPr>
      <w:tabs>
        <w:tab w:val="left" w:pos="720"/>
        <w:tab w:val="left" w:pos="1440"/>
        <w:tab w:val="left" w:pos="2160"/>
      </w:tabs>
      <w:autoSpaceDE w:val="0"/>
      <w:autoSpaceDN w:val="0"/>
      <w:adjustRightInd w:val="0"/>
      <w:ind w:left="2160" w:hanging="720"/>
    </w:pPr>
    <w:rPr>
      <w:sz w:val="20"/>
      <w:szCs w:val="24"/>
    </w:rPr>
  </w:style>
  <w:style w:type="paragraph" w:styleId="BodyTextIndent2">
    <w:name w:val="Body Text Indent 2"/>
    <w:basedOn w:val="Normal"/>
    <w:link w:val="BodyTextIndent2Char"/>
    <w:uiPriority w:val="99"/>
    <w:rsid w:val="00CD05CB"/>
    <w:pPr>
      <w:widowControl w:val="0"/>
      <w:ind w:left="1440"/>
    </w:pPr>
    <w:rPr>
      <w:sz w:val="24"/>
      <w:szCs w:val="24"/>
    </w:rPr>
  </w:style>
  <w:style w:type="character" w:customStyle="1" w:styleId="BodyTextIndent2Char">
    <w:name w:val="Body Text Indent 2 Char"/>
    <w:basedOn w:val="DefaultParagraphFont"/>
    <w:link w:val="BodyTextIndent2"/>
    <w:uiPriority w:val="99"/>
    <w:semiHidden/>
    <w:rsid w:val="00E24D4D"/>
    <w:rPr>
      <w:sz w:val="20"/>
      <w:szCs w:val="20"/>
    </w:rPr>
  </w:style>
  <w:style w:type="paragraph" w:styleId="BodyTextIndent">
    <w:name w:val="Body Text Indent"/>
    <w:basedOn w:val="Normal"/>
    <w:link w:val="BodyTextIndentChar"/>
    <w:uiPriority w:val="99"/>
    <w:rsid w:val="00CD05CB"/>
    <w:pPr>
      <w:ind w:firstLine="720"/>
    </w:pPr>
    <w:rPr>
      <w:sz w:val="24"/>
    </w:rPr>
  </w:style>
  <w:style w:type="character" w:customStyle="1" w:styleId="BodyTextIndentChar">
    <w:name w:val="Body Text Indent Char"/>
    <w:basedOn w:val="DefaultParagraphFont"/>
    <w:link w:val="BodyTextIndent"/>
    <w:uiPriority w:val="99"/>
    <w:semiHidden/>
    <w:rsid w:val="00E24D4D"/>
    <w:rPr>
      <w:sz w:val="20"/>
      <w:szCs w:val="20"/>
    </w:rPr>
  </w:style>
  <w:style w:type="paragraph" w:styleId="HTMLPreformatted">
    <w:name w:val="HTML Preformatted"/>
    <w:basedOn w:val="Normal"/>
    <w:link w:val="HTMLPreformattedChar"/>
    <w:uiPriority w:val="99"/>
    <w:rsid w:val="00CD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E24D4D"/>
    <w:rPr>
      <w:rFonts w:ascii="Courier New" w:hAnsi="Courier New" w:cs="Courier New"/>
      <w:sz w:val="20"/>
      <w:szCs w:val="20"/>
    </w:rPr>
  </w:style>
  <w:style w:type="paragraph" w:styleId="BodyTextIndent3">
    <w:name w:val="Body Text Indent 3"/>
    <w:basedOn w:val="Normal"/>
    <w:link w:val="BodyTextIndent3Char"/>
    <w:uiPriority w:val="99"/>
    <w:rsid w:val="00CD05CB"/>
    <w:pPr>
      <w:widowControl w:val="0"/>
      <w:ind w:left="1440" w:hanging="1440"/>
    </w:pPr>
    <w:rPr>
      <w:sz w:val="24"/>
    </w:rPr>
  </w:style>
  <w:style w:type="character" w:customStyle="1" w:styleId="BodyTextIndent3Char">
    <w:name w:val="Body Text Indent 3 Char"/>
    <w:basedOn w:val="DefaultParagraphFont"/>
    <w:link w:val="BodyTextIndent3"/>
    <w:uiPriority w:val="99"/>
    <w:semiHidden/>
    <w:rsid w:val="00E24D4D"/>
    <w:rPr>
      <w:sz w:val="16"/>
      <w:szCs w:val="16"/>
    </w:rPr>
  </w:style>
  <w:style w:type="paragraph" w:styleId="BodyText2">
    <w:name w:val="Body Text 2"/>
    <w:basedOn w:val="Normal"/>
    <w:link w:val="BodyText2Char"/>
    <w:uiPriority w:val="99"/>
    <w:rsid w:val="00CD05CB"/>
    <w:pPr>
      <w:jc w:val="center"/>
    </w:pPr>
    <w:rPr>
      <w:sz w:val="24"/>
    </w:rPr>
  </w:style>
  <w:style w:type="character" w:customStyle="1" w:styleId="BodyText2Char">
    <w:name w:val="Body Text 2 Char"/>
    <w:basedOn w:val="DefaultParagraphFont"/>
    <w:link w:val="BodyText2"/>
    <w:uiPriority w:val="99"/>
    <w:semiHidden/>
    <w:rsid w:val="00E24D4D"/>
    <w:rPr>
      <w:sz w:val="20"/>
      <w:szCs w:val="20"/>
    </w:rPr>
  </w:style>
  <w:style w:type="table" w:styleId="TableGrid">
    <w:name w:val="Table Grid"/>
    <w:basedOn w:val="TableNormal"/>
    <w:uiPriority w:val="99"/>
    <w:rsid w:val="000D6AE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uiPriority w:val="99"/>
    <w:rsid w:val="008F673B"/>
    <w:rPr>
      <w:rFonts w:cs="Times New Roman"/>
    </w:rPr>
  </w:style>
  <w:style w:type="paragraph" w:styleId="BalloonText">
    <w:name w:val="Balloon Text"/>
    <w:basedOn w:val="Normal"/>
    <w:link w:val="BalloonTextChar"/>
    <w:uiPriority w:val="99"/>
    <w:semiHidden/>
    <w:unhideWhenUsed/>
    <w:rsid w:val="00A8604D"/>
    <w:rPr>
      <w:rFonts w:ascii="Tahoma" w:hAnsi="Tahoma" w:cs="Tahoma"/>
      <w:sz w:val="16"/>
      <w:szCs w:val="16"/>
    </w:rPr>
  </w:style>
  <w:style w:type="character" w:customStyle="1" w:styleId="BalloonTextChar">
    <w:name w:val="Balloon Text Char"/>
    <w:basedOn w:val="DefaultParagraphFont"/>
    <w:link w:val="BalloonText"/>
    <w:uiPriority w:val="99"/>
    <w:semiHidden/>
    <w:rsid w:val="00A8604D"/>
    <w:rPr>
      <w:rFonts w:ascii="Tahoma" w:hAnsi="Tahoma" w:cs="Tahoma"/>
      <w:sz w:val="16"/>
      <w:szCs w:val="16"/>
    </w:rPr>
  </w:style>
  <w:style w:type="paragraph" w:styleId="NoSpacing">
    <w:name w:val="No Spacing"/>
    <w:uiPriority w:val="99"/>
    <w:qFormat/>
    <w:rsid w:val="0005120E"/>
    <w:rPr>
      <w:rFonts w:ascii="Calibri" w:eastAsia="Calibri" w:hAnsi="Calibri" w:cs="Calibri"/>
    </w:rPr>
  </w:style>
  <w:style w:type="character" w:customStyle="1" w:styleId="paddingr15">
    <w:name w:val="paddingr15"/>
    <w:basedOn w:val="DefaultParagraphFont"/>
    <w:rsid w:val="00417B21"/>
  </w:style>
  <w:style w:type="character" w:styleId="Strong">
    <w:name w:val="Strong"/>
    <w:basedOn w:val="DefaultParagraphFont"/>
    <w:uiPriority w:val="22"/>
    <w:qFormat/>
    <w:locked/>
    <w:rsid w:val="00417B21"/>
    <w:rPr>
      <w:b/>
      <w:bCs/>
    </w:rPr>
  </w:style>
  <w:style w:type="paragraph" w:styleId="NormalWeb">
    <w:name w:val="Normal (Web)"/>
    <w:basedOn w:val="Normal"/>
    <w:uiPriority w:val="99"/>
    <w:semiHidden/>
    <w:unhideWhenUsed/>
    <w:rsid w:val="009949C2"/>
    <w:pPr>
      <w:spacing w:before="100" w:beforeAutospacing="1" w:after="100" w:afterAutospacing="1"/>
    </w:pPr>
    <w:rPr>
      <w:sz w:val="24"/>
      <w:szCs w:val="24"/>
      <w:lang w:val="tr-TR" w:eastAsia="tr-TR"/>
    </w:rPr>
  </w:style>
  <w:style w:type="character" w:styleId="Emphasis">
    <w:name w:val="Emphasis"/>
    <w:basedOn w:val="DefaultParagraphFont"/>
    <w:uiPriority w:val="20"/>
    <w:qFormat/>
    <w:locked/>
    <w:rsid w:val="009949C2"/>
    <w:rPr>
      <w:i/>
      <w:iCs/>
    </w:rPr>
  </w:style>
  <w:style w:type="character" w:customStyle="1" w:styleId="personname">
    <w:name w:val="person_name"/>
    <w:basedOn w:val="DefaultParagraphFont"/>
    <w:rsid w:val="0020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7956">
      <w:bodyDiv w:val="1"/>
      <w:marLeft w:val="0"/>
      <w:marRight w:val="0"/>
      <w:marTop w:val="0"/>
      <w:marBottom w:val="0"/>
      <w:divBdr>
        <w:top w:val="none" w:sz="0" w:space="0" w:color="auto"/>
        <w:left w:val="none" w:sz="0" w:space="0" w:color="auto"/>
        <w:bottom w:val="none" w:sz="0" w:space="0" w:color="auto"/>
        <w:right w:val="none" w:sz="0" w:space="0" w:color="auto"/>
      </w:divBdr>
    </w:div>
    <w:div w:id="289553635">
      <w:bodyDiv w:val="1"/>
      <w:marLeft w:val="0"/>
      <w:marRight w:val="0"/>
      <w:marTop w:val="0"/>
      <w:marBottom w:val="0"/>
      <w:divBdr>
        <w:top w:val="none" w:sz="0" w:space="0" w:color="auto"/>
        <w:left w:val="none" w:sz="0" w:space="0" w:color="auto"/>
        <w:bottom w:val="none" w:sz="0" w:space="0" w:color="auto"/>
        <w:right w:val="none" w:sz="0" w:space="0" w:color="auto"/>
      </w:divBdr>
    </w:div>
    <w:div w:id="341711338">
      <w:bodyDiv w:val="1"/>
      <w:marLeft w:val="0"/>
      <w:marRight w:val="0"/>
      <w:marTop w:val="0"/>
      <w:marBottom w:val="0"/>
      <w:divBdr>
        <w:top w:val="none" w:sz="0" w:space="0" w:color="auto"/>
        <w:left w:val="none" w:sz="0" w:space="0" w:color="auto"/>
        <w:bottom w:val="none" w:sz="0" w:space="0" w:color="auto"/>
        <w:right w:val="none" w:sz="0" w:space="0" w:color="auto"/>
      </w:divBdr>
      <w:divsChild>
        <w:div w:id="1547913174">
          <w:marLeft w:val="0"/>
          <w:marRight w:val="0"/>
          <w:marTop w:val="0"/>
          <w:marBottom w:val="0"/>
          <w:divBdr>
            <w:top w:val="none" w:sz="0" w:space="0" w:color="auto"/>
            <w:left w:val="none" w:sz="0" w:space="0" w:color="auto"/>
            <w:bottom w:val="none" w:sz="0" w:space="0" w:color="auto"/>
            <w:right w:val="none" w:sz="0" w:space="0" w:color="auto"/>
          </w:divBdr>
          <w:divsChild>
            <w:div w:id="1523935025">
              <w:marLeft w:val="0"/>
              <w:marRight w:val="0"/>
              <w:marTop w:val="0"/>
              <w:marBottom w:val="0"/>
              <w:divBdr>
                <w:top w:val="none" w:sz="0" w:space="0" w:color="auto"/>
                <w:left w:val="none" w:sz="0" w:space="0" w:color="auto"/>
                <w:bottom w:val="none" w:sz="0" w:space="0" w:color="auto"/>
                <w:right w:val="none" w:sz="0" w:space="0" w:color="auto"/>
              </w:divBdr>
            </w:div>
          </w:divsChild>
        </w:div>
        <w:div w:id="55706153">
          <w:marLeft w:val="0"/>
          <w:marRight w:val="0"/>
          <w:marTop w:val="0"/>
          <w:marBottom w:val="0"/>
          <w:divBdr>
            <w:top w:val="none" w:sz="0" w:space="0" w:color="auto"/>
            <w:left w:val="none" w:sz="0" w:space="0" w:color="auto"/>
            <w:bottom w:val="none" w:sz="0" w:space="0" w:color="auto"/>
            <w:right w:val="none" w:sz="0" w:space="0" w:color="auto"/>
          </w:divBdr>
          <w:divsChild>
            <w:div w:id="115488248">
              <w:marLeft w:val="0"/>
              <w:marRight w:val="0"/>
              <w:marTop w:val="0"/>
              <w:marBottom w:val="0"/>
              <w:divBdr>
                <w:top w:val="none" w:sz="0" w:space="0" w:color="auto"/>
                <w:left w:val="none" w:sz="0" w:space="0" w:color="auto"/>
                <w:bottom w:val="none" w:sz="0" w:space="0" w:color="auto"/>
                <w:right w:val="none" w:sz="0" w:space="0" w:color="auto"/>
              </w:divBdr>
            </w:div>
          </w:divsChild>
        </w:div>
        <w:div w:id="895967586">
          <w:marLeft w:val="0"/>
          <w:marRight w:val="0"/>
          <w:marTop w:val="0"/>
          <w:marBottom w:val="0"/>
          <w:divBdr>
            <w:top w:val="none" w:sz="0" w:space="0" w:color="auto"/>
            <w:left w:val="none" w:sz="0" w:space="0" w:color="auto"/>
            <w:bottom w:val="none" w:sz="0" w:space="0" w:color="auto"/>
            <w:right w:val="none" w:sz="0" w:space="0" w:color="auto"/>
          </w:divBdr>
          <w:divsChild>
            <w:div w:id="17067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4180">
      <w:bodyDiv w:val="1"/>
      <w:marLeft w:val="0"/>
      <w:marRight w:val="0"/>
      <w:marTop w:val="0"/>
      <w:marBottom w:val="0"/>
      <w:divBdr>
        <w:top w:val="none" w:sz="0" w:space="0" w:color="auto"/>
        <w:left w:val="none" w:sz="0" w:space="0" w:color="auto"/>
        <w:bottom w:val="none" w:sz="0" w:space="0" w:color="auto"/>
        <w:right w:val="none" w:sz="0" w:space="0" w:color="auto"/>
      </w:divBdr>
      <w:divsChild>
        <w:div w:id="2056392002">
          <w:marLeft w:val="0"/>
          <w:marRight w:val="0"/>
          <w:marTop w:val="0"/>
          <w:marBottom w:val="0"/>
          <w:divBdr>
            <w:top w:val="none" w:sz="0" w:space="0" w:color="auto"/>
            <w:left w:val="none" w:sz="0" w:space="0" w:color="auto"/>
            <w:bottom w:val="none" w:sz="0" w:space="0" w:color="auto"/>
            <w:right w:val="none" w:sz="0" w:space="0" w:color="auto"/>
          </w:divBdr>
          <w:divsChild>
            <w:div w:id="98333897">
              <w:marLeft w:val="0"/>
              <w:marRight w:val="0"/>
              <w:marTop w:val="0"/>
              <w:marBottom w:val="0"/>
              <w:divBdr>
                <w:top w:val="none" w:sz="0" w:space="0" w:color="auto"/>
                <w:left w:val="none" w:sz="0" w:space="0" w:color="auto"/>
                <w:bottom w:val="none" w:sz="0" w:space="0" w:color="auto"/>
                <w:right w:val="none" w:sz="0" w:space="0" w:color="auto"/>
              </w:divBdr>
            </w:div>
          </w:divsChild>
        </w:div>
        <w:div w:id="258028586">
          <w:marLeft w:val="0"/>
          <w:marRight w:val="0"/>
          <w:marTop w:val="0"/>
          <w:marBottom w:val="0"/>
          <w:divBdr>
            <w:top w:val="none" w:sz="0" w:space="0" w:color="auto"/>
            <w:left w:val="none" w:sz="0" w:space="0" w:color="auto"/>
            <w:bottom w:val="none" w:sz="0" w:space="0" w:color="auto"/>
            <w:right w:val="none" w:sz="0" w:space="0" w:color="auto"/>
          </w:divBdr>
          <w:divsChild>
            <w:div w:id="640501722">
              <w:marLeft w:val="0"/>
              <w:marRight w:val="0"/>
              <w:marTop w:val="0"/>
              <w:marBottom w:val="0"/>
              <w:divBdr>
                <w:top w:val="none" w:sz="0" w:space="0" w:color="auto"/>
                <w:left w:val="none" w:sz="0" w:space="0" w:color="auto"/>
                <w:bottom w:val="none" w:sz="0" w:space="0" w:color="auto"/>
                <w:right w:val="none" w:sz="0" w:space="0" w:color="auto"/>
              </w:divBdr>
            </w:div>
          </w:divsChild>
        </w:div>
        <w:div w:id="1545367775">
          <w:marLeft w:val="0"/>
          <w:marRight w:val="0"/>
          <w:marTop w:val="0"/>
          <w:marBottom w:val="0"/>
          <w:divBdr>
            <w:top w:val="none" w:sz="0" w:space="0" w:color="auto"/>
            <w:left w:val="none" w:sz="0" w:space="0" w:color="auto"/>
            <w:bottom w:val="none" w:sz="0" w:space="0" w:color="auto"/>
            <w:right w:val="none" w:sz="0" w:space="0" w:color="auto"/>
          </w:divBdr>
          <w:divsChild>
            <w:div w:id="1304237994">
              <w:marLeft w:val="0"/>
              <w:marRight w:val="0"/>
              <w:marTop w:val="0"/>
              <w:marBottom w:val="0"/>
              <w:divBdr>
                <w:top w:val="none" w:sz="0" w:space="0" w:color="auto"/>
                <w:left w:val="none" w:sz="0" w:space="0" w:color="auto"/>
                <w:bottom w:val="none" w:sz="0" w:space="0" w:color="auto"/>
                <w:right w:val="none" w:sz="0" w:space="0" w:color="auto"/>
              </w:divBdr>
            </w:div>
          </w:divsChild>
        </w:div>
        <w:div w:id="1724451280">
          <w:marLeft w:val="0"/>
          <w:marRight w:val="0"/>
          <w:marTop w:val="0"/>
          <w:marBottom w:val="0"/>
          <w:divBdr>
            <w:top w:val="none" w:sz="0" w:space="0" w:color="auto"/>
            <w:left w:val="none" w:sz="0" w:space="0" w:color="auto"/>
            <w:bottom w:val="none" w:sz="0" w:space="0" w:color="auto"/>
            <w:right w:val="none" w:sz="0" w:space="0" w:color="auto"/>
          </w:divBdr>
          <w:divsChild>
            <w:div w:id="1263222217">
              <w:marLeft w:val="0"/>
              <w:marRight w:val="0"/>
              <w:marTop w:val="0"/>
              <w:marBottom w:val="0"/>
              <w:divBdr>
                <w:top w:val="none" w:sz="0" w:space="0" w:color="auto"/>
                <w:left w:val="none" w:sz="0" w:space="0" w:color="auto"/>
                <w:bottom w:val="none" w:sz="0" w:space="0" w:color="auto"/>
                <w:right w:val="none" w:sz="0" w:space="0" w:color="auto"/>
              </w:divBdr>
            </w:div>
          </w:divsChild>
        </w:div>
        <w:div w:id="1659533628">
          <w:marLeft w:val="0"/>
          <w:marRight w:val="0"/>
          <w:marTop w:val="0"/>
          <w:marBottom w:val="0"/>
          <w:divBdr>
            <w:top w:val="none" w:sz="0" w:space="0" w:color="auto"/>
            <w:left w:val="none" w:sz="0" w:space="0" w:color="auto"/>
            <w:bottom w:val="none" w:sz="0" w:space="0" w:color="auto"/>
            <w:right w:val="none" w:sz="0" w:space="0" w:color="auto"/>
          </w:divBdr>
          <w:divsChild>
            <w:div w:id="19294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7034">
      <w:bodyDiv w:val="1"/>
      <w:marLeft w:val="0"/>
      <w:marRight w:val="0"/>
      <w:marTop w:val="0"/>
      <w:marBottom w:val="0"/>
      <w:divBdr>
        <w:top w:val="none" w:sz="0" w:space="0" w:color="auto"/>
        <w:left w:val="none" w:sz="0" w:space="0" w:color="auto"/>
        <w:bottom w:val="none" w:sz="0" w:space="0" w:color="auto"/>
        <w:right w:val="none" w:sz="0" w:space="0" w:color="auto"/>
      </w:divBdr>
    </w:div>
    <w:div w:id="781150962">
      <w:bodyDiv w:val="1"/>
      <w:marLeft w:val="0"/>
      <w:marRight w:val="0"/>
      <w:marTop w:val="0"/>
      <w:marBottom w:val="0"/>
      <w:divBdr>
        <w:top w:val="none" w:sz="0" w:space="0" w:color="auto"/>
        <w:left w:val="none" w:sz="0" w:space="0" w:color="auto"/>
        <w:bottom w:val="none" w:sz="0" w:space="0" w:color="auto"/>
        <w:right w:val="none" w:sz="0" w:space="0" w:color="auto"/>
      </w:divBdr>
    </w:div>
    <w:div w:id="785006261">
      <w:bodyDiv w:val="1"/>
      <w:marLeft w:val="0"/>
      <w:marRight w:val="0"/>
      <w:marTop w:val="0"/>
      <w:marBottom w:val="0"/>
      <w:divBdr>
        <w:top w:val="none" w:sz="0" w:space="0" w:color="auto"/>
        <w:left w:val="none" w:sz="0" w:space="0" w:color="auto"/>
        <w:bottom w:val="none" w:sz="0" w:space="0" w:color="auto"/>
        <w:right w:val="none" w:sz="0" w:space="0" w:color="auto"/>
      </w:divBdr>
    </w:div>
    <w:div w:id="892614885">
      <w:bodyDiv w:val="1"/>
      <w:marLeft w:val="0"/>
      <w:marRight w:val="0"/>
      <w:marTop w:val="0"/>
      <w:marBottom w:val="0"/>
      <w:divBdr>
        <w:top w:val="none" w:sz="0" w:space="0" w:color="auto"/>
        <w:left w:val="none" w:sz="0" w:space="0" w:color="auto"/>
        <w:bottom w:val="none" w:sz="0" w:space="0" w:color="auto"/>
        <w:right w:val="none" w:sz="0" w:space="0" w:color="auto"/>
      </w:divBdr>
    </w:div>
    <w:div w:id="1066224753">
      <w:bodyDiv w:val="1"/>
      <w:marLeft w:val="0"/>
      <w:marRight w:val="0"/>
      <w:marTop w:val="0"/>
      <w:marBottom w:val="0"/>
      <w:divBdr>
        <w:top w:val="none" w:sz="0" w:space="0" w:color="auto"/>
        <w:left w:val="none" w:sz="0" w:space="0" w:color="auto"/>
        <w:bottom w:val="none" w:sz="0" w:space="0" w:color="auto"/>
        <w:right w:val="none" w:sz="0" w:space="0" w:color="auto"/>
      </w:divBdr>
      <w:divsChild>
        <w:div w:id="317077823">
          <w:marLeft w:val="0"/>
          <w:marRight w:val="0"/>
          <w:marTop w:val="0"/>
          <w:marBottom w:val="0"/>
          <w:divBdr>
            <w:top w:val="none" w:sz="0" w:space="0" w:color="auto"/>
            <w:left w:val="none" w:sz="0" w:space="0" w:color="auto"/>
            <w:bottom w:val="none" w:sz="0" w:space="0" w:color="auto"/>
            <w:right w:val="none" w:sz="0" w:space="0" w:color="auto"/>
          </w:divBdr>
          <w:divsChild>
            <w:div w:id="1189874899">
              <w:marLeft w:val="0"/>
              <w:marRight w:val="0"/>
              <w:marTop w:val="0"/>
              <w:marBottom w:val="0"/>
              <w:divBdr>
                <w:top w:val="none" w:sz="0" w:space="0" w:color="auto"/>
                <w:left w:val="none" w:sz="0" w:space="0" w:color="auto"/>
                <w:bottom w:val="none" w:sz="0" w:space="0" w:color="auto"/>
                <w:right w:val="none" w:sz="0" w:space="0" w:color="auto"/>
              </w:divBdr>
              <w:divsChild>
                <w:div w:id="1273198198">
                  <w:marLeft w:val="0"/>
                  <w:marRight w:val="0"/>
                  <w:marTop w:val="0"/>
                  <w:marBottom w:val="0"/>
                  <w:divBdr>
                    <w:top w:val="none" w:sz="0" w:space="0" w:color="auto"/>
                    <w:left w:val="none" w:sz="0" w:space="0" w:color="auto"/>
                    <w:bottom w:val="none" w:sz="0" w:space="0" w:color="auto"/>
                    <w:right w:val="none" w:sz="0" w:space="0" w:color="auto"/>
                  </w:divBdr>
                  <w:divsChild>
                    <w:div w:id="1992052073">
                      <w:marLeft w:val="0"/>
                      <w:marRight w:val="0"/>
                      <w:marTop w:val="0"/>
                      <w:marBottom w:val="0"/>
                      <w:divBdr>
                        <w:top w:val="none" w:sz="0" w:space="0" w:color="auto"/>
                        <w:left w:val="none" w:sz="0" w:space="0" w:color="auto"/>
                        <w:bottom w:val="none" w:sz="0" w:space="0" w:color="auto"/>
                        <w:right w:val="none" w:sz="0" w:space="0" w:color="auto"/>
                      </w:divBdr>
                      <w:divsChild>
                        <w:div w:id="203249540">
                          <w:marLeft w:val="0"/>
                          <w:marRight w:val="0"/>
                          <w:marTop w:val="0"/>
                          <w:marBottom w:val="0"/>
                          <w:divBdr>
                            <w:top w:val="none" w:sz="0" w:space="0" w:color="auto"/>
                            <w:left w:val="none" w:sz="0" w:space="0" w:color="auto"/>
                            <w:bottom w:val="none" w:sz="0" w:space="0" w:color="auto"/>
                            <w:right w:val="none" w:sz="0" w:space="0" w:color="auto"/>
                          </w:divBdr>
                          <w:divsChild>
                            <w:div w:id="19944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19174">
      <w:bodyDiv w:val="1"/>
      <w:marLeft w:val="0"/>
      <w:marRight w:val="0"/>
      <w:marTop w:val="0"/>
      <w:marBottom w:val="0"/>
      <w:divBdr>
        <w:top w:val="none" w:sz="0" w:space="0" w:color="auto"/>
        <w:left w:val="none" w:sz="0" w:space="0" w:color="auto"/>
        <w:bottom w:val="none" w:sz="0" w:space="0" w:color="auto"/>
        <w:right w:val="none" w:sz="0" w:space="0" w:color="auto"/>
      </w:divBdr>
    </w:div>
    <w:div w:id="1144857389">
      <w:bodyDiv w:val="1"/>
      <w:marLeft w:val="0"/>
      <w:marRight w:val="0"/>
      <w:marTop w:val="0"/>
      <w:marBottom w:val="0"/>
      <w:divBdr>
        <w:top w:val="none" w:sz="0" w:space="0" w:color="auto"/>
        <w:left w:val="none" w:sz="0" w:space="0" w:color="auto"/>
        <w:bottom w:val="none" w:sz="0" w:space="0" w:color="auto"/>
        <w:right w:val="none" w:sz="0" w:space="0" w:color="auto"/>
      </w:divBdr>
      <w:divsChild>
        <w:div w:id="1515420606">
          <w:marLeft w:val="0"/>
          <w:marRight w:val="0"/>
          <w:marTop w:val="0"/>
          <w:marBottom w:val="0"/>
          <w:divBdr>
            <w:top w:val="none" w:sz="0" w:space="0" w:color="auto"/>
            <w:left w:val="none" w:sz="0" w:space="0" w:color="auto"/>
            <w:bottom w:val="none" w:sz="0" w:space="0" w:color="auto"/>
            <w:right w:val="none" w:sz="0" w:space="0" w:color="auto"/>
          </w:divBdr>
          <w:divsChild>
            <w:div w:id="1488476278">
              <w:marLeft w:val="0"/>
              <w:marRight w:val="0"/>
              <w:marTop w:val="0"/>
              <w:marBottom w:val="0"/>
              <w:divBdr>
                <w:top w:val="none" w:sz="0" w:space="0" w:color="auto"/>
                <w:left w:val="none" w:sz="0" w:space="0" w:color="auto"/>
                <w:bottom w:val="none" w:sz="0" w:space="0" w:color="auto"/>
                <w:right w:val="none" w:sz="0" w:space="0" w:color="auto"/>
              </w:divBdr>
              <w:divsChild>
                <w:div w:id="1395083748">
                  <w:marLeft w:val="0"/>
                  <w:marRight w:val="0"/>
                  <w:marTop w:val="0"/>
                  <w:marBottom w:val="0"/>
                  <w:divBdr>
                    <w:top w:val="none" w:sz="0" w:space="0" w:color="auto"/>
                    <w:left w:val="none" w:sz="0" w:space="0" w:color="auto"/>
                    <w:bottom w:val="none" w:sz="0" w:space="0" w:color="auto"/>
                    <w:right w:val="none" w:sz="0" w:space="0" w:color="auto"/>
                  </w:divBdr>
                  <w:divsChild>
                    <w:div w:id="2072072650">
                      <w:marLeft w:val="0"/>
                      <w:marRight w:val="0"/>
                      <w:marTop w:val="0"/>
                      <w:marBottom w:val="0"/>
                      <w:divBdr>
                        <w:top w:val="none" w:sz="0" w:space="0" w:color="auto"/>
                        <w:left w:val="none" w:sz="0" w:space="0" w:color="auto"/>
                        <w:bottom w:val="none" w:sz="0" w:space="0" w:color="auto"/>
                        <w:right w:val="none" w:sz="0" w:space="0" w:color="auto"/>
                      </w:divBdr>
                      <w:divsChild>
                        <w:div w:id="861088220">
                          <w:marLeft w:val="0"/>
                          <w:marRight w:val="0"/>
                          <w:marTop w:val="0"/>
                          <w:marBottom w:val="0"/>
                          <w:divBdr>
                            <w:top w:val="none" w:sz="0" w:space="0" w:color="auto"/>
                            <w:left w:val="none" w:sz="0" w:space="0" w:color="auto"/>
                            <w:bottom w:val="none" w:sz="0" w:space="0" w:color="auto"/>
                            <w:right w:val="none" w:sz="0" w:space="0" w:color="auto"/>
                          </w:divBdr>
                          <w:divsChild>
                            <w:div w:id="16369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15342">
      <w:bodyDiv w:val="1"/>
      <w:marLeft w:val="0"/>
      <w:marRight w:val="0"/>
      <w:marTop w:val="0"/>
      <w:marBottom w:val="0"/>
      <w:divBdr>
        <w:top w:val="none" w:sz="0" w:space="0" w:color="auto"/>
        <w:left w:val="none" w:sz="0" w:space="0" w:color="auto"/>
        <w:bottom w:val="none" w:sz="0" w:space="0" w:color="auto"/>
        <w:right w:val="none" w:sz="0" w:space="0" w:color="auto"/>
      </w:divBdr>
      <w:divsChild>
        <w:div w:id="704909006">
          <w:marLeft w:val="576"/>
          <w:marRight w:val="0"/>
          <w:marTop w:val="80"/>
          <w:marBottom w:val="0"/>
          <w:divBdr>
            <w:top w:val="none" w:sz="0" w:space="0" w:color="auto"/>
            <w:left w:val="none" w:sz="0" w:space="0" w:color="auto"/>
            <w:bottom w:val="none" w:sz="0" w:space="0" w:color="auto"/>
            <w:right w:val="none" w:sz="0" w:space="0" w:color="auto"/>
          </w:divBdr>
        </w:div>
        <w:div w:id="2019195396">
          <w:marLeft w:val="576"/>
          <w:marRight w:val="0"/>
          <w:marTop w:val="80"/>
          <w:marBottom w:val="0"/>
          <w:divBdr>
            <w:top w:val="none" w:sz="0" w:space="0" w:color="auto"/>
            <w:left w:val="none" w:sz="0" w:space="0" w:color="auto"/>
            <w:bottom w:val="none" w:sz="0" w:space="0" w:color="auto"/>
            <w:right w:val="none" w:sz="0" w:space="0" w:color="auto"/>
          </w:divBdr>
        </w:div>
        <w:div w:id="132724035">
          <w:marLeft w:val="576"/>
          <w:marRight w:val="0"/>
          <w:marTop w:val="80"/>
          <w:marBottom w:val="0"/>
          <w:divBdr>
            <w:top w:val="none" w:sz="0" w:space="0" w:color="auto"/>
            <w:left w:val="none" w:sz="0" w:space="0" w:color="auto"/>
            <w:bottom w:val="none" w:sz="0" w:space="0" w:color="auto"/>
            <w:right w:val="none" w:sz="0" w:space="0" w:color="auto"/>
          </w:divBdr>
        </w:div>
        <w:div w:id="341125217">
          <w:marLeft w:val="576"/>
          <w:marRight w:val="0"/>
          <w:marTop w:val="80"/>
          <w:marBottom w:val="0"/>
          <w:divBdr>
            <w:top w:val="none" w:sz="0" w:space="0" w:color="auto"/>
            <w:left w:val="none" w:sz="0" w:space="0" w:color="auto"/>
            <w:bottom w:val="none" w:sz="0" w:space="0" w:color="auto"/>
            <w:right w:val="none" w:sz="0" w:space="0" w:color="auto"/>
          </w:divBdr>
        </w:div>
        <w:div w:id="616913716">
          <w:marLeft w:val="576"/>
          <w:marRight w:val="0"/>
          <w:marTop w:val="80"/>
          <w:marBottom w:val="0"/>
          <w:divBdr>
            <w:top w:val="none" w:sz="0" w:space="0" w:color="auto"/>
            <w:left w:val="none" w:sz="0" w:space="0" w:color="auto"/>
            <w:bottom w:val="none" w:sz="0" w:space="0" w:color="auto"/>
            <w:right w:val="none" w:sz="0" w:space="0" w:color="auto"/>
          </w:divBdr>
        </w:div>
        <w:div w:id="1329403974">
          <w:marLeft w:val="576"/>
          <w:marRight w:val="0"/>
          <w:marTop w:val="80"/>
          <w:marBottom w:val="0"/>
          <w:divBdr>
            <w:top w:val="none" w:sz="0" w:space="0" w:color="auto"/>
            <w:left w:val="none" w:sz="0" w:space="0" w:color="auto"/>
            <w:bottom w:val="none" w:sz="0" w:space="0" w:color="auto"/>
            <w:right w:val="none" w:sz="0" w:space="0" w:color="auto"/>
          </w:divBdr>
        </w:div>
      </w:divsChild>
    </w:div>
    <w:div w:id="1546866573">
      <w:bodyDiv w:val="1"/>
      <w:marLeft w:val="0"/>
      <w:marRight w:val="0"/>
      <w:marTop w:val="0"/>
      <w:marBottom w:val="0"/>
      <w:divBdr>
        <w:top w:val="none" w:sz="0" w:space="0" w:color="auto"/>
        <w:left w:val="none" w:sz="0" w:space="0" w:color="auto"/>
        <w:bottom w:val="none" w:sz="0" w:space="0" w:color="auto"/>
        <w:right w:val="none" w:sz="0" w:space="0" w:color="auto"/>
      </w:divBdr>
      <w:divsChild>
        <w:div w:id="1083381526">
          <w:marLeft w:val="0"/>
          <w:marRight w:val="0"/>
          <w:marTop w:val="0"/>
          <w:marBottom w:val="0"/>
          <w:divBdr>
            <w:top w:val="none" w:sz="0" w:space="0" w:color="auto"/>
            <w:left w:val="none" w:sz="0" w:space="0" w:color="auto"/>
            <w:bottom w:val="none" w:sz="0" w:space="0" w:color="auto"/>
            <w:right w:val="none" w:sz="0" w:space="0" w:color="auto"/>
          </w:divBdr>
        </w:div>
        <w:div w:id="1164204374">
          <w:marLeft w:val="0"/>
          <w:marRight w:val="0"/>
          <w:marTop w:val="0"/>
          <w:marBottom w:val="0"/>
          <w:divBdr>
            <w:top w:val="none" w:sz="0" w:space="0" w:color="auto"/>
            <w:left w:val="none" w:sz="0" w:space="0" w:color="auto"/>
            <w:bottom w:val="none" w:sz="0" w:space="0" w:color="auto"/>
            <w:right w:val="none" w:sz="0" w:space="0" w:color="auto"/>
          </w:divBdr>
        </w:div>
      </w:divsChild>
    </w:div>
    <w:div w:id="1560745569">
      <w:bodyDiv w:val="1"/>
      <w:marLeft w:val="0"/>
      <w:marRight w:val="0"/>
      <w:marTop w:val="0"/>
      <w:marBottom w:val="0"/>
      <w:divBdr>
        <w:top w:val="none" w:sz="0" w:space="0" w:color="auto"/>
        <w:left w:val="none" w:sz="0" w:space="0" w:color="auto"/>
        <w:bottom w:val="none" w:sz="0" w:space="0" w:color="auto"/>
        <w:right w:val="none" w:sz="0" w:space="0" w:color="auto"/>
      </w:divBdr>
      <w:divsChild>
        <w:div w:id="1999965830">
          <w:marLeft w:val="0"/>
          <w:marRight w:val="0"/>
          <w:marTop w:val="0"/>
          <w:marBottom w:val="0"/>
          <w:divBdr>
            <w:top w:val="none" w:sz="0" w:space="0" w:color="auto"/>
            <w:left w:val="none" w:sz="0" w:space="0" w:color="auto"/>
            <w:bottom w:val="none" w:sz="0" w:space="0" w:color="auto"/>
            <w:right w:val="none" w:sz="0" w:space="0" w:color="auto"/>
          </w:divBdr>
        </w:div>
        <w:div w:id="778187563">
          <w:marLeft w:val="0"/>
          <w:marRight w:val="0"/>
          <w:marTop w:val="0"/>
          <w:marBottom w:val="0"/>
          <w:divBdr>
            <w:top w:val="none" w:sz="0" w:space="0" w:color="auto"/>
            <w:left w:val="none" w:sz="0" w:space="0" w:color="auto"/>
            <w:bottom w:val="none" w:sz="0" w:space="0" w:color="auto"/>
            <w:right w:val="none" w:sz="0" w:space="0" w:color="auto"/>
          </w:divBdr>
        </w:div>
        <w:div w:id="403457178">
          <w:marLeft w:val="0"/>
          <w:marRight w:val="0"/>
          <w:marTop w:val="0"/>
          <w:marBottom w:val="0"/>
          <w:divBdr>
            <w:top w:val="none" w:sz="0" w:space="0" w:color="auto"/>
            <w:left w:val="none" w:sz="0" w:space="0" w:color="auto"/>
            <w:bottom w:val="none" w:sz="0" w:space="0" w:color="auto"/>
            <w:right w:val="none" w:sz="0" w:space="0" w:color="auto"/>
          </w:divBdr>
        </w:div>
        <w:div w:id="1708988092">
          <w:marLeft w:val="0"/>
          <w:marRight w:val="0"/>
          <w:marTop w:val="0"/>
          <w:marBottom w:val="0"/>
          <w:divBdr>
            <w:top w:val="none" w:sz="0" w:space="0" w:color="auto"/>
            <w:left w:val="none" w:sz="0" w:space="0" w:color="auto"/>
            <w:bottom w:val="none" w:sz="0" w:space="0" w:color="auto"/>
            <w:right w:val="none" w:sz="0" w:space="0" w:color="auto"/>
          </w:divBdr>
        </w:div>
        <w:div w:id="992758184">
          <w:marLeft w:val="0"/>
          <w:marRight w:val="0"/>
          <w:marTop w:val="0"/>
          <w:marBottom w:val="0"/>
          <w:divBdr>
            <w:top w:val="none" w:sz="0" w:space="0" w:color="auto"/>
            <w:left w:val="none" w:sz="0" w:space="0" w:color="auto"/>
            <w:bottom w:val="none" w:sz="0" w:space="0" w:color="auto"/>
            <w:right w:val="none" w:sz="0" w:space="0" w:color="auto"/>
          </w:divBdr>
        </w:div>
        <w:div w:id="1163273472">
          <w:marLeft w:val="0"/>
          <w:marRight w:val="0"/>
          <w:marTop w:val="0"/>
          <w:marBottom w:val="0"/>
          <w:divBdr>
            <w:top w:val="none" w:sz="0" w:space="0" w:color="auto"/>
            <w:left w:val="none" w:sz="0" w:space="0" w:color="auto"/>
            <w:bottom w:val="none" w:sz="0" w:space="0" w:color="auto"/>
            <w:right w:val="none" w:sz="0" w:space="0" w:color="auto"/>
          </w:divBdr>
        </w:div>
        <w:div w:id="63768425">
          <w:marLeft w:val="0"/>
          <w:marRight w:val="0"/>
          <w:marTop w:val="0"/>
          <w:marBottom w:val="0"/>
          <w:divBdr>
            <w:top w:val="none" w:sz="0" w:space="0" w:color="auto"/>
            <w:left w:val="none" w:sz="0" w:space="0" w:color="auto"/>
            <w:bottom w:val="none" w:sz="0" w:space="0" w:color="auto"/>
            <w:right w:val="none" w:sz="0" w:space="0" w:color="auto"/>
          </w:divBdr>
        </w:div>
      </w:divsChild>
    </w:div>
    <w:div w:id="1561018147">
      <w:bodyDiv w:val="1"/>
      <w:marLeft w:val="0"/>
      <w:marRight w:val="0"/>
      <w:marTop w:val="0"/>
      <w:marBottom w:val="0"/>
      <w:divBdr>
        <w:top w:val="none" w:sz="0" w:space="0" w:color="auto"/>
        <w:left w:val="none" w:sz="0" w:space="0" w:color="auto"/>
        <w:bottom w:val="none" w:sz="0" w:space="0" w:color="auto"/>
        <w:right w:val="none" w:sz="0" w:space="0" w:color="auto"/>
      </w:divBdr>
    </w:div>
    <w:div w:id="1652707664">
      <w:bodyDiv w:val="1"/>
      <w:marLeft w:val="0"/>
      <w:marRight w:val="0"/>
      <w:marTop w:val="0"/>
      <w:marBottom w:val="0"/>
      <w:divBdr>
        <w:top w:val="none" w:sz="0" w:space="0" w:color="auto"/>
        <w:left w:val="none" w:sz="0" w:space="0" w:color="auto"/>
        <w:bottom w:val="none" w:sz="0" w:space="0" w:color="auto"/>
        <w:right w:val="none" w:sz="0" w:space="0" w:color="auto"/>
      </w:divBdr>
    </w:div>
    <w:div w:id="1673558257">
      <w:bodyDiv w:val="1"/>
      <w:marLeft w:val="0"/>
      <w:marRight w:val="0"/>
      <w:marTop w:val="0"/>
      <w:marBottom w:val="0"/>
      <w:divBdr>
        <w:top w:val="none" w:sz="0" w:space="0" w:color="auto"/>
        <w:left w:val="none" w:sz="0" w:space="0" w:color="auto"/>
        <w:bottom w:val="none" w:sz="0" w:space="0" w:color="auto"/>
        <w:right w:val="none" w:sz="0" w:space="0" w:color="auto"/>
      </w:divBdr>
    </w:div>
    <w:div w:id="1777365624">
      <w:bodyDiv w:val="1"/>
      <w:marLeft w:val="0"/>
      <w:marRight w:val="0"/>
      <w:marTop w:val="0"/>
      <w:marBottom w:val="0"/>
      <w:divBdr>
        <w:top w:val="none" w:sz="0" w:space="0" w:color="auto"/>
        <w:left w:val="none" w:sz="0" w:space="0" w:color="auto"/>
        <w:bottom w:val="none" w:sz="0" w:space="0" w:color="auto"/>
        <w:right w:val="none" w:sz="0" w:space="0" w:color="auto"/>
      </w:divBdr>
    </w:div>
    <w:div w:id="1909461057">
      <w:bodyDiv w:val="1"/>
      <w:marLeft w:val="0"/>
      <w:marRight w:val="0"/>
      <w:marTop w:val="0"/>
      <w:marBottom w:val="0"/>
      <w:divBdr>
        <w:top w:val="none" w:sz="0" w:space="0" w:color="auto"/>
        <w:left w:val="none" w:sz="0" w:space="0" w:color="auto"/>
        <w:bottom w:val="none" w:sz="0" w:space="0" w:color="auto"/>
        <w:right w:val="none" w:sz="0" w:space="0" w:color="auto"/>
      </w:divBdr>
    </w:div>
    <w:div w:id="1999765788">
      <w:bodyDiv w:val="1"/>
      <w:marLeft w:val="0"/>
      <w:marRight w:val="0"/>
      <w:marTop w:val="0"/>
      <w:marBottom w:val="0"/>
      <w:divBdr>
        <w:top w:val="none" w:sz="0" w:space="0" w:color="auto"/>
        <w:left w:val="none" w:sz="0" w:space="0" w:color="auto"/>
        <w:bottom w:val="none" w:sz="0" w:space="0" w:color="auto"/>
        <w:right w:val="none" w:sz="0" w:space="0" w:color="auto"/>
      </w:divBdr>
    </w:div>
    <w:div w:id="21058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xpl/articleDetails.jsp?arnumber=8620334&amp;source=authorale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49B7-7313-4386-BA24-737AAE0F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18</Pages>
  <Words>6582</Words>
  <Characters>37520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Curriculum Vitae</vt:lpstr>
    </vt:vector>
  </TitlesOfParts>
  <Company>Psychology</Company>
  <LinksUpToDate>false</LinksUpToDate>
  <CharactersWithSpaces>44014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Gustavo Carlo</dc:creator>
  <cp:lastModifiedBy>Asiye Kumru</cp:lastModifiedBy>
  <cp:revision>48</cp:revision>
  <cp:lastPrinted>2015-03-22T20:02:00Z</cp:lastPrinted>
  <dcterms:created xsi:type="dcterms:W3CDTF">2017-10-25T19:50:00Z</dcterms:created>
  <dcterms:modified xsi:type="dcterms:W3CDTF">2019-07-23T13:33:00Z</dcterms:modified>
</cp:coreProperties>
</file>