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2F" w:rsidRPr="00B72D42" w:rsidRDefault="00C0302F" w:rsidP="00C0302F">
      <w:pPr>
        <w:jc w:val="center"/>
        <w:rPr>
          <w:b/>
          <w:sz w:val="24"/>
          <w:szCs w:val="24"/>
        </w:rPr>
      </w:pPr>
      <w:bookmarkStart w:id="0" w:name="_GoBack"/>
      <w:r w:rsidRPr="00B72D42">
        <w:rPr>
          <w:b/>
          <w:sz w:val="24"/>
          <w:szCs w:val="24"/>
        </w:rPr>
        <w:t>TEZSİZ YÜKSEK LİSANS PROGRAMLARI</w:t>
      </w:r>
      <w:r w:rsidR="00B72D42" w:rsidRPr="00B72D42">
        <w:rPr>
          <w:b/>
          <w:sz w:val="24"/>
          <w:szCs w:val="24"/>
        </w:rPr>
        <w:t>NA İLİŞKİN SÜREÇLER</w:t>
      </w:r>
    </w:p>
    <w:bookmarkEnd w:id="0"/>
    <w:p w:rsidR="00C0302F" w:rsidRDefault="00C0302F" w:rsidP="00C76C2B">
      <w:pPr>
        <w:rPr>
          <w:b/>
        </w:rPr>
      </w:pPr>
    </w:p>
    <w:p w:rsidR="00C76C2B" w:rsidRPr="00C76C2B" w:rsidRDefault="00C76C2B" w:rsidP="00C76C2B">
      <w:pPr>
        <w:rPr>
          <w:b/>
        </w:rPr>
      </w:pPr>
      <w:r w:rsidRPr="00C76C2B">
        <w:rPr>
          <w:b/>
        </w:rPr>
        <w:t>SÜRE</w:t>
      </w:r>
      <w:r w:rsidR="00E320D6" w:rsidRPr="00C76C2B">
        <w:rPr>
          <w:b/>
        </w:rPr>
        <w:t xml:space="preserve"> </w:t>
      </w:r>
    </w:p>
    <w:p w:rsidR="006F0B78" w:rsidRDefault="001B70EC" w:rsidP="003E6D27">
      <w:pPr>
        <w:pStyle w:val="NoSpacing"/>
        <w:jc w:val="both"/>
      </w:pPr>
      <w:r>
        <w:t>3</w:t>
      </w:r>
      <w:r w:rsidR="006F0B78">
        <w:t xml:space="preserve">. yarıyılın sonunda </w:t>
      </w:r>
      <w:r>
        <w:t>bitirme projesi</w:t>
      </w:r>
      <w:r w:rsidR="006F0B78">
        <w:t xml:space="preserve"> </w:t>
      </w:r>
      <w:proofErr w:type="gramStart"/>
      <w:r w:rsidR="006F0B78">
        <w:t>dahil</w:t>
      </w:r>
      <w:proofErr w:type="gramEnd"/>
      <w:r w:rsidR="006F0B78">
        <w:t xml:space="preserve"> </w:t>
      </w:r>
      <w:r>
        <w:t>tüm mezuniyet koşullarını</w:t>
      </w:r>
      <w:r w:rsidR="006F0B78">
        <w:t xml:space="preserve"> başarıyla tamamlamayan ve bu süre sonunda genel not ortalaması 3.00’ün altında olan öğrencilerin Üniversite ile ilişiği kesilir.</w:t>
      </w:r>
    </w:p>
    <w:p w:rsidR="006F0B78" w:rsidRDefault="006F0B78" w:rsidP="006F0B78">
      <w:pPr>
        <w:jc w:val="both"/>
      </w:pPr>
    </w:p>
    <w:p w:rsidR="00E320D6" w:rsidRPr="006D5C3E" w:rsidRDefault="00C76C2B" w:rsidP="00C76C2B">
      <w:pPr>
        <w:rPr>
          <w:b/>
        </w:rPr>
      </w:pPr>
      <w:r>
        <w:rPr>
          <w:b/>
        </w:rPr>
        <w:t>TEZ DANIŞMANI</w:t>
      </w:r>
    </w:p>
    <w:p w:rsidR="00E320D6" w:rsidRDefault="00E320D6" w:rsidP="007F534B">
      <w:pPr>
        <w:pStyle w:val="NoSpacing"/>
        <w:jc w:val="both"/>
      </w:pPr>
      <w:r>
        <w:t>Birinci yarıyılın sonuna kadar kesinleşir.</w:t>
      </w:r>
      <w:r w:rsidR="00C76C2B">
        <w:t xml:space="preserve">  (</w:t>
      </w:r>
      <w:proofErr w:type="gramStart"/>
      <w:r w:rsidR="00C76C2B">
        <w:t>ENS.FR</w:t>
      </w:r>
      <w:proofErr w:type="gramEnd"/>
      <w:r w:rsidR="00C76C2B">
        <w:t>.Y</w:t>
      </w:r>
      <w:r w:rsidR="00760649">
        <w:t>T</w:t>
      </w:r>
      <w:r w:rsidR="00C76C2B">
        <w:t>01)</w:t>
      </w:r>
    </w:p>
    <w:p w:rsidR="007F534B" w:rsidRDefault="00820728" w:rsidP="007F534B">
      <w:pPr>
        <w:pStyle w:val="NoSpacing"/>
        <w:jc w:val="both"/>
      </w:pPr>
      <w:r>
        <w:t>Tez danışmanı olarak</w:t>
      </w:r>
      <w:r w:rsidR="007F534B">
        <w:t xml:space="preserve"> </w:t>
      </w:r>
      <w:r>
        <w:t xml:space="preserve">Üniversite kadrosundan bir </w:t>
      </w:r>
      <w:r w:rsidR="007F534B" w:rsidRPr="007F534B">
        <w:rPr>
          <w:b/>
        </w:rPr>
        <w:t>öğretim üyesi</w:t>
      </w:r>
      <w:r w:rsidR="007F534B">
        <w:t xml:space="preserve"> </w:t>
      </w:r>
      <w:r>
        <w:t xml:space="preserve">veya doktora derecesine bir </w:t>
      </w:r>
      <w:r w:rsidRPr="00820728">
        <w:rPr>
          <w:b/>
        </w:rPr>
        <w:t>öğretim görevlisi</w:t>
      </w:r>
      <w:r>
        <w:t xml:space="preserve"> belirlenir.</w:t>
      </w:r>
    </w:p>
    <w:p w:rsidR="00CD2B21" w:rsidRDefault="00CD2B21" w:rsidP="00E320D6">
      <w:pPr>
        <w:pStyle w:val="ListParagraph"/>
      </w:pPr>
    </w:p>
    <w:p w:rsidR="006D5C3E" w:rsidRDefault="00760649" w:rsidP="006F0B78">
      <w:pPr>
        <w:pStyle w:val="NoSpacing"/>
        <w:jc w:val="both"/>
        <w:rPr>
          <w:b/>
        </w:rPr>
      </w:pPr>
      <w:r>
        <w:rPr>
          <w:b/>
        </w:rPr>
        <w:t>DÖNEM (BİTİRME</w:t>
      </w:r>
      <w:r w:rsidRPr="00760649">
        <w:rPr>
          <w:b/>
        </w:rPr>
        <w:t>) PROJESİ</w:t>
      </w:r>
    </w:p>
    <w:p w:rsidR="00760649" w:rsidRDefault="00760649" w:rsidP="006F0B78">
      <w:pPr>
        <w:pStyle w:val="NoSpacing"/>
        <w:jc w:val="both"/>
        <w:rPr>
          <w:b/>
        </w:rPr>
      </w:pPr>
    </w:p>
    <w:p w:rsidR="00760649" w:rsidRDefault="00760649" w:rsidP="006F0B78">
      <w:pPr>
        <w:pStyle w:val="NoSpacing"/>
        <w:jc w:val="both"/>
      </w:pPr>
      <w:r>
        <w:t xml:space="preserve">Dönem (bitirme) projesinin danışman tarafından onaylanmış hali, akademik takvime göre eksik notların tamamlanması için son tarihe kadar </w:t>
      </w:r>
      <w:proofErr w:type="spellStart"/>
      <w:r>
        <w:t>Enstitü’ye</w:t>
      </w:r>
      <w:proofErr w:type="spellEnd"/>
      <w:r>
        <w:t xml:space="preserve"> teslim edilir. (</w:t>
      </w:r>
      <w:proofErr w:type="gramStart"/>
      <w:r>
        <w:t>ENS.FR</w:t>
      </w:r>
      <w:proofErr w:type="gramEnd"/>
      <w:r>
        <w:t>.YT03)</w:t>
      </w:r>
    </w:p>
    <w:p w:rsidR="00760649" w:rsidRDefault="00760649" w:rsidP="006F0B78">
      <w:pPr>
        <w:pStyle w:val="NoSpacing"/>
        <w:jc w:val="both"/>
      </w:pPr>
    </w:p>
    <w:p w:rsidR="00760649" w:rsidRPr="00760649" w:rsidRDefault="00760649" w:rsidP="006F0B78">
      <w:pPr>
        <w:pStyle w:val="NoSpacing"/>
        <w:jc w:val="both"/>
      </w:pPr>
      <w:r>
        <w:t>Proje’nin bir jüri önünde savunulması durumunda (</w:t>
      </w:r>
      <w:proofErr w:type="gramStart"/>
      <w:r>
        <w:t>ENS.FR</w:t>
      </w:r>
      <w:proofErr w:type="gramEnd"/>
      <w:r>
        <w:t xml:space="preserve">.YT04) ilgili formunda imzalanarak </w:t>
      </w:r>
      <w:proofErr w:type="spellStart"/>
      <w:r>
        <w:t>Enstitü’ye</w:t>
      </w:r>
      <w:proofErr w:type="spellEnd"/>
      <w:r>
        <w:t xml:space="preserve"> teslim edilmesi gerekmektedir.</w:t>
      </w:r>
    </w:p>
    <w:sectPr w:rsidR="00760649" w:rsidRPr="00760649" w:rsidSect="009D45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735"/>
    <w:multiLevelType w:val="hybridMultilevel"/>
    <w:tmpl w:val="725CBFB4"/>
    <w:lvl w:ilvl="0" w:tplc="91C83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0CAC"/>
    <w:multiLevelType w:val="hybridMultilevel"/>
    <w:tmpl w:val="1472B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525B"/>
    <w:multiLevelType w:val="hybridMultilevel"/>
    <w:tmpl w:val="518E1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6"/>
    <w:rsid w:val="00015CCD"/>
    <w:rsid w:val="000D383A"/>
    <w:rsid w:val="001B70EC"/>
    <w:rsid w:val="00202EED"/>
    <w:rsid w:val="00270C3F"/>
    <w:rsid w:val="003E6D27"/>
    <w:rsid w:val="00447177"/>
    <w:rsid w:val="0051155C"/>
    <w:rsid w:val="005F0DA6"/>
    <w:rsid w:val="006D5C3E"/>
    <w:rsid w:val="006F0B78"/>
    <w:rsid w:val="00732ABE"/>
    <w:rsid w:val="00760649"/>
    <w:rsid w:val="007F534B"/>
    <w:rsid w:val="00820728"/>
    <w:rsid w:val="00832A29"/>
    <w:rsid w:val="00836B27"/>
    <w:rsid w:val="008B1595"/>
    <w:rsid w:val="00905E88"/>
    <w:rsid w:val="009A002C"/>
    <w:rsid w:val="009D4598"/>
    <w:rsid w:val="00B301C1"/>
    <w:rsid w:val="00B72D42"/>
    <w:rsid w:val="00C0302F"/>
    <w:rsid w:val="00C67D30"/>
    <w:rsid w:val="00C76C2B"/>
    <w:rsid w:val="00CD2B21"/>
    <w:rsid w:val="00D05AC0"/>
    <w:rsid w:val="00E04DBB"/>
    <w:rsid w:val="00E21A1C"/>
    <w:rsid w:val="00E320D6"/>
    <w:rsid w:val="00E467FC"/>
    <w:rsid w:val="00E62F5F"/>
    <w:rsid w:val="00F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D6BC"/>
  <w15:chartTrackingRefBased/>
  <w15:docId w15:val="{579D0B9D-DA10-4EE3-B4B8-66BDE6BA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D6"/>
    <w:pPr>
      <w:ind w:left="720"/>
      <w:contextualSpacing/>
    </w:pPr>
  </w:style>
  <w:style w:type="paragraph" w:styleId="NoSpacing">
    <w:name w:val="No Spacing"/>
    <w:uiPriority w:val="1"/>
    <w:qFormat/>
    <w:rsid w:val="006D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Aydos</dc:creator>
  <cp:keywords/>
  <dc:description/>
  <cp:lastModifiedBy>Ceren Aydos</cp:lastModifiedBy>
  <cp:revision>6</cp:revision>
  <dcterms:created xsi:type="dcterms:W3CDTF">2019-03-24T06:02:00Z</dcterms:created>
  <dcterms:modified xsi:type="dcterms:W3CDTF">2019-03-28T07:55:00Z</dcterms:modified>
</cp:coreProperties>
</file>