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6F5" w:rsidRDefault="002126F5" w:rsidP="002126F5">
      <w:pPr>
        <w:pStyle w:val="Default"/>
      </w:pPr>
    </w:p>
    <w:p w:rsidR="002126F5" w:rsidRDefault="002126F5" w:rsidP="002126F5">
      <w:pPr>
        <w:pStyle w:val="Default"/>
        <w:jc w:val="center"/>
        <w:rPr>
          <w:sz w:val="23"/>
          <w:szCs w:val="23"/>
        </w:rPr>
      </w:pPr>
      <w:r>
        <w:rPr>
          <w:b/>
          <w:bCs/>
          <w:sz w:val="23"/>
          <w:szCs w:val="23"/>
        </w:rPr>
        <w:t>PROGRAM/AREA ELECTIVES in BUSINESS ADMINISTRATION</w:t>
      </w:r>
    </w:p>
    <w:p w:rsidR="002126F5" w:rsidRDefault="002126F5" w:rsidP="002126F5">
      <w:pPr>
        <w:pStyle w:val="Default"/>
        <w:jc w:val="center"/>
        <w:rPr>
          <w:b/>
          <w:bCs/>
          <w:sz w:val="23"/>
          <w:szCs w:val="23"/>
        </w:rPr>
      </w:pPr>
      <w:r>
        <w:rPr>
          <w:b/>
          <w:bCs/>
          <w:sz w:val="23"/>
          <w:szCs w:val="23"/>
        </w:rPr>
        <w:t>(</w:t>
      </w:r>
      <w:proofErr w:type="spellStart"/>
      <w:r>
        <w:rPr>
          <w:b/>
          <w:bCs/>
          <w:sz w:val="23"/>
          <w:szCs w:val="23"/>
        </w:rPr>
        <w:t>İşletme</w:t>
      </w:r>
      <w:proofErr w:type="spellEnd"/>
      <w:r>
        <w:rPr>
          <w:b/>
          <w:bCs/>
          <w:sz w:val="23"/>
          <w:szCs w:val="23"/>
        </w:rPr>
        <w:t xml:space="preserve"> Program-</w:t>
      </w:r>
      <w:proofErr w:type="spellStart"/>
      <w:r>
        <w:rPr>
          <w:b/>
          <w:bCs/>
          <w:sz w:val="23"/>
          <w:szCs w:val="23"/>
        </w:rPr>
        <w:t>içi</w:t>
      </w:r>
      <w:proofErr w:type="spellEnd"/>
      <w:r>
        <w:rPr>
          <w:b/>
          <w:bCs/>
          <w:sz w:val="23"/>
          <w:szCs w:val="23"/>
        </w:rPr>
        <w:t xml:space="preserve">/Alan </w:t>
      </w:r>
      <w:proofErr w:type="spellStart"/>
      <w:r>
        <w:rPr>
          <w:b/>
          <w:bCs/>
          <w:sz w:val="23"/>
          <w:szCs w:val="23"/>
        </w:rPr>
        <w:t>Seçmeli</w:t>
      </w:r>
      <w:proofErr w:type="spellEnd"/>
      <w:r>
        <w:rPr>
          <w:b/>
          <w:bCs/>
          <w:sz w:val="23"/>
          <w:szCs w:val="23"/>
        </w:rPr>
        <w:t xml:space="preserve"> </w:t>
      </w:r>
      <w:proofErr w:type="spellStart"/>
      <w:r>
        <w:rPr>
          <w:b/>
          <w:bCs/>
          <w:sz w:val="23"/>
          <w:szCs w:val="23"/>
        </w:rPr>
        <w:t>Dersleri</w:t>
      </w:r>
      <w:proofErr w:type="spellEnd"/>
      <w:r>
        <w:rPr>
          <w:b/>
          <w:bCs/>
          <w:sz w:val="23"/>
          <w:szCs w:val="23"/>
        </w:rPr>
        <w:t>)</w:t>
      </w:r>
    </w:p>
    <w:p w:rsidR="002126F5" w:rsidRDefault="002126F5" w:rsidP="002126F5">
      <w:pPr>
        <w:pStyle w:val="Default"/>
        <w:rPr>
          <w:b/>
          <w:bCs/>
          <w:sz w:val="23"/>
          <w:szCs w:val="23"/>
        </w:rPr>
      </w:pPr>
    </w:p>
    <w:tbl>
      <w:tblPr>
        <w:tblStyle w:val="TableGrid"/>
        <w:tblW w:w="10774" w:type="dxa"/>
        <w:tblInd w:w="-856" w:type="dxa"/>
        <w:tblLook w:val="04A0" w:firstRow="1" w:lastRow="0" w:firstColumn="1" w:lastColumn="0" w:noHBand="0" w:noVBand="1"/>
      </w:tblPr>
      <w:tblGrid>
        <w:gridCol w:w="10774"/>
      </w:tblGrid>
      <w:tr w:rsidR="002126F5" w:rsidTr="002126F5">
        <w:tc>
          <w:tcPr>
            <w:tcW w:w="10774" w:type="dxa"/>
          </w:tcPr>
          <w:p w:rsidR="002126F5" w:rsidRDefault="002126F5" w:rsidP="002126F5">
            <w:pPr>
              <w:pStyle w:val="Default"/>
              <w:rPr>
                <w:rFonts w:ascii="Tahoma" w:hAnsi="Tahoma" w:cs="Tahoma"/>
                <w:sz w:val="18"/>
                <w:szCs w:val="18"/>
              </w:rPr>
            </w:pPr>
            <w:r>
              <w:rPr>
                <w:rFonts w:ascii="Arial" w:hAnsi="Arial" w:cs="Arial"/>
                <w:sz w:val="18"/>
                <w:szCs w:val="18"/>
              </w:rPr>
              <w:t xml:space="preserve">This list contains </w:t>
            </w:r>
            <w:r>
              <w:rPr>
                <w:rFonts w:ascii="Arial" w:hAnsi="Arial" w:cs="Arial"/>
                <w:b/>
                <w:bCs/>
                <w:sz w:val="18"/>
                <w:szCs w:val="18"/>
              </w:rPr>
              <w:t xml:space="preserve">BABUS Program/Area Elective Courses </w:t>
            </w:r>
            <w:r>
              <w:rPr>
                <w:rFonts w:ascii="Arial" w:hAnsi="Arial" w:cs="Arial"/>
                <w:sz w:val="18"/>
                <w:szCs w:val="18"/>
              </w:rPr>
              <w:t xml:space="preserve">by specialization area, including Finance (FIN), Marketing (MKTG), Operations Management (OPER), Management Information Systems (MIS) and Management (MGMT). Students who have not declared any specialization area are considered to pursue “General Business”, and they may choose any of the listed </w:t>
            </w:r>
            <w:r>
              <w:rPr>
                <w:rFonts w:ascii="Tahoma" w:hAnsi="Tahoma" w:cs="Tahoma"/>
                <w:sz w:val="18"/>
                <w:szCs w:val="18"/>
              </w:rPr>
              <w:t xml:space="preserve">courses under the BABUS Program/Area electives for their degree requirements (total 24 ECTS). </w:t>
            </w:r>
          </w:p>
          <w:p w:rsidR="002126F5" w:rsidRDefault="002126F5" w:rsidP="002126F5">
            <w:pPr>
              <w:pStyle w:val="Default"/>
              <w:rPr>
                <w:rFonts w:ascii="Tahoma" w:hAnsi="Tahoma" w:cs="Tahoma"/>
                <w:sz w:val="18"/>
                <w:szCs w:val="18"/>
              </w:rPr>
            </w:pPr>
          </w:p>
          <w:p w:rsidR="002126F5" w:rsidRPr="002126F5" w:rsidRDefault="002126F5" w:rsidP="002126F5">
            <w:pPr>
              <w:pStyle w:val="Default"/>
              <w:rPr>
                <w:rFonts w:ascii="Tahoma" w:hAnsi="Tahoma" w:cs="Tahoma"/>
                <w:sz w:val="18"/>
                <w:szCs w:val="18"/>
              </w:rPr>
            </w:pPr>
            <w:r>
              <w:rPr>
                <w:rFonts w:ascii="Tahoma" w:hAnsi="Tahoma" w:cs="Tahoma"/>
                <w:sz w:val="18"/>
                <w:szCs w:val="18"/>
              </w:rPr>
              <w:t xml:space="preserve">Note that some courses may count towards more than one </w:t>
            </w:r>
            <w:r>
              <w:rPr>
                <w:rFonts w:ascii="Arial" w:hAnsi="Arial" w:cs="Arial"/>
                <w:sz w:val="18"/>
                <w:szCs w:val="18"/>
              </w:rPr>
              <w:t xml:space="preserve">specialization </w:t>
            </w:r>
            <w:r>
              <w:rPr>
                <w:rFonts w:ascii="Tahoma" w:hAnsi="Tahoma" w:cs="Tahoma"/>
                <w:sz w:val="18"/>
                <w:szCs w:val="18"/>
              </w:rPr>
              <w:t xml:space="preserve">area (e.g., MGMT 316 for both Management and Marketing). Furthermore, cross-listed courses may count towards one or more </w:t>
            </w:r>
            <w:r>
              <w:rPr>
                <w:rFonts w:ascii="Arial" w:hAnsi="Arial" w:cs="Arial"/>
                <w:sz w:val="18"/>
                <w:szCs w:val="18"/>
              </w:rPr>
              <w:t xml:space="preserve">specialization </w:t>
            </w:r>
            <w:r>
              <w:rPr>
                <w:rFonts w:ascii="Tahoma" w:hAnsi="Tahoma" w:cs="Tahoma"/>
                <w:sz w:val="18"/>
                <w:szCs w:val="18"/>
              </w:rPr>
              <w:t xml:space="preserve">areas (e.g., OPER 315 &amp; MIS 315 will count towards both OPER and </w:t>
            </w:r>
            <w:r>
              <w:rPr>
                <w:rFonts w:ascii="Arial" w:hAnsi="Arial" w:cs="Arial"/>
                <w:sz w:val="18"/>
                <w:szCs w:val="18"/>
              </w:rPr>
              <w:t>MIS</w:t>
            </w:r>
            <w:r>
              <w:rPr>
                <w:rFonts w:ascii="Tahoma" w:hAnsi="Tahoma" w:cs="Tahoma"/>
                <w:sz w:val="18"/>
                <w:szCs w:val="18"/>
              </w:rPr>
              <w:t xml:space="preserve">). </w:t>
            </w:r>
          </w:p>
        </w:tc>
      </w:tr>
    </w:tbl>
    <w:p w:rsidR="002126F5" w:rsidRDefault="002126F5" w:rsidP="002126F5">
      <w:pPr>
        <w:pStyle w:val="Default"/>
        <w:rPr>
          <w:sz w:val="23"/>
          <w:szCs w:val="23"/>
        </w:rPr>
      </w:pPr>
    </w:p>
    <w:p w:rsidR="002126F5" w:rsidRDefault="002126F5" w:rsidP="002126F5">
      <w:pPr>
        <w:pStyle w:val="Default"/>
        <w:rPr>
          <w:rFonts w:ascii="Arial" w:hAnsi="Arial" w:cs="Arial"/>
          <w:sz w:val="17"/>
          <w:szCs w:val="17"/>
        </w:rPr>
      </w:pPr>
    </w:p>
    <w:tbl>
      <w:tblPr>
        <w:tblStyle w:val="TableGrid"/>
        <w:tblW w:w="10774" w:type="dxa"/>
        <w:tblInd w:w="-856" w:type="dxa"/>
        <w:tblLook w:val="04A0" w:firstRow="1" w:lastRow="0" w:firstColumn="1" w:lastColumn="0" w:noHBand="0" w:noVBand="1"/>
      </w:tblPr>
      <w:tblGrid>
        <w:gridCol w:w="10774"/>
      </w:tblGrid>
      <w:tr w:rsidR="002126F5" w:rsidTr="002126F5">
        <w:tc>
          <w:tcPr>
            <w:tcW w:w="10774" w:type="dxa"/>
          </w:tcPr>
          <w:p w:rsidR="002126F5" w:rsidRDefault="002126F5" w:rsidP="002126F5">
            <w:pPr>
              <w:pStyle w:val="Default"/>
              <w:rPr>
                <w:sz w:val="17"/>
                <w:szCs w:val="17"/>
              </w:rPr>
            </w:pPr>
            <w:r>
              <w:rPr>
                <w:rFonts w:ascii="Arial" w:hAnsi="Arial" w:cs="Arial"/>
                <w:sz w:val="17"/>
                <w:szCs w:val="17"/>
              </w:rPr>
              <w:t xml:space="preserve">Bu </w:t>
            </w:r>
            <w:proofErr w:type="spellStart"/>
            <w:r>
              <w:rPr>
                <w:rFonts w:ascii="Arial" w:hAnsi="Arial" w:cs="Arial"/>
                <w:sz w:val="17"/>
                <w:szCs w:val="17"/>
              </w:rPr>
              <w:t>liste</w:t>
            </w:r>
            <w:proofErr w:type="spellEnd"/>
            <w:r>
              <w:rPr>
                <w:rFonts w:ascii="Arial" w:hAnsi="Arial" w:cs="Arial"/>
                <w:sz w:val="17"/>
                <w:szCs w:val="17"/>
              </w:rPr>
              <w:t xml:space="preserve">, </w:t>
            </w:r>
            <w:proofErr w:type="spellStart"/>
            <w:r>
              <w:rPr>
                <w:rFonts w:ascii="Arial" w:hAnsi="Arial" w:cs="Arial"/>
                <w:sz w:val="17"/>
                <w:szCs w:val="17"/>
              </w:rPr>
              <w:t>Finans</w:t>
            </w:r>
            <w:proofErr w:type="spellEnd"/>
            <w:r>
              <w:rPr>
                <w:rFonts w:ascii="Arial" w:hAnsi="Arial" w:cs="Arial"/>
                <w:sz w:val="17"/>
                <w:szCs w:val="17"/>
              </w:rPr>
              <w:t xml:space="preserve"> (FIN), </w:t>
            </w:r>
            <w:proofErr w:type="spellStart"/>
            <w:r>
              <w:rPr>
                <w:rFonts w:ascii="Arial" w:hAnsi="Arial" w:cs="Arial"/>
                <w:sz w:val="17"/>
                <w:szCs w:val="17"/>
              </w:rPr>
              <w:t>Pazarlama</w:t>
            </w:r>
            <w:proofErr w:type="spellEnd"/>
            <w:r>
              <w:rPr>
                <w:rFonts w:ascii="Arial" w:hAnsi="Arial" w:cs="Arial"/>
                <w:sz w:val="17"/>
                <w:szCs w:val="17"/>
              </w:rPr>
              <w:t xml:space="preserve"> (MKTG), </w:t>
            </w:r>
            <w:proofErr w:type="spellStart"/>
            <w:r>
              <w:rPr>
                <w:rFonts w:ascii="Arial" w:hAnsi="Arial" w:cs="Arial"/>
                <w:sz w:val="17"/>
                <w:szCs w:val="17"/>
              </w:rPr>
              <w:t>Operasyon</w:t>
            </w:r>
            <w:proofErr w:type="spellEnd"/>
            <w:r>
              <w:rPr>
                <w:rFonts w:ascii="Arial" w:hAnsi="Arial" w:cs="Arial"/>
                <w:sz w:val="17"/>
                <w:szCs w:val="17"/>
              </w:rPr>
              <w:t xml:space="preserve"> Yönetimi (OPER), </w:t>
            </w:r>
            <w:proofErr w:type="spellStart"/>
            <w:r>
              <w:rPr>
                <w:rFonts w:ascii="Arial" w:hAnsi="Arial" w:cs="Arial"/>
                <w:sz w:val="17"/>
                <w:szCs w:val="17"/>
              </w:rPr>
              <w:t>Yönetim</w:t>
            </w:r>
            <w:proofErr w:type="spellEnd"/>
            <w:r>
              <w:rPr>
                <w:rFonts w:ascii="Arial" w:hAnsi="Arial" w:cs="Arial"/>
                <w:sz w:val="17"/>
                <w:szCs w:val="17"/>
              </w:rPr>
              <w:t xml:space="preserve"> </w:t>
            </w:r>
            <w:proofErr w:type="spellStart"/>
            <w:r>
              <w:rPr>
                <w:rFonts w:ascii="Arial" w:hAnsi="Arial" w:cs="Arial"/>
                <w:sz w:val="17"/>
                <w:szCs w:val="17"/>
              </w:rPr>
              <w:t>Bilişim</w:t>
            </w:r>
            <w:proofErr w:type="spellEnd"/>
            <w:r>
              <w:rPr>
                <w:rFonts w:ascii="Arial" w:hAnsi="Arial" w:cs="Arial"/>
                <w:sz w:val="17"/>
                <w:szCs w:val="17"/>
              </w:rPr>
              <w:t xml:space="preserve"> </w:t>
            </w:r>
            <w:proofErr w:type="spellStart"/>
            <w:r>
              <w:rPr>
                <w:rFonts w:ascii="Arial" w:hAnsi="Arial" w:cs="Arial"/>
                <w:sz w:val="17"/>
                <w:szCs w:val="17"/>
              </w:rPr>
              <w:t>Sistemleri</w:t>
            </w:r>
            <w:proofErr w:type="spellEnd"/>
            <w:r>
              <w:rPr>
                <w:rFonts w:ascii="Arial" w:hAnsi="Arial" w:cs="Arial"/>
                <w:sz w:val="17"/>
                <w:szCs w:val="17"/>
              </w:rPr>
              <w:t xml:space="preserve"> (MIS) ve </w:t>
            </w:r>
            <w:proofErr w:type="spellStart"/>
            <w:r>
              <w:rPr>
                <w:rFonts w:ascii="Arial" w:hAnsi="Arial" w:cs="Arial"/>
                <w:sz w:val="17"/>
                <w:szCs w:val="17"/>
              </w:rPr>
              <w:t>Yönetim</w:t>
            </w:r>
            <w:proofErr w:type="spellEnd"/>
            <w:r>
              <w:rPr>
                <w:rFonts w:ascii="Arial" w:hAnsi="Arial" w:cs="Arial"/>
                <w:sz w:val="17"/>
                <w:szCs w:val="17"/>
              </w:rPr>
              <w:t xml:space="preserve"> (MGMT) </w:t>
            </w:r>
            <w:proofErr w:type="spellStart"/>
            <w:r>
              <w:rPr>
                <w:rFonts w:ascii="Arial" w:hAnsi="Arial" w:cs="Arial"/>
                <w:sz w:val="17"/>
                <w:szCs w:val="17"/>
              </w:rPr>
              <w:t>özelleşilen</w:t>
            </w:r>
            <w:proofErr w:type="spellEnd"/>
            <w:r>
              <w:rPr>
                <w:rFonts w:ascii="Arial" w:hAnsi="Arial" w:cs="Arial"/>
                <w:sz w:val="17"/>
                <w:szCs w:val="17"/>
              </w:rPr>
              <w:t xml:space="preserve"> </w:t>
            </w:r>
            <w:proofErr w:type="spellStart"/>
            <w:r>
              <w:rPr>
                <w:rFonts w:ascii="Arial" w:hAnsi="Arial" w:cs="Arial"/>
                <w:sz w:val="17"/>
                <w:szCs w:val="17"/>
              </w:rPr>
              <w:t>alanlarına</w:t>
            </w:r>
            <w:proofErr w:type="spellEnd"/>
            <w:r>
              <w:rPr>
                <w:rFonts w:ascii="Arial" w:hAnsi="Arial" w:cs="Arial"/>
                <w:sz w:val="17"/>
                <w:szCs w:val="17"/>
              </w:rPr>
              <w:t xml:space="preserve"> </w:t>
            </w:r>
            <w:proofErr w:type="spellStart"/>
            <w:r>
              <w:rPr>
                <w:rFonts w:ascii="Arial" w:hAnsi="Arial" w:cs="Arial"/>
                <w:sz w:val="17"/>
                <w:szCs w:val="17"/>
              </w:rPr>
              <w:t>sayılacak</w:t>
            </w:r>
            <w:proofErr w:type="spellEnd"/>
            <w:r>
              <w:rPr>
                <w:rFonts w:ascii="Arial" w:hAnsi="Arial" w:cs="Arial"/>
                <w:sz w:val="17"/>
                <w:szCs w:val="17"/>
              </w:rPr>
              <w:t xml:space="preserve"> </w:t>
            </w:r>
            <w:proofErr w:type="spellStart"/>
            <w:r>
              <w:rPr>
                <w:rFonts w:ascii="Arial" w:hAnsi="Arial" w:cs="Arial"/>
                <w:b/>
                <w:bCs/>
                <w:sz w:val="17"/>
                <w:szCs w:val="17"/>
              </w:rPr>
              <w:t>İşletme</w:t>
            </w:r>
            <w:proofErr w:type="spellEnd"/>
            <w:r>
              <w:rPr>
                <w:rFonts w:ascii="Arial" w:hAnsi="Arial" w:cs="Arial"/>
                <w:b/>
                <w:bCs/>
                <w:sz w:val="17"/>
                <w:szCs w:val="17"/>
              </w:rPr>
              <w:t xml:space="preserve"> Program-</w:t>
            </w:r>
            <w:proofErr w:type="spellStart"/>
            <w:r>
              <w:rPr>
                <w:rFonts w:ascii="Arial" w:hAnsi="Arial" w:cs="Arial"/>
                <w:b/>
                <w:bCs/>
                <w:sz w:val="17"/>
                <w:szCs w:val="17"/>
              </w:rPr>
              <w:t>içi</w:t>
            </w:r>
            <w:proofErr w:type="spellEnd"/>
            <w:r>
              <w:rPr>
                <w:rFonts w:ascii="Arial" w:hAnsi="Arial" w:cs="Arial"/>
                <w:b/>
                <w:bCs/>
                <w:sz w:val="17"/>
                <w:szCs w:val="17"/>
              </w:rPr>
              <w:t xml:space="preserve">/Alan </w:t>
            </w:r>
            <w:proofErr w:type="spellStart"/>
            <w:r>
              <w:rPr>
                <w:rFonts w:ascii="Arial" w:hAnsi="Arial" w:cs="Arial"/>
                <w:b/>
                <w:bCs/>
                <w:sz w:val="17"/>
                <w:szCs w:val="17"/>
              </w:rPr>
              <w:t>Seçmeli</w:t>
            </w:r>
            <w:proofErr w:type="spellEnd"/>
            <w:r>
              <w:rPr>
                <w:rFonts w:ascii="Arial" w:hAnsi="Arial" w:cs="Arial"/>
                <w:b/>
                <w:bCs/>
                <w:sz w:val="17"/>
                <w:szCs w:val="17"/>
              </w:rPr>
              <w:t xml:space="preserve"> </w:t>
            </w:r>
            <w:proofErr w:type="spellStart"/>
            <w:r>
              <w:rPr>
                <w:rFonts w:ascii="Arial" w:hAnsi="Arial" w:cs="Arial"/>
                <w:b/>
                <w:bCs/>
                <w:sz w:val="17"/>
                <w:szCs w:val="17"/>
              </w:rPr>
              <w:t>Dersleri</w:t>
            </w:r>
            <w:r>
              <w:rPr>
                <w:rFonts w:ascii="Arial" w:hAnsi="Arial" w:cs="Arial"/>
                <w:sz w:val="17"/>
                <w:szCs w:val="17"/>
              </w:rPr>
              <w:t>’ni</w:t>
            </w:r>
            <w:proofErr w:type="spellEnd"/>
            <w:r>
              <w:rPr>
                <w:rFonts w:ascii="Arial" w:hAnsi="Arial" w:cs="Arial"/>
                <w:sz w:val="17"/>
                <w:szCs w:val="17"/>
              </w:rPr>
              <w:t xml:space="preserve"> </w:t>
            </w:r>
            <w:proofErr w:type="spellStart"/>
            <w:r>
              <w:rPr>
                <w:rFonts w:ascii="Arial" w:hAnsi="Arial" w:cs="Arial"/>
                <w:sz w:val="17"/>
                <w:szCs w:val="17"/>
              </w:rPr>
              <w:t>içermektedir</w:t>
            </w:r>
            <w:proofErr w:type="spellEnd"/>
            <w:r>
              <w:rPr>
                <w:rFonts w:ascii="Arial" w:hAnsi="Arial" w:cs="Arial"/>
                <w:sz w:val="17"/>
                <w:szCs w:val="17"/>
              </w:rPr>
              <w:t xml:space="preserve">. </w:t>
            </w:r>
            <w:proofErr w:type="spellStart"/>
            <w:r>
              <w:rPr>
                <w:rFonts w:ascii="Arial" w:hAnsi="Arial" w:cs="Arial"/>
                <w:sz w:val="17"/>
                <w:szCs w:val="17"/>
              </w:rPr>
              <w:t>Herhangi</w:t>
            </w:r>
            <w:proofErr w:type="spellEnd"/>
            <w:r>
              <w:rPr>
                <w:rFonts w:ascii="Arial" w:hAnsi="Arial" w:cs="Arial"/>
                <w:sz w:val="17"/>
                <w:szCs w:val="17"/>
              </w:rPr>
              <w:t xml:space="preserve"> </w:t>
            </w:r>
            <w:proofErr w:type="spellStart"/>
            <w:r>
              <w:rPr>
                <w:rFonts w:ascii="Arial" w:hAnsi="Arial" w:cs="Arial"/>
                <w:sz w:val="17"/>
                <w:szCs w:val="17"/>
              </w:rPr>
              <w:t>bir</w:t>
            </w:r>
            <w:proofErr w:type="spellEnd"/>
            <w:r>
              <w:rPr>
                <w:rFonts w:ascii="Arial" w:hAnsi="Arial" w:cs="Arial"/>
                <w:sz w:val="17"/>
                <w:szCs w:val="17"/>
              </w:rPr>
              <w:t xml:space="preserve"> </w:t>
            </w:r>
            <w:proofErr w:type="spellStart"/>
            <w:r>
              <w:rPr>
                <w:rFonts w:ascii="Arial" w:hAnsi="Arial" w:cs="Arial"/>
                <w:sz w:val="17"/>
                <w:szCs w:val="17"/>
              </w:rPr>
              <w:t>özelleşilen</w:t>
            </w:r>
            <w:proofErr w:type="spellEnd"/>
            <w:r>
              <w:rPr>
                <w:rFonts w:ascii="Arial" w:hAnsi="Arial" w:cs="Arial"/>
                <w:sz w:val="17"/>
                <w:szCs w:val="17"/>
              </w:rPr>
              <w:t xml:space="preserve"> </w:t>
            </w:r>
            <w:proofErr w:type="spellStart"/>
            <w:r>
              <w:rPr>
                <w:rFonts w:ascii="Arial" w:hAnsi="Arial" w:cs="Arial"/>
                <w:sz w:val="17"/>
                <w:szCs w:val="17"/>
              </w:rPr>
              <w:t>alan</w:t>
            </w:r>
            <w:proofErr w:type="spellEnd"/>
            <w:r>
              <w:rPr>
                <w:rFonts w:ascii="Arial" w:hAnsi="Arial" w:cs="Arial"/>
                <w:sz w:val="17"/>
                <w:szCs w:val="17"/>
              </w:rPr>
              <w:t xml:space="preserve"> </w:t>
            </w:r>
            <w:proofErr w:type="spellStart"/>
            <w:r>
              <w:rPr>
                <w:rFonts w:ascii="Arial" w:hAnsi="Arial" w:cs="Arial"/>
                <w:sz w:val="17"/>
                <w:szCs w:val="17"/>
              </w:rPr>
              <w:t>bildirimi</w:t>
            </w:r>
            <w:proofErr w:type="spellEnd"/>
            <w:r>
              <w:rPr>
                <w:rFonts w:ascii="Arial" w:hAnsi="Arial" w:cs="Arial"/>
                <w:sz w:val="17"/>
                <w:szCs w:val="17"/>
              </w:rPr>
              <w:t xml:space="preserve"> </w:t>
            </w:r>
            <w:proofErr w:type="spellStart"/>
            <w:r>
              <w:rPr>
                <w:rFonts w:ascii="Arial" w:hAnsi="Arial" w:cs="Arial"/>
                <w:sz w:val="17"/>
                <w:szCs w:val="17"/>
              </w:rPr>
              <w:t>yapmayan</w:t>
            </w:r>
            <w:proofErr w:type="spellEnd"/>
            <w:r>
              <w:rPr>
                <w:rFonts w:ascii="Arial" w:hAnsi="Arial" w:cs="Arial"/>
                <w:sz w:val="17"/>
                <w:szCs w:val="17"/>
              </w:rPr>
              <w:t xml:space="preserve"> </w:t>
            </w:r>
            <w:proofErr w:type="spellStart"/>
            <w:r>
              <w:rPr>
                <w:rFonts w:ascii="Arial" w:hAnsi="Arial" w:cs="Arial"/>
                <w:sz w:val="17"/>
                <w:szCs w:val="17"/>
              </w:rPr>
              <w:t>öğrencilerin</w:t>
            </w:r>
            <w:proofErr w:type="spellEnd"/>
            <w:r>
              <w:rPr>
                <w:rFonts w:ascii="Arial" w:hAnsi="Arial" w:cs="Arial"/>
                <w:sz w:val="17"/>
                <w:szCs w:val="17"/>
              </w:rPr>
              <w:t xml:space="preserve"> “</w:t>
            </w:r>
            <w:proofErr w:type="spellStart"/>
            <w:r>
              <w:rPr>
                <w:rFonts w:ascii="Arial" w:hAnsi="Arial" w:cs="Arial"/>
                <w:sz w:val="17"/>
                <w:szCs w:val="17"/>
              </w:rPr>
              <w:t>Genel</w:t>
            </w:r>
            <w:proofErr w:type="spellEnd"/>
            <w:r>
              <w:rPr>
                <w:rFonts w:ascii="Arial" w:hAnsi="Arial" w:cs="Arial"/>
                <w:sz w:val="17"/>
                <w:szCs w:val="17"/>
              </w:rPr>
              <w:t xml:space="preserve"> </w:t>
            </w:r>
            <w:proofErr w:type="spellStart"/>
            <w:r>
              <w:rPr>
                <w:rFonts w:ascii="Arial" w:hAnsi="Arial" w:cs="Arial"/>
                <w:sz w:val="17"/>
                <w:szCs w:val="17"/>
              </w:rPr>
              <w:t>İşletme</w:t>
            </w:r>
            <w:proofErr w:type="spellEnd"/>
            <w:r>
              <w:rPr>
                <w:rFonts w:ascii="Arial" w:hAnsi="Arial" w:cs="Arial"/>
                <w:sz w:val="17"/>
                <w:szCs w:val="17"/>
              </w:rPr>
              <w:t xml:space="preserve">” </w:t>
            </w:r>
            <w:proofErr w:type="spellStart"/>
            <w:r>
              <w:rPr>
                <w:rFonts w:ascii="Arial" w:hAnsi="Arial" w:cs="Arial"/>
                <w:sz w:val="17"/>
                <w:szCs w:val="17"/>
              </w:rPr>
              <w:t>olarak</w:t>
            </w:r>
            <w:proofErr w:type="spellEnd"/>
            <w:r>
              <w:rPr>
                <w:rFonts w:ascii="Arial" w:hAnsi="Arial" w:cs="Arial"/>
                <w:sz w:val="17"/>
                <w:szCs w:val="17"/>
              </w:rPr>
              <w:t xml:space="preserve"> </w:t>
            </w:r>
            <w:proofErr w:type="spellStart"/>
            <w:r>
              <w:rPr>
                <w:rFonts w:ascii="Arial" w:hAnsi="Arial" w:cs="Arial"/>
                <w:sz w:val="17"/>
                <w:szCs w:val="17"/>
              </w:rPr>
              <w:t>devam</w:t>
            </w:r>
            <w:proofErr w:type="spellEnd"/>
            <w:r>
              <w:rPr>
                <w:rFonts w:ascii="Arial" w:hAnsi="Arial" w:cs="Arial"/>
                <w:sz w:val="17"/>
                <w:szCs w:val="17"/>
              </w:rPr>
              <w:t xml:space="preserve"> </w:t>
            </w:r>
            <w:proofErr w:type="spellStart"/>
            <w:r>
              <w:rPr>
                <w:rFonts w:ascii="Arial" w:hAnsi="Arial" w:cs="Arial"/>
                <w:sz w:val="17"/>
                <w:szCs w:val="17"/>
              </w:rPr>
              <w:t>edecekleri</w:t>
            </w:r>
            <w:proofErr w:type="spellEnd"/>
            <w:r>
              <w:rPr>
                <w:rFonts w:ascii="Arial" w:hAnsi="Arial" w:cs="Arial"/>
                <w:sz w:val="17"/>
                <w:szCs w:val="17"/>
              </w:rPr>
              <w:t xml:space="preserve"> </w:t>
            </w:r>
            <w:proofErr w:type="spellStart"/>
            <w:r>
              <w:rPr>
                <w:rFonts w:ascii="Arial" w:hAnsi="Arial" w:cs="Arial"/>
                <w:sz w:val="17"/>
                <w:szCs w:val="17"/>
              </w:rPr>
              <w:t>varsayılır</w:t>
            </w:r>
            <w:proofErr w:type="spellEnd"/>
            <w:r>
              <w:rPr>
                <w:rFonts w:ascii="Arial" w:hAnsi="Arial" w:cs="Arial"/>
                <w:sz w:val="17"/>
                <w:szCs w:val="17"/>
              </w:rPr>
              <w:t xml:space="preserve">, ve </w:t>
            </w:r>
            <w:proofErr w:type="spellStart"/>
            <w:r>
              <w:rPr>
                <w:rFonts w:ascii="Arial" w:hAnsi="Arial" w:cs="Arial"/>
                <w:sz w:val="17"/>
                <w:szCs w:val="17"/>
              </w:rPr>
              <w:t>bu</w:t>
            </w:r>
            <w:proofErr w:type="spellEnd"/>
            <w:r>
              <w:rPr>
                <w:rFonts w:ascii="Arial" w:hAnsi="Arial" w:cs="Arial"/>
                <w:sz w:val="17"/>
                <w:szCs w:val="17"/>
              </w:rPr>
              <w:t xml:space="preserve"> </w:t>
            </w:r>
            <w:proofErr w:type="spellStart"/>
            <w:r>
              <w:rPr>
                <w:rFonts w:ascii="Arial" w:hAnsi="Arial" w:cs="Arial"/>
                <w:sz w:val="17"/>
                <w:szCs w:val="17"/>
              </w:rPr>
              <w:t>listeden</w:t>
            </w:r>
            <w:proofErr w:type="spellEnd"/>
            <w:r>
              <w:rPr>
                <w:rFonts w:ascii="Arial" w:hAnsi="Arial" w:cs="Arial"/>
                <w:sz w:val="17"/>
                <w:szCs w:val="17"/>
              </w:rPr>
              <w:t xml:space="preserve"> </w:t>
            </w:r>
            <w:proofErr w:type="spellStart"/>
            <w:r>
              <w:rPr>
                <w:rFonts w:ascii="Arial" w:hAnsi="Arial" w:cs="Arial"/>
                <w:sz w:val="17"/>
                <w:szCs w:val="17"/>
              </w:rPr>
              <w:t>seçecekleri</w:t>
            </w:r>
            <w:proofErr w:type="spellEnd"/>
            <w:r>
              <w:rPr>
                <w:rFonts w:ascii="Arial" w:hAnsi="Arial" w:cs="Arial"/>
                <w:sz w:val="17"/>
                <w:szCs w:val="17"/>
              </w:rPr>
              <w:t xml:space="preserve"> </w:t>
            </w:r>
            <w:proofErr w:type="spellStart"/>
            <w:r>
              <w:rPr>
                <w:rFonts w:ascii="Arial" w:hAnsi="Arial" w:cs="Arial"/>
                <w:sz w:val="17"/>
                <w:szCs w:val="17"/>
              </w:rPr>
              <w:t>herhangi</w:t>
            </w:r>
            <w:proofErr w:type="spellEnd"/>
            <w:r>
              <w:rPr>
                <w:rFonts w:ascii="Arial" w:hAnsi="Arial" w:cs="Arial"/>
                <w:sz w:val="17"/>
                <w:szCs w:val="17"/>
              </w:rPr>
              <w:t xml:space="preserve"> </w:t>
            </w:r>
            <w:proofErr w:type="spellStart"/>
            <w:r>
              <w:rPr>
                <w:rFonts w:ascii="Arial" w:hAnsi="Arial" w:cs="Arial"/>
                <w:sz w:val="17"/>
                <w:szCs w:val="17"/>
              </w:rPr>
              <w:t>bir</w:t>
            </w:r>
            <w:proofErr w:type="spellEnd"/>
            <w:r>
              <w:rPr>
                <w:rFonts w:ascii="Arial" w:hAnsi="Arial" w:cs="Arial"/>
                <w:sz w:val="17"/>
                <w:szCs w:val="17"/>
              </w:rPr>
              <w:t xml:space="preserve"> </w:t>
            </w:r>
            <w:proofErr w:type="spellStart"/>
            <w:r>
              <w:rPr>
                <w:rFonts w:ascii="Arial" w:hAnsi="Arial" w:cs="Arial"/>
                <w:sz w:val="17"/>
                <w:szCs w:val="17"/>
              </w:rPr>
              <w:t>ders</w:t>
            </w:r>
            <w:proofErr w:type="spellEnd"/>
            <w:r>
              <w:rPr>
                <w:rFonts w:ascii="Arial" w:hAnsi="Arial" w:cs="Arial"/>
                <w:sz w:val="17"/>
                <w:szCs w:val="17"/>
              </w:rPr>
              <w:t xml:space="preserve"> </w:t>
            </w:r>
            <w:proofErr w:type="spellStart"/>
            <w:r>
              <w:rPr>
                <w:rFonts w:ascii="Arial" w:hAnsi="Arial" w:cs="Arial"/>
                <w:sz w:val="17"/>
                <w:szCs w:val="17"/>
              </w:rPr>
              <w:t>İşletme</w:t>
            </w:r>
            <w:proofErr w:type="spellEnd"/>
            <w:r>
              <w:rPr>
                <w:rFonts w:ascii="Arial" w:hAnsi="Arial" w:cs="Arial"/>
                <w:sz w:val="17"/>
                <w:szCs w:val="17"/>
              </w:rPr>
              <w:t xml:space="preserve"> Program-</w:t>
            </w:r>
            <w:proofErr w:type="spellStart"/>
            <w:r>
              <w:rPr>
                <w:rFonts w:ascii="Arial" w:hAnsi="Arial" w:cs="Arial"/>
                <w:sz w:val="17"/>
                <w:szCs w:val="17"/>
              </w:rPr>
              <w:t>içi</w:t>
            </w:r>
            <w:proofErr w:type="spellEnd"/>
            <w:r>
              <w:rPr>
                <w:rFonts w:ascii="Arial" w:hAnsi="Arial" w:cs="Arial"/>
                <w:sz w:val="17"/>
                <w:szCs w:val="17"/>
              </w:rPr>
              <w:t xml:space="preserve">/Alan </w:t>
            </w:r>
            <w:proofErr w:type="spellStart"/>
            <w:r>
              <w:rPr>
                <w:rFonts w:ascii="Arial" w:hAnsi="Arial" w:cs="Arial"/>
                <w:sz w:val="17"/>
                <w:szCs w:val="17"/>
              </w:rPr>
              <w:t>seçmeli</w:t>
            </w:r>
            <w:proofErr w:type="spellEnd"/>
            <w:r>
              <w:rPr>
                <w:rFonts w:ascii="Arial" w:hAnsi="Arial" w:cs="Arial"/>
                <w:sz w:val="17"/>
                <w:szCs w:val="17"/>
              </w:rPr>
              <w:t xml:space="preserve"> </w:t>
            </w:r>
            <w:proofErr w:type="spellStart"/>
            <w:r>
              <w:rPr>
                <w:rFonts w:ascii="Arial" w:hAnsi="Arial" w:cs="Arial"/>
                <w:sz w:val="17"/>
                <w:szCs w:val="17"/>
              </w:rPr>
              <w:t>ders</w:t>
            </w:r>
            <w:proofErr w:type="spellEnd"/>
            <w:r>
              <w:rPr>
                <w:rFonts w:ascii="Arial" w:hAnsi="Arial" w:cs="Arial"/>
                <w:sz w:val="17"/>
                <w:szCs w:val="17"/>
              </w:rPr>
              <w:t xml:space="preserve"> </w:t>
            </w:r>
            <w:proofErr w:type="spellStart"/>
            <w:r>
              <w:rPr>
                <w:rFonts w:ascii="Arial" w:hAnsi="Arial" w:cs="Arial"/>
                <w:sz w:val="17"/>
                <w:szCs w:val="17"/>
              </w:rPr>
              <w:t>yükümlülüklerine</w:t>
            </w:r>
            <w:proofErr w:type="spellEnd"/>
            <w:r>
              <w:rPr>
                <w:rFonts w:ascii="Arial" w:hAnsi="Arial" w:cs="Arial"/>
                <w:sz w:val="17"/>
                <w:szCs w:val="17"/>
              </w:rPr>
              <w:t xml:space="preserve"> </w:t>
            </w:r>
            <w:proofErr w:type="spellStart"/>
            <w:r>
              <w:rPr>
                <w:rFonts w:ascii="Arial" w:hAnsi="Arial" w:cs="Arial"/>
                <w:sz w:val="17"/>
                <w:szCs w:val="17"/>
              </w:rPr>
              <w:t>sayılacaktır</w:t>
            </w:r>
            <w:proofErr w:type="spellEnd"/>
            <w:r>
              <w:rPr>
                <w:rFonts w:ascii="Arial" w:hAnsi="Arial" w:cs="Arial"/>
                <w:sz w:val="17"/>
                <w:szCs w:val="17"/>
              </w:rPr>
              <w:t xml:space="preserve"> (</w:t>
            </w:r>
            <w:proofErr w:type="spellStart"/>
            <w:r>
              <w:rPr>
                <w:rFonts w:ascii="Arial" w:hAnsi="Arial" w:cs="Arial"/>
                <w:sz w:val="17"/>
                <w:szCs w:val="17"/>
              </w:rPr>
              <w:t>toplam</w:t>
            </w:r>
            <w:proofErr w:type="spellEnd"/>
            <w:r>
              <w:rPr>
                <w:rFonts w:ascii="Arial" w:hAnsi="Arial" w:cs="Arial"/>
                <w:sz w:val="17"/>
                <w:szCs w:val="17"/>
              </w:rPr>
              <w:t xml:space="preserve"> 24 AKTS). </w:t>
            </w:r>
          </w:p>
          <w:p w:rsidR="002126F5" w:rsidRDefault="002126F5" w:rsidP="002126F5">
            <w:pPr>
              <w:pStyle w:val="Default"/>
              <w:rPr>
                <w:rFonts w:ascii="Tahoma" w:hAnsi="Tahoma" w:cs="Tahoma"/>
                <w:sz w:val="18"/>
                <w:szCs w:val="18"/>
              </w:rPr>
            </w:pPr>
          </w:p>
          <w:p w:rsidR="002126F5" w:rsidRDefault="002126F5" w:rsidP="002126F5">
            <w:pPr>
              <w:pStyle w:val="Default"/>
              <w:rPr>
                <w:rFonts w:ascii="Arial" w:hAnsi="Arial" w:cs="Arial"/>
                <w:sz w:val="17"/>
                <w:szCs w:val="17"/>
              </w:rPr>
            </w:pPr>
            <w:proofErr w:type="spellStart"/>
            <w:r>
              <w:rPr>
                <w:rFonts w:ascii="Tahoma" w:hAnsi="Tahoma" w:cs="Tahoma"/>
                <w:sz w:val="18"/>
                <w:szCs w:val="18"/>
              </w:rPr>
              <w:t>Bazı</w:t>
            </w:r>
            <w:proofErr w:type="spellEnd"/>
            <w:r>
              <w:rPr>
                <w:rFonts w:ascii="Tahoma" w:hAnsi="Tahoma" w:cs="Tahoma"/>
                <w:sz w:val="18"/>
                <w:szCs w:val="18"/>
              </w:rPr>
              <w:t xml:space="preserve"> </w:t>
            </w:r>
            <w:proofErr w:type="spellStart"/>
            <w:r>
              <w:rPr>
                <w:rFonts w:ascii="Tahoma" w:hAnsi="Tahoma" w:cs="Tahoma"/>
                <w:sz w:val="18"/>
                <w:szCs w:val="18"/>
              </w:rPr>
              <w:t>dersler</w:t>
            </w:r>
            <w:proofErr w:type="spellEnd"/>
            <w:r>
              <w:rPr>
                <w:rFonts w:ascii="Tahoma" w:hAnsi="Tahoma" w:cs="Tahoma"/>
                <w:sz w:val="18"/>
                <w:szCs w:val="18"/>
              </w:rPr>
              <w:t xml:space="preserve"> </w:t>
            </w:r>
            <w:proofErr w:type="spellStart"/>
            <w:r>
              <w:rPr>
                <w:rFonts w:ascii="Tahoma" w:hAnsi="Tahoma" w:cs="Tahoma"/>
                <w:sz w:val="18"/>
                <w:szCs w:val="18"/>
              </w:rPr>
              <w:t>birden</w:t>
            </w:r>
            <w:proofErr w:type="spellEnd"/>
            <w:r>
              <w:rPr>
                <w:rFonts w:ascii="Tahoma" w:hAnsi="Tahoma" w:cs="Tahoma"/>
                <w:sz w:val="18"/>
                <w:szCs w:val="18"/>
              </w:rPr>
              <w:t xml:space="preserve"> </w:t>
            </w:r>
            <w:proofErr w:type="spellStart"/>
            <w:r>
              <w:rPr>
                <w:rFonts w:ascii="Tahoma" w:hAnsi="Tahoma" w:cs="Tahoma"/>
                <w:sz w:val="18"/>
                <w:szCs w:val="18"/>
              </w:rPr>
              <w:t>fazla</w:t>
            </w:r>
            <w:proofErr w:type="spellEnd"/>
            <w:r>
              <w:rPr>
                <w:rFonts w:ascii="Tahoma" w:hAnsi="Tahoma" w:cs="Tahoma"/>
                <w:sz w:val="18"/>
                <w:szCs w:val="18"/>
              </w:rPr>
              <w:t xml:space="preserve"> </w:t>
            </w:r>
            <w:proofErr w:type="spellStart"/>
            <w:r>
              <w:rPr>
                <w:rFonts w:ascii="Tahoma" w:hAnsi="Tahoma" w:cs="Tahoma"/>
                <w:sz w:val="18"/>
                <w:szCs w:val="18"/>
              </w:rPr>
              <w:t>özelleşilen</w:t>
            </w:r>
            <w:proofErr w:type="spellEnd"/>
            <w:r>
              <w:rPr>
                <w:rFonts w:ascii="Tahoma" w:hAnsi="Tahoma" w:cs="Tahoma"/>
                <w:sz w:val="18"/>
                <w:szCs w:val="18"/>
              </w:rPr>
              <w:t xml:space="preserve"> </w:t>
            </w:r>
            <w:proofErr w:type="spellStart"/>
            <w:r>
              <w:rPr>
                <w:rFonts w:ascii="Tahoma" w:hAnsi="Tahoma" w:cs="Tahoma"/>
                <w:sz w:val="18"/>
                <w:szCs w:val="18"/>
              </w:rPr>
              <w:t>alana</w:t>
            </w:r>
            <w:proofErr w:type="spellEnd"/>
            <w:r>
              <w:rPr>
                <w:rFonts w:ascii="Tahoma" w:hAnsi="Tahoma" w:cs="Tahoma"/>
                <w:sz w:val="18"/>
                <w:szCs w:val="18"/>
              </w:rPr>
              <w:t xml:space="preserve"> </w:t>
            </w:r>
            <w:proofErr w:type="spellStart"/>
            <w:r>
              <w:rPr>
                <w:rFonts w:ascii="Tahoma" w:hAnsi="Tahoma" w:cs="Tahoma"/>
                <w:sz w:val="18"/>
                <w:szCs w:val="18"/>
              </w:rPr>
              <w:t>sayılabilirler</w:t>
            </w:r>
            <w:proofErr w:type="spellEnd"/>
            <w:r>
              <w:rPr>
                <w:rFonts w:ascii="Tahoma" w:hAnsi="Tahoma" w:cs="Tahoma"/>
                <w:sz w:val="18"/>
                <w:szCs w:val="18"/>
              </w:rPr>
              <w:t xml:space="preserve"> (</w:t>
            </w:r>
            <w:proofErr w:type="spellStart"/>
            <w:r>
              <w:rPr>
                <w:rFonts w:ascii="Tahoma" w:hAnsi="Tahoma" w:cs="Tahoma"/>
                <w:sz w:val="18"/>
                <w:szCs w:val="18"/>
              </w:rPr>
              <w:t>örn</w:t>
            </w:r>
            <w:proofErr w:type="spellEnd"/>
            <w:r>
              <w:rPr>
                <w:rFonts w:ascii="Tahoma" w:hAnsi="Tahoma" w:cs="Tahoma"/>
                <w:sz w:val="18"/>
                <w:szCs w:val="18"/>
              </w:rPr>
              <w:t xml:space="preserve">. MGMT 316 hem </w:t>
            </w:r>
            <w:proofErr w:type="spellStart"/>
            <w:r>
              <w:rPr>
                <w:rFonts w:ascii="Tahoma" w:hAnsi="Tahoma" w:cs="Tahoma"/>
                <w:sz w:val="18"/>
                <w:szCs w:val="18"/>
              </w:rPr>
              <w:t>Yönetim</w:t>
            </w:r>
            <w:proofErr w:type="spellEnd"/>
            <w:r>
              <w:rPr>
                <w:rFonts w:ascii="Tahoma" w:hAnsi="Tahoma" w:cs="Tahoma"/>
                <w:sz w:val="18"/>
                <w:szCs w:val="18"/>
              </w:rPr>
              <w:t xml:space="preserve"> ve </w:t>
            </w:r>
            <w:proofErr w:type="spellStart"/>
            <w:r>
              <w:rPr>
                <w:rFonts w:ascii="Tahoma" w:hAnsi="Tahoma" w:cs="Tahoma"/>
                <w:sz w:val="18"/>
                <w:szCs w:val="18"/>
              </w:rPr>
              <w:t>Pazarlama</w:t>
            </w:r>
            <w:proofErr w:type="spellEnd"/>
            <w:r>
              <w:rPr>
                <w:rFonts w:ascii="Tahoma" w:hAnsi="Tahoma" w:cs="Tahoma"/>
                <w:sz w:val="18"/>
                <w:szCs w:val="18"/>
              </w:rPr>
              <w:t xml:space="preserve">). </w:t>
            </w:r>
            <w:proofErr w:type="spellStart"/>
            <w:r>
              <w:rPr>
                <w:rFonts w:ascii="Tahoma" w:hAnsi="Tahoma" w:cs="Tahoma"/>
                <w:sz w:val="18"/>
                <w:szCs w:val="18"/>
              </w:rPr>
              <w:t>Ayrıca</w:t>
            </w:r>
            <w:proofErr w:type="spellEnd"/>
            <w:r>
              <w:rPr>
                <w:rFonts w:ascii="Tahoma" w:hAnsi="Tahoma" w:cs="Tahoma"/>
                <w:sz w:val="18"/>
                <w:szCs w:val="18"/>
              </w:rPr>
              <w:t xml:space="preserve"> </w:t>
            </w:r>
            <w:proofErr w:type="spellStart"/>
            <w:r>
              <w:rPr>
                <w:rFonts w:ascii="Tahoma" w:hAnsi="Tahoma" w:cs="Tahoma"/>
                <w:sz w:val="18"/>
                <w:szCs w:val="18"/>
              </w:rPr>
              <w:t>çapraz</w:t>
            </w:r>
            <w:proofErr w:type="spellEnd"/>
            <w:r>
              <w:rPr>
                <w:rFonts w:ascii="Tahoma" w:hAnsi="Tahoma" w:cs="Tahoma"/>
                <w:sz w:val="18"/>
                <w:szCs w:val="18"/>
              </w:rPr>
              <w:t xml:space="preserve"> </w:t>
            </w:r>
            <w:proofErr w:type="spellStart"/>
            <w:r>
              <w:rPr>
                <w:rFonts w:ascii="Tahoma" w:hAnsi="Tahoma" w:cs="Tahoma"/>
                <w:sz w:val="18"/>
                <w:szCs w:val="18"/>
              </w:rPr>
              <w:t>listenen</w:t>
            </w:r>
            <w:proofErr w:type="spellEnd"/>
            <w:r>
              <w:rPr>
                <w:rFonts w:ascii="Tahoma" w:hAnsi="Tahoma" w:cs="Tahoma"/>
                <w:sz w:val="18"/>
                <w:szCs w:val="18"/>
              </w:rPr>
              <w:t xml:space="preserve"> </w:t>
            </w:r>
            <w:proofErr w:type="spellStart"/>
            <w:r>
              <w:rPr>
                <w:rFonts w:ascii="Tahoma" w:hAnsi="Tahoma" w:cs="Tahoma"/>
                <w:sz w:val="18"/>
                <w:szCs w:val="18"/>
              </w:rPr>
              <w:t>dersler</w:t>
            </w:r>
            <w:proofErr w:type="spellEnd"/>
            <w:r>
              <w:rPr>
                <w:rFonts w:ascii="Tahoma" w:hAnsi="Tahoma" w:cs="Tahoma"/>
                <w:sz w:val="18"/>
                <w:szCs w:val="18"/>
              </w:rPr>
              <w:t xml:space="preserve"> </w:t>
            </w:r>
            <w:proofErr w:type="spellStart"/>
            <w:r>
              <w:rPr>
                <w:rFonts w:ascii="Tahoma" w:hAnsi="Tahoma" w:cs="Tahoma"/>
                <w:sz w:val="18"/>
                <w:szCs w:val="18"/>
              </w:rPr>
              <w:t>bir</w:t>
            </w:r>
            <w:proofErr w:type="spellEnd"/>
            <w:r>
              <w:rPr>
                <w:rFonts w:ascii="Tahoma" w:hAnsi="Tahoma" w:cs="Tahoma"/>
                <w:sz w:val="18"/>
                <w:szCs w:val="18"/>
              </w:rPr>
              <w:t xml:space="preserve"> </w:t>
            </w:r>
            <w:proofErr w:type="spellStart"/>
            <w:r>
              <w:rPr>
                <w:rFonts w:ascii="Tahoma" w:hAnsi="Tahoma" w:cs="Tahoma"/>
                <w:sz w:val="18"/>
                <w:szCs w:val="18"/>
              </w:rPr>
              <w:t>ya</w:t>
            </w:r>
            <w:proofErr w:type="spellEnd"/>
            <w:r>
              <w:rPr>
                <w:rFonts w:ascii="Tahoma" w:hAnsi="Tahoma" w:cs="Tahoma"/>
                <w:sz w:val="18"/>
                <w:szCs w:val="18"/>
              </w:rPr>
              <w:t xml:space="preserve"> da </w:t>
            </w:r>
            <w:proofErr w:type="spellStart"/>
            <w:r>
              <w:rPr>
                <w:rFonts w:ascii="Tahoma" w:hAnsi="Tahoma" w:cs="Tahoma"/>
                <w:sz w:val="18"/>
                <w:szCs w:val="18"/>
              </w:rPr>
              <w:t>birden</w:t>
            </w:r>
            <w:proofErr w:type="spellEnd"/>
            <w:r>
              <w:rPr>
                <w:rFonts w:ascii="Tahoma" w:hAnsi="Tahoma" w:cs="Tahoma"/>
                <w:sz w:val="18"/>
                <w:szCs w:val="18"/>
              </w:rPr>
              <w:t xml:space="preserve"> </w:t>
            </w:r>
            <w:proofErr w:type="spellStart"/>
            <w:r>
              <w:rPr>
                <w:rFonts w:ascii="Tahoma" w:hAnsi="Tahoma" w:cs="Tahoma"/>
                <w:sz w:val="18"/>
                <w:szCs w:val="18"/>
              </w:rPr>
              <w:t>fazla</w:t>
            </w:r>
            <w:proofErr w:type="spellEnd"/>
            <w:r>
              <w:rPr>
                <w:rFonts w:ascii="Tahoma" w:hAnsi="Tahoma" w:cs="Tahoma"/>
                <w:sz w:val="18"/>
                <w:szCs w:val="18"/>
              </w:rPr>
              <w:t xml:space="preserve"> </w:t>
            </w:r>
            <w:proofErr w:type="spellStart"/>
            <w:r>
              <w:rPr>
                <w:rFonts w:ascii="Tahoma" w:hAnsi="Tahoma" w:cs="Tahoma"/>
                <w:sz w:val="18"/>
                <w:szCs w:val="18"/>
              </w:rPr>
              <w:t>alanda</w:t>
            </w:r>
            <w:proofErr w:type="spellEnd"/>
            <w:r>
              <w:rPr>
                <w:rFonts w:ascii="Tahoma" w:hAnsi="Tahoma" w:cs="Tahoma"/>
                <w:sz w:val="18"/>
                <w:szCs w:val="18"/>
              </w:rPr>
              <w:t xml:space="preserve"> </w:t>
            </w:r>
            <w:proofErr w:type="spellStart"/>
            <w:r>
              <w:rPr>
                <w:rFonts w:ascii="Tahoma" w:hAnsi="Tahoma" w:cs="Tahoma"/>
                <w:sz w:val="18"/>
                <w:szCs w:val="18"/>
              </w:rPr>
              <w:t>listelenebilir</w:t>
            </w:r>
            <w:proofErr w:type="spellEnd"/>
            <w:r>
              <w:rPr>
                <w:rFonts w:ascii="Tahoma" w:hAnsi="Tahoma" w:cs="Tahoma"/>
                <w:sz w:val="18"/>
                <w:szCs w:val="18"/>
              </w:rPr>
              <w:t xml:space="preserve"> (</w:t>
            </w:r>
            <w:proofErr w:type="spellStart"/>
            <w:r>
              <w:rPr>
                <w:rFonts w:ascii="Tahoma" w:hAnsi="Tahoma" w:cs="Tahoma"/>
                <w:sz w:val="18"/>
                <w:szCs w:val="18"/>
              </w:rPr>
              <w:t>örn</w:t>
            </w:r>
            <w:proofErr w:type="spellEnd"/>
            <w:r>
              <w:rPr>
                <w:rFonts w:ascii="Tahoma" w:hAnsi="Tahoma" w:cs="Tahoma"/>
                <w:sz w:val="18"/>
                <w:szCs w:val="18"/>
              </w:rPr>
              <w:t xml:space="preserve">., OPER 315 &amp; MIS 315 hem OPER hem MIS </w:t>
            </w:r>
            <w:proofErr w:type="spellStart"/>
            <w:r>
              <w:rPr>
                <w:rFonts w:ascii="Tahoma" w:hAnsi="Tahoma" w:cs="Tahoma"/>
                <w:sz w:val="18"/>
                <w:szCs w:val="18"/>
              </w:rPr>
              <w:t>seçmelisi</w:t>
            </w:r>
            <w:proofErr w:type="spellEnd"/>
            <w:r>
              <w:rPr>
                <w:rFonts w:ascii="Tahoma" w:hAnsi="Tahoma" w:cs="Tahoma"/>
                <w:sz w:val="18"/>
                <w:szCs w:val="18"/>
              </w:rPr>
              <w:t xml:space="preserve"> </w:t>
            </w:r>
            <w:proofErr w:type="spellStart"/>
            <w:r>
              <w:rPr>
                <w:rFonts w:ascii="Tahoma" w:hAnsi="Tahoma" w:cs="Tahoma"/>
                <w:sz w:val="18"/>
                <w:szCs w:val="18"/>
              </w:rPr>
              <w:t>olarak</w:t>
            </w:r>
            <w:proofErr w:type="spellEnd"/>
            <w:r>
              <w:rPr>
                <w:rFonts w:ascii="Tahoma" w:hAnsi="Tahoma" w:cs="Tahoma"/>
                <w:sz w:val="18"/>
                <w:szCs w:val="18"/>
              </w:rPr>
              <w:t xml:space="preserve"> </w:t>
            </w:r>
            <w:proofErr w:type="spellStart"/>
            <w:r>
              <w:rPr>
                <w:rFonts w:ascii="Tahoma" w:hAnsi="Tahoma" w:cs="Tahoma"/>
                <w:sz w:val="18"/>
                <w:szCs w:val="18"/>
              </w:rPr>
              <w:t>sayılmaktadır</w:t>
            </w:r>
            <w:proofErr w:type="spellEnd"/>
            <w:r>
              <w:rPr>
                <w:rFonts w:ascii="Tahoma" w:hAnsi="Tahoma" w:cs="Tahoma"/>
                <w:sz w:val="18"/>
                <w:szCs w:val="18"/>
              </w:rPr>
              <w:t>).</w:t>
            </w:r>
          </w:p>
        </w:tc>
      </w:tr>
    </w:tbl>
    <w:p w:rsidR="00DD0AD4" w:rsidRDefault="00377691" w:rsidP="002126F5">
      <w:pPr>
        <w:pStyle w:val="Default"/>
        <w:rPr>
          <w:rFonts w:ascii="Arial" w:hAnsi="Arial" w:cs="Arial"/>
          <w:sz w:val="17"/>
          <w:szCs w:val="17"/>
        </w:rPr>
      </w:pPr>
    </w:p>
    <w:p w:rsidR="001D7E52" w:rsidRDefault="001D7E52" w:rsidP="002126F5">
      <w:pPr>
        <w:pStyle w:val="Default"/>
        <w:ind w:left="-851"/>
        <w:rPr>
          <w:b/>
          <w:bCs/>
          <w:sz w:val="22"/>
          <w:szCs w:val="22"/>
        </w:rPr>
      </w:pPr>
    </w:p>
    <w:p w:rsidR="001D7E52" w:rsidRDefault="001D7E52" w:rsidP="002126F5">
      <w:pPr>
        <w:pStyle w:val="Default"/>
        <w:ind w:left="-851"/>
        <w:rPr>
          <w:b/>
          <w:bCs/>
          <w:sz w:val="22"/>
          <w:szCs w:val="22"/>
        </w:rPr>
      </w:pPr>
    </w:p>
    <w:p w:rsidR="002126F5" w:rsidRDefault="002126F5" w:rsidP="002126F5">
      <w:pPr>
        <w:pStyle w:val="Default"/>
        <w:ind w:left="-851"/>
        <w:rPr>
          <w:rFonts w:ascii="Arial" w:hAnsi="Arial" w:cs="Arial"/>
          <w:sz w:val="17"/>
          <w:szCs w:val="17"/>
        </w:rPr>
      </w:pPr>
      <w:proofErr w:type="spellStart"/>
      <w:r>
        <w:rPr>
          <w:b/>
          <w:bCs/>
          <w:sz w:val="22"/>
          <w:szCs w:val="22"/>
        </w:rPr>
        <w:t>i</w:t>
      </w:r>
      <w:proofErr w:type="spellEnd"/>
      <w:r>
        <w:rPr>
          <w:b/>
          <w:bCs/>
          <w:sz w:val="22"/>
          <w:szCs w:val="22"/>
        </w:rPr>
        <w:t>. FINANCE (</w:t>
      </w:r>
      <w:proofErr w:type="spellStart"/>
      <w:r>
        <w:rPr>
          <w:b/>
          <w:bCs/>
          <w:sz w:val="22"/>
          <w:szCs w:val="22"/>
        </w:rPr>
        <w:t>Finans</w:t>
      </w:r>
      <w:proofErr w:type="spellEnd"/>
      <w:r>
        <w:rPr>
          <w:b/>
          <w:bCs/>
          <w:sz w:val="22"/>
          <w:szCs w:val="22"/>
        </w:rPr>
        <w:t>)</w:t>
      </w:r>
    </w:p>
    <w:p w:rsidR="002126F5" w:rsidRDefault="002126F5" w:rsidP="002126F5">
      <w:pPr>
        <w:pStyle w:val="Default"/>
        <w:ind w:left="-851"/>
        <w:rPr>
          <w:rFonts w:ascii="Arial" w:hAnsi="Arial" w:cs="Arial"/>
          <w:sz w:val="17"/>
          <w:szCs w:val="17"/>
        </w:rPr>
      </w:pPr>
    </w:p>
    <w:tbl>
      <w:tblPr>
        <w:tblW w:w="12191" w:type="dxa"/>
        <w:tblInd w:w="-856" w:type="dxa"/>
        <w:tblLook w:val="04A0" w:firstRow="1" w:lastRow="0" w:firstColumn="1" w:lastColumn="0" w:noHBand="0" w:noVBand="1"/>
      </w:tblPr>
      <w:tblGrid>
        <w:gridCol w:w="846"/>
        <w:gridCol w:w="595"/>
        <w:gridCol w:w="9900"/>
        <w:gridCol w:w="850"/>
      </w:tblGrid>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301</w:t>
            </w:r>
          </w:p>
        </w:tc>
        <w:tc>
          <w:tcPr>
            <w:tcW w:w="9900" w:type="dxa"/>
            <w:tcBorders>
              <w:top w:val="single" w:sz="4" w:space="0" w:color="auto"/>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Varlık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Değerleme</w:t>
            </w:r>
            <w:proofErr w:type="spellEnd"/>
            <w:r w:rsidRPr="0033609E">
              <w:rPr>
                <w:rFonts w:ascii="Arial" w:eastAsia="Times New Roman" w:hAnsi="Arial" w:cs="Arial"/>
                <w:sz w:val="20"/>
                <w:szCs w:val="20"/>
              </w:rPr>
              <w:t xml:space="preserve"> / Asset Pricing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Kurumsal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 Corporate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Banka Yönetimi ve </w:t>
            </w:r>
            <w:proofErr w:type="spellStart"/>
            <w:r w:rsidRPr="0033609E">
              <w:rPr>
                <w:rFonts w:ascii="Arial" w:eastAsia="Times New Roman" w:hAnsi="Arial" w:cs="Arial"/>
                <w:sz w:val="20"/>
                <w:szCs w:val="20"/>
              </w:rPr>
              <w:t>Türk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Bankacılık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Sektörü</w:t>
            </w:r>
            <w:proofErr w:type="spellEnd"/>
            <w:r w:rsidRPr="0033609E">
              <w:rPr>
                <w:rFonts w:ascii="Arial" w:eastAsia="Times New Roman" w:hAnsi="Arial" w:cs="Arial"/>
                <w:sz w:val="20"/>
                <w:szCs w:val="20"/>
              </w:rPr>
              <w:t xml:space="preserve"> / Bank Management and Turkish Banking System</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Bankacılık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Aracılık</w:t>
            </w:r>
            <w:proofErr w:type="spellEnd"/>
            <w:r w:rsidRPr="0033609E">
              <w:rPr>
                <w:rFonts w:ascii="Arial" w:eastAsia="Times New Roman" w:hAnsi="Arial" w:cs="Arial"/>
                <w:sz w:val="20"/>
                <w:szCs w:val="20"/>
              </w:rPr>
              <w:t xml:space="preserve"> / Banking and Financial Intermediation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Finansmanı</w:t>
            </w:r>
            <w:proofErr w:type="spellEnd"/>
            <w:r w:rsidRPr="0033609E">
              <w:rPr>
                <w:rFonts w:ascii="Arial" w:eastAsia="Times New Roman" w:hAnsi="Arial" w:cs="Arial"/>
                <w:sz w:val="20"/>
                <w:szCs w:val="20"/>
              </w:rPr>
              <w:t xml:space="preserve"> / Project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Gayrimenkul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Finansmanı</w:t>
            </w:r>
            <w:proofErr w:type="spellEnd"/>
            <w:r w:rsidRPr="0033609E">
              <w:rPr>
                <w:rFonts w:ascii="Arial" w:eastAsia="Times New Roman" w:hAnsi="Arial" w:cs="Arial"/>
                <w:sz w:val="20"/>
                <w:szCs w:val="20"/>
              </w:rPr>
              <w:t xml:space="preserve"> / Real Estate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Regülasyon</w:t>
            </w:r>
            <w:proofErr w:type="spellEnd"/>
            <w:r w:rsidRPr="0033609E">
              <w:rPr>
                <w:rFonts w:ascii="Arial" w:eastAsia="Times New Roman" w:hAnsi="Arial" w:cs="Arial"/>
                <w:sz w:val="20"/>
                <w:szCs w:val="20"/>
              </w:rPr>
              <w:t xml:space="preserve"> ve Risk Yönetimi / Financial Regulation and Risk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341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Ekonometri</w:t>
            </w:r>
            <w:proofErr w:type="spellEnd"/>
            <w:r w:rsidRPr="0033609E">
              <w:rPr>
                <w:rFonts w:ascii="Arial" w:eastAsia="Times New Roman" w:hAnsi="Arial" w:cs="Arial"/>
                <w:sz w:val="20"/>
                <w:szCs w:val="20"/>
              </w:rPr>
              <w:t xml:space="preserve"> / Financial Econometrics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Türev</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Enstrümanlar</w:t>
            </w:r>
            <w:proofErr w:type="spellEnd"/>
            <w:r w:rsidRPr="0033609E">
              <w:rPr>
                <w:rFonts w:ascii="Arial" w:eastAsia="Times New Roman" w:hAnsi="Arial" w:cs="Arial"/>
                <w:sz w:val="20"/>
                <w:szCs w:val="20"/>
              </w:rPr>
              <w:t xml:space="preserve"> ve Risk Yönetimi / Derivative Instruments and Financial Risk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Yatırımlar</w:t>
            </w:r>
            <w:proofErr w:type="spellEnd"/>
            <w:r w:rsidRPr="0033609E">
              <w:rPr>
                <w:rFonts w:ascii="Arial" w:eastAsia="Times New Roman" w:hAnsi="Arial" w:cs="Arial"/>
                <w:sz w:val="20"/>
                <w:szCs w:val="20"/>
              </w:rPr>
              <w:t xml:space="preserve"> / Investments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Davranışsal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ve Yatırım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 Behavioral Finance and Equity Investment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Finansta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Seçme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Konular</w:t>
            </w:r>
            <w:proofErr w:type="spellEnd"/>
            <w:r w:rsidRPr="0033609E">
              <w:rPr>
                <w:rFonts w:ascii="Arial" w:eastAsia="Times New Roman" w:hAnsi="Arial" w:cs="Arial"/>
                <w:sz w:val="20"/>
                <w:szCs w:val="20"/>
              </w:rPr>
              <w:t xml:space="preserve"> / Selected Topics in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nil"/>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415</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Fon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Performansı</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İşlemleri</w:t>
            </w:r>
            <w:proofErr w:type="spellEnd"/>
            <w:r w:rsidRPr="0033609E">
              <w:rPr>
                <w:rFonts w:ascii="Arial" w:eastAsia="Times New Roman" w:hAnsi="Arial" w:cs="Arial"/>
                <w:sz w:val="20"/>
                <w:szCs w:val="20"/>
              </w:rPr>
              <w:t xml:space="preserve"> / Hedge Fund Performance and Trading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Kurumlarda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Yönetim</w:t>
            </w:r>
            <w:proofErr w:type="spellEnd"/>
            <w:r w:rsidRPr="0033609E">
              <w:rPr>
                <w:rFonts w:ascii="Arial" w:eastAsia="Times New Roman" w:hAnsi="Arial" w:cs="Arial"/>
                <w:sz w:val="20"/>
                <w:szCs w:val="20"/>
              </w:rPr>
              <w:t xml:space="preserve"> / Strategic Management in Financial Institutions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417</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Para ve </w:t>
            </w: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w:t>
            </w:r>
            <w:proofErr w:type="spellEnd"/>
            <w:r w:rsidRPr="0033609E">
              <w:rPr>
                <w:rFonts w:ascii="Arial" w:eastAsia="Times New Roman" w:hAnsi="Arial" w:cs="Arial"/>
                <w:sz w:val="20"/>
                <w:szCs w:val="20"/>
              </w:rPr>
              <w:t xml:space="preserve"> / Money and Financial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419</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Şirket</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Değerleme</w:t>
            </w:r>
            <w:proofErr w:type="spellEnd"/>
            <w:r w:rsidRPr="0033609E">
              <w:rPr>
                <w:rFonts w:ascii="Arial" w:eastAsia="Times New Roman" w:hAnsi="Arial" w:cs="Arial"/>
                <w:sz w:val="20"/>
                <w:szCs w:val="20"/>
              </w:rPr>
              <w:t xml:space="preserve"> / Business Valuation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421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Pazarları</w:t>
            </w:r>
            <w:proofErr w:type="spellEnd"/>
            <w:r w:rsidRPr="0033609E">
              <w:rPr>
                <w:rFonts w:ascii="Arial" w:eastAsia="Times New Roman" w:hAnsi="Arial" w:cs="Arial"/>
                <w:sz w:val="20"/>
                <w:szCs w:val="20"/>
              </w:rPr>
              <w:t xml:space="preserve"> / International Financial Markets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422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Özel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Sermaye</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Yeniden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Yapılandırma</w:t>
            </w:r>
            <w:proofErr w:type="spellEnd"/>
            <w:r w:rsidRPr="0033609E">
              <w:rPr>
                <w:rFonts w:ascii="Arial" w:eastAsia="Times New Roman" w:hAnsi="Arial" w:cs="Arial"/>
                <w:sz w:val="20"/>
                <w:szCs w:val="20"/>
              </w:rPr>
              <w:t xml:space="preserve"> / Private Equity and Restructuring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ACCT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İç</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Denetim</w:t>
            </w:r>
            <w:proofErr w:type="spellEnd"/>
            <w:r w:rsidRPr="0033609E">
              <w:rPr>
                <w:rFonts w:ascii="Arial" w:eastAsia="Times New Roman" w:hAnsi="Arial" w:cs="Arial"/>
                <w:sz w:val="20"/>
                <w:szCs w:val="20"/>
              </w:rPr>
              <w:t xml:space="preserve"> / Internal auditing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ECON </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203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Para ve </w:t>
            </w:r>
            <w:proofErr w:type="spellStart"/>
            <w:r w:rsidRPr="0033609E">
              <w:rPr>
                <w:rFonts w:ascii="Arial" w:eastAsia="Times New Roman" w:hAnsi="Arial" w:cs="Arial"/>
                <w:sz w:val="20"/>
                <w:szCs w:val="20"/>
              </w:rPr>
              <w:t>Bankacılık</w:t>
            </w:r>
            <w:proofErr w:type="spellEnd"/>
            <w:r w:rsidRPr="0033609E">
              <w:rPr>
                <w:rFonts w:ascii="Arial" w:eastAsia="Times New Roman" w:hAnsi="Arial" w:cs="Arial"/>
                <w:sz w:val="20"/>
                <w:szCs w:val="20"/>
              </w:rPr>
              <w:t xml:space="preserve"> / Money and Banking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ECON </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305</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Risk Yönetimi ve </w:t>
            </w:r>
            <w:proofErr w:type="spellStart"/>
            <w:r w:rsidRPr="0033609E">
              <w:rPr>
                <w:rFonts w:ascii="Arial" w:eastAsia="Times New Roman" w:hAnsi="Arial" w:cs="Arial"/>
                <w:sz w:val="20"/>
                <w:szCs w:val="20"/>
              </w:rPr>
              <w:t>Sigorta</w:t>
            </w:r>
            <w:proofErr w:type="spellEnd"/>
            <w:r w:rsidRPr="0033609E">
              <w:rPr>
                <w:rFonts w:ascii="Arial" w:eastAsia="Times New Roman" w:hAnsi="Arial" w:cs="Arial"/>
                <w:sz w:val="20"/>
                <w:szCs w:val="20"/>
              </w:rPr>
              <w:t xml:space="preserve"> / Risk Management and Insurance</w:t>
            </w:r>
          </w:p>
        </w:tc>
      </w:tr>
      <w:tr w:rsidR="0033609E" w:rsidRPr="0033609E" w:rsidTr="000F6E45">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 xml:space="preserve">ECON </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Deneysel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İktisat</w:t>
            </w:r>
            <w:proofErr w:type="spellEnd"/>
            <w:r w:rsidRPr="0033609E">
              <w:rPr>
                <w:rFonts w:ascii="Arial" w:eastAsia="Times New Roman" w:hAnsi="Arial" w:cs="Arial"/>
                <w:sz w:val="20"/>
                <w:szCs w:val="20"/>
              </w:rPr>
              <w:t xml:space="preserve"> / Experimental Economics</w:t>
            </w:r>
          </w:p>
        </w:tc>
      </w:tr>
      <w:tr w:rsidR="0033609E" w:rsidRPr="0033609E" w:rsidTr="000F6E45">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lastRenderedPageBreak/>
              <w:t>IBUS</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Finans</w:t>
            </w:r>
            <w:proofErr w:type="spellEnd"/>
            <w:r w:rsidRPr="0033609E">
              <w:rPr>
                <w:rFonts w:ascii="Arial" w:eastAsia="Times New Roman" w:hAnsi="Arial" w:cs="Arial"/>
                <w:sz w:val="20"/>
                <w:szCs w:val="20"/>
              </w:rPr>
              <w:t xml:space="preserve"> / International Finance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FIN / Independent Study - FIN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ACCT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Denetim</w:t>
            </w:r>
            <w:proofErr w:type="spellEnd"/>
            <w:r w:rsidRPr="0033609E">
              <w:rPr>
                <w:rFonts w:ascii="Arial" w:eastAsia="Times New Roman" w:hAnsi="Arial" w:cs="Arial"/>
                <w:sz w:val="20"/>
                <w:szCs w:val="20"/>
              </w:rPr>
              <w:t xml:space="preserve"> / Independent auditing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Finansal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Tablolar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Analizi</w:t>
            </w:r>
            <w:proofErr w:type="spellEnd"/>
            <w:r w:rsidRPr="0033609E">
              <w:rPr>
                <w:rFonts w:ascii="Arial" w:eastAsia="Times New Roman" w:hAnsi="Arial" w:cs="Arial"/>
                <w:sz w:val="20"/>
                <w:szCs w:val="20"/>
              </w:rPr>
              <w:t xml:space="preserve"> / Financial Statement Analysis</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FIN</w:t>
            </w:r>
          </w:p>
        </w:tc>
        <w:tc>
          <w:tcPr>
            <w:tcW w:w="595"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Sabit</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Gelirli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Menkul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Kıymetler</w:t>
            </w:r>
            <w:proofErr w:type="spellEnd"/>
            <w:r>
              <w:rPr>
                <w:rFonts w:ascii="Arial" w:eastAsia="Times New Roman" w:hAnsi="Arial" w:cs="Arial"/>
                <w:sz w:val="20"/>
                <w:szCs w:val="20"/>
              </w:rPr>
              <w:t xml:space="preserve"> / Fixed Income Securities</w:t>
            </w: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Arial" w:eastAsia="Times New Roman" w:hAnsi="Arial" w:cs="Arial"/>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ii. MARKETING (</w:t>
            </w:r>
            <w:proofErr w:type="spellStart"/>
            <w:r w:rsidRPr="0033609E">
              <w:rPr>
                <w:rFonts w:ascii="Calibri" w:eastAsia="Times New Roman" w:hAnsi="Calibri" w:cs="Calibri"/>
                <w:b/>
                <w:bCs/>
                <w:color w:val="000000"/>
              </w:rPr>
              <w:t>Pazarlama</w:t>
            </w:r>
            <w:proofErr w:type="spellEnd"/>
            <w:r w:rsidRPr="0033609E">
              <w:rPr>
                <w:rFonts w:ascii="Calibri" w:eastAsia="Times New Roman" w:hAnsi="Calibri" w:cs="Calibri"/>
                <w:b/>
                <w:bCs/>
                <w:color w:val="000000"/>
              </w:rPr>
              <w:t>)</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Araştırması</w:t>
            </w:r>
            <w:proofErr w:type="spellEnd"/>
            <w:r w:rsidRPr="0033609E">
              <w:rPr>
                <w:rFonts w:ascii="Arial" w:eastAsia="Times New Roman" w:hAnsi="Arial" w:cs="Arial"/>
                <w:sz w:val="20"/>
                <w:szCs w:val="20"/>
              </w:rPr>
              <w:t xml:space="preserve"> / Marketing Research</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Bütünsel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İletişimi</w:t>
            </w:r>
            <w:proofErr w:type="spellEnd"/>
            <w:r w:rsidRPr="0033609E">
              <w:rPr>
                <w:rFonts w:ascii="Arial" w:eastAsia="Times New Roman" w:hAnsi="Arial" w:cs="Arial"/>
                <w:sz w:val="20"/>
                <w:szCs w:val="20"/>
              </w:rPr>
              <w:t xml:space="preserve"> / Integrated Marketing Communications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 Marketing Strategy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315</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 International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Perakende</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Alışverişçi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Pazarlaması</w:t>
            </w:r>
            <w:proofErr w:type="spellEnd"/>
            <w:r w:rsidRPr="0033609E">
              <w:rPr>
                <w:rFonts w:ascii="Arial" w:eastAsia="Times New Roman" w:hAnsi="Arial" w:cs="Arial"/>
                <w:sz w:val="20"/>
                <w:szCs w:val="20"/>
              </w:rPr>
              <w:t xml:space="preserve"> / Retail and Shopper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Toplumsal</w:t>
            </w:r>
            <w:proofErr w:type="spellEnd"/>
            <w:r w:rsidRPr="0033609E">
              <w:rPr>
                <w:rFonts w:ascii="Arial" w:eastAsia="Times New Roman" w:hAnsi="Arial" w:cs="Arial"/>
                <w:sz w:val="20"/>
                <w:szCs w:val="20"/>
              </w:rPr>
              <w:t xml:space="preserve"> Hayat / Marketing and Society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Girişimci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 Entrepreneurial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320</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Stratejik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İletişimleri</w:t>
            </w:r>
            <w:proofErr w:type="spellEnd"/>
            <w:r w:rsidRPr="0033609E">
              <w:rPr>
                <w:rFonts w:ascii="Arial" w:eastAsia="Times New Roman" w:hAnsi="Arial" w:cs="Arial"/>
                <w:sz w:val="20"/>
                <w:szCs w:val="20"/>
              </w:rPr>
              <w:t xml:space="preserve"> Yönetimi / Strategic Marketing Communications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Marka</w:t>
            </w:r>
            <w:proofErr w:type="spellEnd"/>
            <w:r w:rsidRPr="0033609E">
              <w:rPr>
                <w:rFonts w:ascii="Arial" w:eastAsia="Times New Roman" w:hAnsi="Arial" w:cs="Arial"/>
                <w:sz w:val="20"/>
                <w:szCs w:val="20"/>
              </w:rPr>
              <w:t xml:space="preserve"> Yönetimi / Brand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Satış</w:t>
            </w:r>
            <w:proofErr w:type="spellEnd"/>
            <w:r w:rsidRPr="0033609E">
              <w:rPr>
                <w:rFonts w:ascii="Arial" w:eastAsia="Times New Roman" w:hAnsi="Arial" w:cs="Arial"/>
                <w:sz w:val="20"/>
                <w:szCs w:val="20"/>
              </w:rPr>
              <w:t xml:space="preserve"> Yönetimi / Sales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Dağıtım</w:t>
            </w:r>
            <w:proofErr w:type="spellEnd"/>
            <w:r w:rsidRPr="0033609E">
              <w:rPr>
                <w:rFonts w:ascii="Arial" w:eastAsia="Times New Roman" w:hAnsi="Arial" w:cs="Arial"/>
                <w:sz w:val="20"/>
                <w:szCs w:val="20"/>
              </w:rPr>
              <w:t xml:space="preserve"> Yönetimi / Distribution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nil"/>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Yeni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Ürün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Tasarımı</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Pazarlama</w:t>
            </w:r>
            <w:proofErr w:type="spellEnd"/>
            <w:r w:rsidRPr="0033609E">
              <w:rPr>
                <w:rFonts w:ascii="Arial" w:eastAsia="Times New Roman" w:hAnsi="Arial" w:cs="Arial"/>
                <w:sz w:val="20"/>
                <w:szCs w:val="20"/>
              </w:rPr>
              <w:t xml:space="preserve"> / New Product Design and Marketing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single" w:sz="4" w:space="0" w:color="auto"/>
              <w:left w:val="nil"/>
              <w:bottom w:val="nil"/>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415</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Tüketici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Davranışları</w:t>
            </w:r>
            <w:proofErr w:type="spellEnd"/>
            <w:r w:rsidRPr="0033609E">
              <w:rPr>
                <w:rFonts w:ascii="Arial" w:eastAsia="Times New Roman" w:hAnsi="Arial" w:cs="Arial"/>
                <w:sz w:val="20"/>
                <w:szCs w:val="20"/>
              </w:rPr>
              <w:t xml:space="preserve"> / Consumer </w:t>
            </w:r>
            <w:proofErr w:type="spellStart"/>
            <w:r w:rsidRPr="0033609E">
              <w:rPr>
                <w:rFonts w:ascii="Arial" w:eastAsia="Times New Roman" w:hAnsi="Arial" w:cs="Arial"/>
                <w:sz w:val="20"/>
                <w:szCs w:val="20"/>
              </w:rPr>
              <w:t>Behaviour</w:t>
            </w:r>
            <w:proofErr w:type="spellEnd"/>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Nöropazarlama</w:t>
            </w:r>
            <w:proofErr w:type="spellEnd"/>
            <w:r w:rsidRPr="0033609E">
              <w:rPr>
                <w:rFonts w:ascii="Arial" w:eastAsia="Times New Roman" w:hAnsi="Arial" w:cs="Arial"/>
                <w:sz w:val="20"/>
                <w:szCs w:val="20"/>
              </w:rPr>
              <w:t xml:space="preserve"> / </w:t>
            </w:r>
            <w:proofErr w:type="spellStart"/>
            <w:r w:rsidRPr="0033609E">
              <w:rPr>
                <w:rFonts w:ascii="Arial" w:eastAsia="Times New Roman" w:hAnsi="Arial" w:cs="Arial"/>
                <w:sz w:val="20"/>
                <w:szCs w:val="20"/>
              </w:rPr>
              <w:t>Neuromarketing</w:t>
            </w:r>
            <w:proofErr w:type="spellEnd"/>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Karar</w:t>
            </w:r>
            <w:proofErr w:type="spellEnd"/>
            <w:r w:rsidRPr="0033609E">
              <w:rPr>
                <w:rFonts w:ascii="Arial" w:eastAsia="Times New Roman" w:hAnsi="Arial" w:cs="Arial"/>
                <w:sz w:val="20"/>
                <w:szCs w:val="20"/>
              </w:rPr>
              <w:t xml:space="preserve"> Verme ve </w:t>
            </w:r>
            <w:proofErr w:type="spellStart"/>
            <w:r w:rsidRPr="0033609E">
              <w:rPr>
                <w:rFonts w:ascii="Arial" w:eastAsia="Times New Roman" w:hAnsi="Arial" w:cs="Arial"/>
                <w:sz w:val="20"/>
                <w:szCs w:val="20"/>
              </w:rPr>
              <w:t>Davranış</w:t>
            </w:r>
            <w:proofErr w:type="spellEnd"/>
            <w:r w:rsidRPr="0033609E">
              <w:rPr>
                <w:rFonts w:ascii="Arial" w:eastAsia="Times New Roman" w:hAnsi="Arial" w:cs="Arial"/>
                <w:sz w:val="20"/>
                <w:szCs w:val="20"/>
              </w:rPr>
              <w:t xml:space="preserve"> / Behavioral Decision Making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Kişisel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Satış</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Satış</w:t>
            </w:r>
            <w:proofErr w:type="spellEnd"/>
            <w:r w:rsidRPr="0033609E">
              <w:rPr>
                <w:rFonts w:ascii="Arial" w:eastAsia="Times New Roman" w:hAnsi="Arial" w:cs="Arial"/>
                <w:sz w:val="20"/>
                <w:szCs w:val="20"/>
              </w:rPr>
              <w:t xml:space="preserve"> Yönetimi / Personal Selling and Sales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Kullanıcı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Odaklı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Tasarım</w:t>
            </w:r>
            <w:proofErr w:type="spellEnd"/>
            <w:r w:rsidRPr="0033609E">
              <w:rPr>
                <w:rFonts w:ascii="Arial" w:eastAsia="Times New Roman" w:hAnsi="Arial" w:cs="Arial"/>
                <w:sz w:val="20"/>
                <w:szCs w:val="20"/>
              </w:rPr>
              <w:t xml:space="preserve"> / User Centered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Inovasyon</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Yeni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Ürün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Geliştirme</w:t>
            </w:r>
            <w:proofErr w:type="spellEnd"/>
            <w:r w:rsidRPr="0033609E">
              <w:rPr>
                <w:rFonts w:ascii="Arial" w:eastAsia="Times New Roman" w:hAnsi="Arial" w:cs="Arial"/>
                <w:sz w:val="20"/>
                <w:szCs w:val="20"/>
              </w:rPr>
              <w:t xml:space="preserve"> / Innovation and New Product Development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MKTG / Independent Study - MKTG</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MKTG </w:t>
            </w:r>
          </w:p>
        </w:tc>
        <w:tc>
          <w:tcPr>
            <w:tcW w:w="595" w:type="dxa"/>
            <w:tcBorders>
              <w:top w:val="nil"/>
              <w:left w:val="nil"/>
              <w:bottom w:val="single" w:sz="4" w:space="0" w:color="auto"/>
              <w:right w:val="single" w:sz="4" w:space="0" w:color="auto"/>
            </w:tcBorders>
            <w:shd w:val="clear" w:color="000000" w:fill="D9D9D9"/>
            <w:noWrap/>
            <w:vAlign w:val="center"/>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416</w:t>
            </w:r>
          </w:p>
        </w:tc>
        <w:tc>
          <w:tcPr>
            <w:tcW w:w="9900" w:type="dxa"/>
            <w:tcBorders>
              <w:top w:val="nil"/>
              <w:left w:val="nil"/>
              <w:bottom w:val="single" w:sz="4" w:space="0" w:color="auto"/>
              <w:right w:val="single" w:sz="4" w:space="0" w:color="auto"/>
            </w:tcBorders>
            <w:shd w:val="clear" w:color="000000" w:fill="D9D9D9"/>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Kişisel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Satış</w:t>
            </w:r>
            <w:proofErr w:type="spellEnd"/>
            <w:r>
              <w:rPr>
                <w:rFonts w:ascii="Arial" w:eastAsia="Times New Roman" w:hAnsi="Arial" w:cs="Arial"/>
                <w:sz w:val="20"/>
                <w:szCs w:val="20"/>
              </w:rPr>
              <w:t xml:space="preserve"> ve </w:t>
            </w:r>
            <w:proofErr w:type="spellStart"/>
            <w:r>
              <w:rPr>
                <w:rFonts w:ascii="Arial" w:eastAsia="Times New Roman" w:hAnsi="Arial" w:cs="Arial"/>
                <w:sz w:val="20"/>
                <w:szCs w:val="20"/>
              </w:rPr>
              <w:t>Satış</w:t>
            </w:r>
            <w:proofErr w:type="spellEnd"/>
            <w:r>
              <w:rPr>
                <w:rFonts w:ascii="Arial" w:eastAsia="Times New Roman" w:hAnsi="Arial" w:cs="Arial"/>
                <w:sz w:val="20"/>
                <w:szCs w:val="20"/>
              </w:rPr>
              <w:t xml:space="preserve"> Yönetimi / </w:t>
            </w:r>
            <w:r w:rsidRPr="00B723B1">
              <w:rPr>
                <w:rFonts w:ascii="Arial" w:eastAsia="Times New Roman" w:hAnsi="Arial" w:cs="Arial"/>
                <w:sz w:val="20"/>
                <w:szCs w:val="20"/>
              </w:rPr>
              <w:t>Personal Selling and Sales Management</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DBDBDB"/>
            <w:noWrap/>
            <w:vAlign w:val="bottom"/>
          </w:tcPr>
          <w:p w:rsidR="00B723B1"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MKTG</w:t>
            </w:r>
          </w:p>
        </w:tc>
        <w:tc>
          <w:tcPr>
            <w:tcW w:w="595" w:type="dxa"/>
            <w:tcBorders>
              <w:top w:val="nil"/>
              <w:left w:val="nil"/>
              <w:bottom w:val="single" w:sz="4" w:space="0" w:color="auto"/>
              <w:right w:val="single" w:sz="4" w:space="0" w:color="auto"/>
            </w:tcBorders>
            <w:shd w:val="clear" w:color="000000" w:fill="D9D9D9"/>
            <w:noWrap/>
            <w:vAlign w:val="center"/>
          </w:tcPr>
          <w:p w:rsidR="00B723B1"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D9D9D9"/>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Operasyonel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Uygulamalar</w:t>
            </w:r>
            <w:proofErr w:type="spellEnd"/>
            <w:r>
              <w:rPr>
                <w:rFonts w:ascii="Arial" w:eastAsia="Times New Roman" w:hAnsi="Arial" w:cs="Arial"/>
                <w:sz w:val="20"/>
                <w:szCs w:val="20"/>
              </w:rPr>
              <w:t xml:space="preserve"> / Marketing Models</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16"/>
                <w:szCs w:val="16"/>
              </w:rPr>
            </w:pPr>
            <w:r w:rsidRPr="0033609E">
              <w:rPr>
                <w:rFonts w:ascii="Calibri" w:eastAsia="Times New Roman" w:hAnsi="Calibri" w:cs="Calibri"/>
                <w:color w:val="000000"/>
                <w:sz w:val="16"/>
                <w:szCs w:val="16"/>
              </w:rPr>
              <w:t>Notes: Courses no longer offered are excluded from this list: MKTG 414, MKTG 418 (although may appear in SIS)</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16"/>
                <w:szCs w:val="16"/>
              </w:rPr>
            </w:pP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iii. OPERATIONS MANAGEMENT (</w:t>
            </w:r>
            <w:proofErr w:type="spellStart"/>
            <w:r w:rsidRPr="0033609E">
              <w:rPr>
                <w:rFonts w:ascii="Calibri" w:eastAsia="Times New Roman" w:hAnsi="Calibri" w:cs="Calibri"/>
                <w:b/>
                <w:bCs/>
                <w:color w:val="000000"/>
              </w:rPr>
              <w:t>Operasyon</w:t>
            </w:r>
            <w:proofErr w:type="spellEnd"/>
            <w:r w:rsidRPr="0033609E">
              <w:rPr>
                <w:rFonts w:ascii="Calibri" w:eastAsia="Times New Roman" w:hAnsi="Calibri" w:cs="Calibri"/>
                <w:b/>
                <w:bCs/>
                <w:color w:val="000000"/>
              </w:rPr>
              <w:t xml:space="preserve"> Yönetimi)</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Lojistik</w:t>
            </w:r>
            <w:proofErr w:type="spellEnd"/>
            <w:r w:rsidRPr="0033609E">
              <w:rPr>
                <w:rFonts w:ascii="Arial" w:eastAsia="Times New Roman" w:hAnsi="Arial" w:cs="Arial"/>
                <w:sz w:val="20"/>
                <w:szCs w:val="20"/>
              </w:rPr>
              <w:t xml:space="preserve"> Yönetimi / Logistic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Tedarik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Zinciri</w:t>
            </w:r>
            <w:proofErr w:type="spellEnd"/>
            <w:r w:rsidRPr="0033609E">
              <w:rPr>
                <w:rFonts w:ascii="Arial" w:eastAsia="Times New Roman" w:hAnsi="Arial" w:cs="Arial"/>
                <w:sz w:val="20"/>
                <w:szCs w:val="20"/>
              </w:rPr>
              <w:t xml:space="preserve"> Yönetimi / Supply Chain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Hizmet</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Operasyonları</w:t>
            </w:r>
            <w:proofErr w:type="spellEnd"/>
            <w:r w:rsidRPr="0033609E">
              <w:rPr>
                <w:rFonts w:ascii="Arial" w:eastAsia="Times New Roman" w:hAnsi="Arial" w:cs="Arial"/>
                <w:sz w:val="20"/>
                <w:szCs w:val="20"/>
              </w:rPr>
              <w:t xml:space="preserve"> Yönetimi / Service Operations Management</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MIS </w:t>
            </w:r>
          </w:p>
        </w:tc>
        <w:tc>
          <w:tcPr>
            <w:tcW w:w="595"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315</w:t>
            </w:r>
          </w:p>
        </w:tc>
        <w:tc>
          <w:tcPr>
            <w:tcW w:w="9900"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Karar</w:t>
            </w:r>
            <w:proofErr w:type="spellEnd"/>
            <w:r>
              <w:rPr>
                <w:rFonts w:ascii="Arial" w:eastAsia="Times New Roman" w:hAnsi="Arial" w:cs="Arial"/>
                <w:sz w:val="20"/>
                <w:szCs w:val="20"/>
              </w:rPr>
              <w:t xml:space="preserve"> Verme ve </w:t>
            </w:r>
            <w:proofErr w:type="spellStart"/>
            <w:r>
              <w:rPr>
                <w:rFonts w:ascii="Arial" w:eastAsia="Times New Roman" w:hAnsi="Arial" w:cs="Arial"/>
                <w:sz w:val="20"/>
                <w:szCs w:val="20"/>
              </w:rPr>
              <w:t>Optimizasyon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Modelleri</w:t>
            </w:r>
            <w:proofErr w:type="spellEnd"/>
            <w:r>
              <w:rPr>
                <w:rFonts w:ascii="Arial" w:eastAsia="Times New Roman" w:hAnsi="Arial" w:cs="Arial"/>
                <w:sz w:val="20"/>
                <w:szCs w:val="20"/>
              </w:rPr>
              <w:t xml:space="preserve"> / Decision Making and Optimization Models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Excel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Yöneylem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Modellemesi</w:t>
            </w:r>
            <w:proofErr w:type="spellEnd"/>
            <w:r w:rsidRPr="0033609E">
              <w:rPr>
                <w:rFonts w:ascii="Arial" w:eastAsia="Times New Roman" w:hAnsi="Arial" w:cs="Arial"/>
                <w:sz w:val="20"/>
                <w:szCs w:val="20"/>
              </w:rPr>
              <w:t xml:space="preserve"> / Management Science Modeling with Excel</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SAP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Kurumsal</w:t>
            </w:r>
            <w:proofErr w:type="spellEnd"/>
            <w:r w:rsidRPr="0033609E">
              <w:rPr>
                <w:rFonts w:ascii="Arial" w:eastAsia="Times New Roman" w:hAnsi="Arial" w:cs="Arial"/>
                <w:sz w:val="20"/>
                <w:szCs w:val="20"/>
              </w:rPr>
              <w:t xml:space="preserve"> Kaynak </w:t>
            </w:r>
            <w:proofErr w:type="spellStart"/>
            <w:r w:rsidRPr="0033609E">
              <w:rPr>
                <w:rFonts w:ascii="Arial" w:eastAsia="Times New Roman" w:hAnsi="Arial" w:cs="Arial"/>
                <w:sz w:val="20"/>
                <w:szCs w:val="20"/>
              </w:rPr>
              <w:t>Planlama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 Enterprise Resource Planning Systems with SAP</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Yönetimi / Project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lastRenderedPageBreak/>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Perakende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Operasyonları</w:t>
            </w:r>
            <w:proofErr w:type="spellEnd"/>
            <w:r w:rsidRPr="0033609E">
              <w:rPr>
                <w:rFonts w:ascii="Arial" w:eastAsia="Times New Roman" w:hAnsi="Arial" w:cs="Arial"/>
                <w:sz w:val="20"/>
                <w:szCs w:val="20"/>
              </w:rPr>
              <w:t xml:space="preserve"> / Retail Operations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Gelir</w:t>
            </w:r>
            <w:proofErr w:type="spellEnd"/>
            <w:r w:rsidRPr="0033609E">
              <w:rPr>
                <w:rFonts w:ascii="Arial" w:eastAsia="Times New Roman" w:hAnsi="Arial" w:cs="Arial"/>
                <w:sz w:val="20"/>
                <w:szCs w:val="20"/>
              </w:rPr>
              <w:t xml:space="preserve"> Yönetimi / Revenue Management</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413</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Altı</w:t>
            </w:r>
            <w:proofErr w:type="spellEnd"/>
            <w:r w:rsidRPr="0033609E">
              <w:rPr>
                <w:rFonts w:ascii="Arial" w:eastAsia="Times New Roman" w:hAnsi="Arial" w:cs="Arial"/>
                <w:sz w:val="20"/>
                <w:szCs w:val="20"/>
              </w:rPr>
              <w:t xml:space="preserve"> Sigma </w:t>
            </w:r>
            <w:proofErr w:type="spellStart"/>
            <w:r w:rsidRPr="0033609E">
              <w:rPr>
                <w:rFonts w:ascii="Arial" w:eastAsia="Times New Roman" w:hAnsi="Arial" w:cs="Arial"/>
                <w:sz w:val="20"/>
                <w:szCs w:val="20"/>
              </w:rPr>
              <w:t>Araç</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Yöntemleri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Süreç</w:t>
            </w:r>
            <w:proofErr w:type="spellEnd"/>
            <w:r w:rsidRPr="0033609E">
              <w:rPr>
                <w:rFonts w:ascii="Arial" w:eastAsia="Times New Roman" w:hAnsi="Arial" w:cs="Arial"/>
                <w:sz w:val="20"/>
                <w:szCs w:val="20"/>
              </w:rPr>
              <w:t xml:space="preserve"> Yönetimi / Process Management with six sigma tools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OPER / Independent Study - OPER</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OPER</w:t>
            </w:r>
          </w:p>
        </w:tc>
        <w:tc>
          <w:tcPr>
            <w:tcW w:w="595"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Operasyonel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Uygulamalar</w:t>
            </w:r>
            <w:proofErr w:type="spellEnd"/>
            <w:r>
              <w:rPr>
                <w:rFonts w:ascii="Arial" w:eastAsia="Times New Roman" w:hAnsi="Arial" w:cs="Arial"/>
                <w:sz w:val="20"/>
                <w:szCs w:val="20"/>
              </w:rPr>
              <w:t xml:space="preserve"> / Operations Practicum</w:t>
            </w:r>
          </w:p>
        </w:tc>
      </w:tr>
      <w:tr w:rsidR="00B723B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IE</w:t>
            </w:r>
          </w:p>
        </w:tc>
        <w:tc>
          <w:tcPr>
            <w:tcW w:w="595"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397</w:t>
            </w:r>
          </w:p>
        </w:tc>
        <w:tc>
          <w:tcPr>
            <w:tcW w:w="9900" w:type="dxa"/>
            <w:tcBorders>
              <w:top w:val="nil"/>
              <w:left w:val="nil"/>
              <w:bottom w:val="single" w:sz="4" w:space="0" w:color="auto"/>
              <w:right w:val="single" w:sz="4" w:space="0" w:color="auto"/>
            </w:tcBorders>
            <w:shd w:val="clear" w:color="000000" w:fill="C6E0B4"/>
            <w:noWrap/>
            <w:vAlign w:val="center"/>
          </w:tcPr>
          <w:p w:rsidR="00B723B1" w:rsidRPr="0033609E" w:rsidRDefault="00B723B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İş</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Süreçleri</w:t>
            </w:r>
            <w:proofErr w:type="spellEnd"/>
            <w:r>
              <w:rPr>
                <w:rFonts w:ascii="Arial" w:eastAsia="Times New Roman" w:hAnsi="Arial" w:cs="Arial"/>
                <w:sz w:val="20"/>
                <w:szCs w:val="20"/>
              </w:rPr>
              <w:t xml:space="preserve"> Yönetimi / </w:t>
            </w:r>
            <w:r w:rsidRPr="00B723B1">
              <w:rPr>
                <w:rFonts w:ascii="Arial" w:eastAsia="Times New Roman" w:hAnsi="Arial" w:cs="Arial"/>
                <w:sz w:val="20"/>
                <w:szCs w:val="20"/>
              </w:rPr>
              <w:t>Business Process Management</w:t>
            </w: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Arial" w:eastAsia="Times New Roman" w:hAnsi="Arial" w:cs="Arial"/>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iv. MANAGEMENT INFORMATION SYSTEMS (</w:t>
            </w:r>
            <w:proofErr w:type="spellStart"/>
            <w:r w:rsidRPr="0033609E">
              <w:rPr>
                <w:rFonts w:ascii="Calibri" w:eastAsia="Times New Roman" w:hAnsi="Calibri" w:cs="Calibri"/>
                <w:b/>
                <w:bCs/>
                <w:color w:val="000000"/>
              </w:rPr>
              <w:t>Yönetim</w:t>
            </w:r>
            <w:proofErr w:type="spellEnd"/>
            <w:r w:rsidRPr="0033609E">
              <w:rPr>
                <w:rFonts w:ascii="Calibri" w:eastAsia="Times New Roman" w:hAnsi="Calibri" w:cs="Calibri"/>
                <w:b/>
                <w:bCs/>
                <w:color w:val="000000"/>
              </w:rPr>
              <w:t xml:space="preserve"> </w:t>
            </w:r>
            <w:proofErr w:type="spellStart"/>
            <w:r w:rsidRPr="0033609E">
              <w:rPr>
                <w:rFonts w:ascii="Calibri" w:eastAsia="Times New Roman" w:hAnsi="Calibri" w:cs="Calibri"/>
                <w:b/>
                <w:bCs/>
                <w:color w:val="000000"/>
              </w:rPr>
              <w:t>Bilişim</w:t>
            </w:r>
            <w:proofErr w:type="spellEnd"/>
            <w:r w:rsidRPr="0033609E">
              <w:rPr>
                <w:rFonts w:ascii="Calibri" w:eastAsia="Times New Roman" w:hAnsi="Calibri" w:cs="Calibri"/>
                <w:b/>
                <w:bCs/>
                <w:color w:val="000000"/>
              </w:rPr>
              <w:t xml:space="preserve"> </w:t>
            </w:r>
            <w:proofErr w:type="spellStart"/>
            <w:r w:rsidRPr="0033609E">
              <w:rPr>
                <w:rFonts w:ascii="Calibri" w:eastAsia="Times New Roman" w:hAnsi="Calibri" w:cs="Calibri"/>
                <w:b/>
                <w:bCs/>
                <w:color w:val="000000"/>
              </w:rPr>
              <w:t>Sistemleri</w:t>
            </w:r>
            <w:proofErr w:type="spellEnd"/>
            <w:r w:rsidRPr="0033609E">
              <w:rPr>
                <w:rFonts w:ascii="Calibri" w:eastAsia="Times New Roman" w:hAnsi="Calibri" w:cs="Calibri"/>
                <w:b/>
                <w:bCs/>
                <w:color w:val="000000"/>
              </w:rPr>
              <w:t>)</w:t>
            </w:r>
          </w:p>
        </w:tc>
      </w:tr>
      <w:tr w:rsidR="00D0435B" w:rsidRPr="0033609E" w:rsidTr="00F50374">
        <w:trPr>
          <w:trHeight w:val="300"/>
        </w:trPr>
        <w:tc>
          <w:tcPr>
            <w:tcW w:w="12191" w:type="dxa"/>
            <w:gridSpan w:val="4"/>
            <w:tcBorders>
              <w:top w:val="nil"/>
              <w:left w:val="nil"/>
              <w:right w:val="nil"/>
            </w:tcBorders>
            <w:shd w:val="clear" w:color="auto" w:fill="auto"/>
            <w:noWrap/>
            <w:vAlign w:val="bottom"/>
          </w:tcPr>
          <w:p w:rsidR="00D0435B" w:rsidRPr="0033609E" w:rsidRDefault="00D0435B" w:rsidP="0033609E">
            <w:pPr>
              <w:spacing w:after="0" w:line="240" w:lineRule="auto"/>
              <w:rPr>
                <w:rFonts w:ascii="Calibri" w:eastAsia="Times New Roman" w:hAnsi="Calibri" w:cs="Calibri"/>
                <w:b/>
                <w:bCs/>
                <w:color w:val="000000"/>
              </w:rPr>
            </w:pPr>
          </w:p>
        </w:tc>
      </w:tr>
      <w:tr w:rsidR="0033609E" w:rsidRPr="0033609E" w:rsidTr="00D0435B">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33609E"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MIS </w:t>
            </w:r>
          </w:p>
        </w:tc>
        <w:tc>
          <w:tcPr>
            <w:tcW w:w="595" w:type="dxa"/>
            <w:tcBorders>
              <w:top w:val="single" w:sz="4" w:space="0" w:color="auto"/>
              <w:left w:val="nil"/>
              <w:bottom w:val="single" w:sz="4" w:space="0" w:color="auto"/>
              <w:right w:val="single" w:sz="4" w:space="0" w:color="auto"/>
            </w:tcBorders>
            <w:shd w:val="clear" w:color="000000" w:fill="D9D9D9"/>
            <w:vAlign w:val="center"/>
          </w:tcPr>
          <w:p w:rsidR="0033609E"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102</w:t>
            </w:r>
          </w:p>
        </w:tc>
        <w:tc>
          <w:tcPr>
            <w:tcW w:w="9900" w:type="dxa"/>
            <w:tcBorders>
              <w:top w:val="single" w:sz="4" w:space="0" w:color="auto"/>
              <w:left w:val="nil"/>
              <w:bottom w:val="single" w:sz="4" w:space="0" w:color="auto"/>
              <w:right w:val="single" w:sz="4" w:space="0" w:color="auto"/>
            </w:tcBorders>
            <w:shd w:val="clear" w:color="000000" w:fill="D9D9D9"/>
            <w:vAlign w:val="center"/>
          </w:tcPr>
          <w:p w:rsidR="0033609E" w:rsidRPr="0033609E" w:rsidRDefault="00D0435B"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Veri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Tabanı</w:t>
            </w:r>
            <w:proofErr w:type="spellEnd"/>
            <w:r>
              <w:rPr>
                <w:rFonts w:ascii="Arial" w:eastAsia="Times New Roman" w:hAnsi="Arial" w:cs="Arial"/>
                <w:sz w:val="20"/>
                <w:szCs w:val="20"/>
              </w:rPr>
              <w:t xml:space="preserve"> Yönetimi / Database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201</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Sistem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Analizi</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Tasarımı</w:t>
            </w:r>
            <w:proofErr w:type="spellEnd"/>
            <w:r w:rsidRPr="0033609E">
              <w:rPr>
                <w:rFonts w:ascii="Arial" w:eastAsia="Times New Roman" w:hAnsi="Arial" w:cs="Arial"/>
                <w:sz w:val="20"/>
                <w:szCs w:val="20"/>
              </w:rPr>
              <w:t xml:space="preserve"> / System Analysis and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202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Veri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Madenciliği</w:t>
            </w:r>
            <w:proofErr w:type="spellEnd"/>
            <w:r w:rsidRPr="0033609E">
              <w:rPr>
                <w:rFonts w:ascii="Arial" w:eastAsia="Times New Roman" w:hAnsi="Arial" w:cs="Arial"/>
                <w:sz w:val="20"/>
                <w:szCs w:val="20"/>
              </w:rPr>
              <w:t xml:space="preserve"> / Data Mining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301</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Kurumsal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 Corporate Information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Bilgi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Tedariki</w:t>
            </w:r>
            <w:proofErr w:type="spellEnd"/>
            <w:r w:rsidRPr="0033609E">
              <w:rPr>
                <w:rFonts w:ascii="Arial" w:eastAsia="Times New Roman" w:hAnsi="Arial" w:cs="Arial"/>
                <w:sz w:val="20"/>
                <w:szCs w:val="20"/>
              </w:rPr>
              <w:t xml:space="preserve"> ve Yönetimi / Strategy, Management and Acquisition of Information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İnternet </w:t>
            </w:r>
            <w:proofErr w:type="spellStart"/>
            <w:r w:rsidRPr="0033609E">
              <w:rPr>
                <w:rFonts w:ascii="Arial" w:eastAsia="Times New Roman" w:hAnsi="Arial" w:cs="Arial"/>
                <w:sz w:val="20"/>
                <w:szCs w:val="20"/>
              </w:rPr>
              <w:t>Programlamaya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w:t>
            </w:r>
            <w:proofErr w:type="spellEnd"/>
            <w:r w:rsidRPr="0033609E">
              <w:rPr>
                <w:rFonts w:ascii="Arial" w:eastAsia="Times New Roman" w:hAnsi="Arial" w:cs="Arial"/>
                <w:sz w:val="20"/>
                <w:szCs w:val="20"/>
              </w:rPr>
              <w:t xml:space="preserve"> / Introduction to Internet Programming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Güvenliği</w:t>
            </w:r>
            <w:proofErr w:type="spellEnd"/>
            <w:r w:rsidRPr="0033609E">
              <w:rPr>
                <w:rFonts w:ascii="Arial" w:eastAsia="Times New Roman" w:hAnsi="Arial" w:cs="Arial"/>
                <w:sz w:val="20"/>
                <w:szCs w:val="20"/>
              </w:rPr>
              <w:t xml:space="preserve"> / Information Security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Yönetimi / Information Systems Project Management</w:t>
            </w:r>
          </w:p>
        </w:tc>
      </w:tr>
      <w:tr w:rsidR="00D0435B"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315</w:t>
            </w:r>
          </w:p>
        </w:tc>
        <w:tc>
          <w:tcPr>
            <w:tcW w:w="9900" w:type="dxa"/>
            <w:tcBorders>
              <w:top w:val="nil"/>
              <w:left w:val="nil"/>
              <w:bottom w:val="single" w:sz="4" w:space="0" w:color="auto"/>
              <w:right w:val="single" w:sz="4" w:space="0" w:color="auto"/>
            </w:tcBorders>
            <w:shd w:val="clear" w:color="000000" w:fill="D9D9D9"/>
            <w:noWrap/>
            <w:vAlign w:val="center"/>
          </w:tcPr>
          <w:p w:rsidR="00D0435B" w:rsidRPr="0033609E" w:rsidRDefault="00D0435B"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Veri</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Analizi</w:t>
            </w:r>
            <w:proofErr w:type="spellEnd"/>
            <w:r>
              <w:rPr>
                <w:rFonts w:ascii="Arial" w:eastAsia="Times New Roman" w:hAnsi="Arial" w:cs="Arial"/>
                <w:sz w:val="20"/>
                <w:szCs w:val="20"/>
              </w:rPr>
              <w:t xml:space="preserve"> ve </w:t>
            </w:r>
            <w:proofErr w:type="spellStart"/>
            <w:r>
              <w:rPr>
                <w:rFonts w:ascii="Arial" w:eastAsia="Times New Roman" w:hAnsi="Arial" w:cs="Arial"/>
                <w:sz w:val="20"/>
                <w:szCs w:val="20"/>
              </w:rPr>
              <w:t>Karar</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Modellemesi</w:t>
            </w:r>
            <w:proofErr w:type="spellEnd"/>
            <w:r>
              <w:rPr>
                <w:rFonts w:ascii="Arial" w:eastAsia="Times New Roman" w:hAnsi="Arial" w:cs="Arial"/>
                <w:sz w:val="20"/>
                <w:szCs w:val="20"/>
              </w:rPr>
              <w:t xml:space="preserve"> / Data Analysis and Decision Modeling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Bulut</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Bilişim</w:t>
            </w:r>
            <w:proofErr w:type="spellEnd"/>
            <w:r w:rsidRPr="0033609E">
              <w:rPr>
                <w:rFonts w:ascii="Arial" w:eastAsia="Times New Roman" w:hAnsi="Arial" w:cs="Arial"/>
                <w:sz w:val="20"/>
                <w:szCs w:val="20"/>
              </w:rPr>
              <w:t xml:space="preserve"> / Cloud Computing for Business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411</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Visual Basic </w:t>
            </w:r>
            <w:proofErr w:type="spellStart"/>
            <w:r w:rsidRPr="0033609E">
              <w:rPr>
                <w:rFonts w:ascii="Arial" w:eastAsia="Times New Roman" w:hAnsi="Arial" w:cs="Arial"/>
                <w:sz w:val="20"/>
                <w:szCs w:val="20"/>
              </w:rPr>
              <w:t>ile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Programlama</w:t>
            </w:r>
            <w:proofErr w:type="spellEnd"/>
            <w:r w:rsidRPr="0033609E">
              <w:rPr>
                <w:rFonts w:ascii="Arial" w:eastAsia="Times New Roman" w:hAnsi="Arial" w:cs="Arial"/>
                <w:sz w:val="20"/>
                <w:szCs w:val="20"/>
              </w:rPr>
              <w:t xml:space="preserve"> / Programming in Visual Basic</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OPER</w:t>
            </w:r>
          </w:p>
        </w:tc>
        <w:tc>
          <w:tcPr>
            <w:tcW w:w="595" w:type="dxa"/>
            <w:tcBorders>
              <w:top w:val="nil"/>
              <w:left w:val="nil"/>
              <w:bottom w:val="nil"/>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Perakende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Operasyonları</w:t>
            </w:r>
            <w:proofErr w:type="spellEnd"/>
            <w:r w:rsidRPr="0033609E">
              <w:rPr>
                <w:rFonts w:ascii="Arial" w:eastAsia="Times New Roman" w:hAnsi="Arial" w:cs="Arial"/>
                <w:sz w:val="20"/>
                <w:szCs w:val="20"/>
              </w:rPr>
              <w:t xml:space="preserve"> / Retail Operations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single" w:sz="4" w:space="0" w:color="auto"/>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103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Bilgisayar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Programlamaya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w:t>
            </w:r>
            <w:proofErr w:type="spellEnd"/>
            <w:r w:rsidRPr="0033609E">
              <w:rPr>
                <w:rFonts w:ascii="Arial" w:eastAsia="Times New Roman" w:hAnsi="Arial" w:cs="Arial"/>
                <w:sz w:val="20"/>
                <w:szCs w:val="20"/>
              </w:rPr>
              <w:t xml:space="preserve"> / Introduction to Computer Programming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104</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Nesneye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Dayalı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Programlama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Temelleri</w:t>
            </w:r>
            <w:proofErr w:type="spellEnd"/>
            <w:r w:rsidRPr="0033609E">
              <w:rPr>
                <w:rFonts w:ascii="Arial" w:eastAsia="Times New Roman" w:hAnsi="Arial" w:cs="Arial"/>
                <w:sz w:val="20"/>
                <w:szCs w:val="20"/>
              </w:rPr>
              <w:t xml:space="preserve"> / Fundamentals of Object Oriented Programming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MIS / Independent Study - MIS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306</w:t>
            </w:r>
          </w:p>
        </w:tc>
        <w:tc>
          <w:tcPr>
            <w:tcW w:w="9900" w:type="dxa"/>
            <w:tcBorders>
              <w:top w:val="nil"/>
              <w:left w:val="nil"/>
              <w:bottom w:val="single" w:sz="4" w:space="0" w:color="auto"/>
              <w:right w:val="single" w:sz="4" w:space="0" w:color="auto"/>
            </w:tcBorders>
            <w:shd w:val="clear" w:color="000000" w:fill="D9D9D9"/>
            <w:noWrap/>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E-</w:t>
            </w:r>
            <w:proofErr w:type="spellStart"/>
            <w:r w:rsidRPr="0033609E">
              <w:rPr>
                <w:rFonts w:ascii="Arial" w:eastAsia="Times New Roman" w:hAnsi="Arial" w:cs="Arial"/>
                <w:sz w:val="20"/>
                <w:szCs w:val="20"/>
              </w:rPr>
              <w:t>Ticaret</w:t>
            </w:r>
            <w:proofErr w:type="spellEnd"/>
            <w:r w:rsidRPr="0033609E">
              <w:rPr>
                <w:rFonts w:ascii="Arial" w:eastAsia="Times New Roman" w:hAnsi="Arial" w:cs="Arial"/>
                <w:sz w:val="20"/>
                <w:szCs w:val="20"/>
              </w:rPr>
              <w:t xml:space="preserve"> / E-Business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BUS</w:t>
            </w:r>
          </w:p>
        </w:tc>
        <w:tc>
          <w:tcPr>
            <w:tcW w:w="595" w:type="dxa"/>
            <w:tcBorders>
              <w:top w:val="nil"/>
              <w:left w:val="nil"/>
              <w:bottom w:val="single" w:sz="4" w:space="0" w:color="auto"/>
              <w:right w:val="single" w:sz="4" w:space="0" w:color="auto"/>
            </w:tcBorders>
            <w:shd w:val="clear" w:color="000000" w:fill="F2F2F2"/>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F2F2F2"/>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Siber</w:t>
            </w:r>
            <w:proofErr w:type="spellEnd"/>
            <w:r w:rsidRPr="0033609E">
              <w:rPr>
                <w:rFonts w:ascii="Arial" w:eastAsia="Times New Roman" w:hAnsi="Arial" w:cs="Arial"/>
                <w:sz w:val="20"/>
                <w:szCs w:val="20"/>
              </w:rPr>
              <w:t xml:space="preserve"> Risk Yönetimi / Cyber Risk Management for Business</w:t>
            </w:r>
          </w:p>
        </w:tc>
      </w:tr>
      <w:tr w:rsidR="00D0435B"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IE</w:t>
            </w:r>
          </w:p>
        </w:tc>
        <w:tc>
          <w:tcPr>
            <w:tcW w:w="595" w:type="dxa"/>
            <w:tcBorders>
              <w:top w:val="nil"/>
              <w:left w:val="nil"/>
              <w:bottom w:val="single" w:sz="4" w:space="0" w:color="auto"/>
              <w:right w:val="single" w:sz="4" w:space="0" w:color="auto"/>
            </w:tcBorders>
            <w:shd w:val="clear" w:color="000000" w:fill="F2F2F2"/>
            <w:noWrap/>
            <w:vAlign w:val="center"/>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397</w:t>
            </w:r>
          </w:p>
        </w:tc>
        <w:tc>
          <w:tcPr>
            <w:tcW w:w="9900" w:type="dxa"/>
            <w:tcBorders>
              <w:top w:val="nil"/>
              <w:left w:val="nil"/>
              <w:bottom w:val="single" w:sz="4" w:space="0" w:color="auto"/>
              <w:right w:val="single" w:sz="4" w:space="0" w:color="auto"/>
            </w:tcBorders>
            <w:shd w:val="clear" w:color="000000" w:fill="F2F2F2"/>
            <w:vAlign w:val="center"/>
          </w:tcPr>
          <w:p w:rsidR="00D0435B" w:rsidRPr="0033609E" w:rsidRDefault="00D0435B"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İş</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Süreçleri</w:t>
            </w:r>
            <w:proofErr w:type="spellEnd"/>
            <w:r>
              <w:rPr>
                <w:rFonts w:ascii="Arial" w:eastAsia="Times New Roman" w:hAnsi="Arial" w:cs="Arial"/>
                <w:sz w:val="20"/>
                <w:szCs w:val="20"/>
              </w:rPr>
              <w:t xml:space="preserve"> Yönetimi / Business Process Management</w:t>
            </w:r>
          </w:p>
        </w:tc>
      </w:tr>
      <w:tr w:rsidR="00D0435B"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F2F2F2"/>
            <w:noWrap/>
            <w:vAlign w:val="bottom"/>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F2F2F2"/>
            <w:noWrap/>
            <w:vAlign w:val="center"/>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305</w:t>
            </w:r>
          </w:p>
        </w:tc>
        <w:tc>
          <w:tcPr>
            <w:tcW w:w="9900" w:type="dxa"/>
            <w:tcBorders>
              <w:top w:val="nil"/>
              <w:left w:val="nil"/>
              <w:bottom w:val="single" w:sz="4" w:space="0" w:color="auto"/>
              <w:right w:val="single" w:sz="4" w:space="0" w:color="auto"/>
            </w:tcBorders>
            <w:shd w:val="clear" w:color="000000" w:fill="F2F2F2"/>
            <w:vAlign w:val="center"/>
          </w:tcPr>
          <w:p w:rsidR="00D0435B" w:rsidRPr="0033609E" w:rsidRDefault="00D0435B"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İşletmelerde</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Dijital</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Dönüşüm</w:t>
            </w:r>
            <w:proofErr w:type="spellEnd"/>
            <w:r>
              <w:rPr>
                <w:rFonts w:ascii="Arial" w:eastAsia="Times New Roman" w:hAnsi="Arial" w:cs="Arial"/>
                <w:sz w:val="20"/>
                <w:szCs w:val="20"/>
              </w:rPr>
              <w:t xml:space="preserve"> / </w:t>
            </w:r>
            <w:r w:rsidRPr="00D0435B">
              <w:rPr>
                <w:rFonts w:ascii="Arial" w:eastAsia="Times New Roman" w:hAnsi="Arial" w:cs="Arial"/>
                <w:sz w:val="20"/>
                <w:szCs w:val="20"/>
              </w:rPr>
              <w:t>Digital Transformation in Business</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20"/>
                <w:szCs w:val="20"/>
              </w:rPr>
            </w:pP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846" w:type="dxa"/>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c>
          <w:tcPr>
            <w:tcW w:w="595" w:type="dxa"/>
            <w:tcBorders>
              <w:top w:val="nil"/>
              <w:left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r w:rsidR="0033609E" w:rsidRPr="0033609E" w:rsidTr="00F50374">
        <w:trPr>
          <w:trHeight w:val="300"/>
        </w:trPr>
        <w:tc>
          <w:tcPr>
            <w:tcW w:w="12191" w:type="dxa"/>
            <w:gridSpan w:val="4"/>
            <w:tcBorders>
              <w:top w:val="nil"/>
              <w:left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b/>
                <w:bCs/>
                <w:color w:val="000000"/>
              </w:rPr>
            </w:pPr>
            <w:r w:rsidRPr="0033609E">
              <w:rPr>
                <w:rFonts w:ascii="Calibri" w:eastAsia="Times New Roman" w:hAnsi="Calibri" w:cs="Calibri"/>
                <w:b/>
                <w:bCs/>
                <w:color w:val="000000"/>
              </w:rPr>
              <w:t>v. MANAGEMENT (</w:t>
            </w:r>
            <w:proofErr w:type="spellStart"/>
            <w:r w:rsidRPr="0033609E">
              <w:rPr>
                <w:rFonts w:ascii="Calibri" w:eastAsia="Times New Roman" w:hAnsi="Calibri" w:cs="Calibri"/>
                <w:b/>
                <w:bCs/>
                <w:color w:val="000000"/>
              </w:rPr>
              <w:t>Yönetim</w:t>
            </w:r>
            <w:proofErr w:type="spellEnd"/>
            <w:r w:rsidRPr="0033609E">
              <w:rPr>
                <w:rFonts w:ascii="Calibri" w:eastAsia="Times New Roman" w:hAnsi="Calibri" w:cs="Calibri"/>
                <w:b/>
                <w:bCs/>
                <w:color w:val="000000"/>
              </w:rPr>
              <w:t>)</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vAlign w:val="bottom"/>
            <w:hideMark/>
          </w:tcPr>
          <w:p w:rsidR="0033609E"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ENTR</w:t>
            </w:r>
          </w:p>
        </w:tc>
        <w:tc>
          <w:tcPr>
            <w:tcW w:w="595" w:type="dxa"/>
            <w:tcBorders>
              <w:top w:val="single" w:sz="4" w:space="0" w:color="auto"/>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303</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Yaratıcılık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Fikir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Geliştirme</w:t>
            </w:r>
            <w:proofErr w:type="spellEnd"/>
            <w:r w:rsidRPr="0033609E">
              <w:rPr>
                <w:rFonts w:ascii="Arial" w:eastAsia="Times New Roman" w:hAnsi="Arial" w:cs="Arial"/>
                <w:sz w:val="20"/>
                <w:szCs w:val="20"/>
              </w:rPr>
              <w:t xml:space="preserve"> / Creativity and Ideation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Proje</w:t>
            </w:r>
            <w:proofErr w:type="spellEnd"/>
            <w:r w:rsidRPr="0033609E">
              <w:rPr>
                <w:rFonts w:ascii="Arial" w:eastAsia="Times New Roman" w:hAnsi="Arial" w:cs="Arial"/>
                <w:sz w:val="20"/>
                <w:szCs w:val="20"/>
              </w:rPr>
              <w:t xml:space="preserve"> Yönetimi / Project Management</w:t>
            </w:r>
          </w:p>
        </w:tc>
      </w:tr>
      <w:tr w:rsidR="0033609E" w:rsidRPr="0033609E" w:rsidTr="00F50374">
        <w:trPr>
          <w:gridAfter w:val="1"/>
          <w:wAfter w:w="850" w:type="dxa"/>
          <w:trHeight w:val="525"/>
        </w:trPr>
        <w:tc>
          <w:tcPr>
            <w:tcW w:w="846" w:type="dxa"/>
            <w:tcBorders>
              <w:top w:val="nil"/>
              <w:left w:val="single" w:sz="4" w:space="0" w:color="auto"/>
              <w:bottom w:val="single" w:sz="4" w:space="0" w:color="auto"/>
              <w:right w:val="single" w:sz="4" w:space="0" w:color="auto"/>
            </w:tcBorders>
            <w:shd w:val="clear" w:color="000000" w:fill="C6E0B4"/>
            <w:vAlign w:val="bottom"/>
            <w:hideMark/>
          </w:tcPr>
          <w:p w:rsidR="0033609E" w:rsidRPr="0033609E" w:rsidRDefault="0033609E" w:rsidP="00D0435B">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 </w:t>
            </w:r>
            <w:r w:rsidRPr="0033609E">
              <w:rPr>
                <w:rFonts w:ascii="Arial" w:eastAsia="Times New Roman" w:hAnsi="Arial" w:cs="Arial"/>
                <w:sz w:val="20"/>
                <w:szCs w:val="20"/>
              </w:rPr>
              <w:br/>
              <w:t>ENTR</w:t>
            </w:r>
          </w:p>
        </w:tc>
        <w:tc>
          <w:tcPr>
            <w:tcW w:w="595"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D0435B">
            <w:pPr>
              <w:spacing w:after="0" w:line="240" w:lineRule="auto"/>
              <w:rPr>
                <w:rFonts w:ascii="Arial" w:eastAsia="Times New Roman" w:hAnsi="Arial" w:cs="Arial"/>
                <w:sz w:val="20"/>
                <w:szCs w:val="20"/>
              </w:rPr>
            </w:pPr>
            <w:r w:rsidRPr="0033609E">
              <w:rPr>
                <w:rFonts w:ascii="Arial" w:eastAsia="Times New Roman" w:hAnsi="Arial" w:cs="Arial"/>
                <w:sz w:val="20"/>
                <w:szCs w:val="20"/>
              </w:rPr>
              <w:br/>
              <w:t>301</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Yeni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Yaratımı</w:t>
            </w:r>
            <w:proofErr w:type="spellEnd"/>
            <w:r w:rsidRPr="0033609E">
              <w:rPr>
                <w:rFonts w:ascii="Arial" w:eastAsia="Times New Roman" w:hAnsi="Arial" w:cs="Arial"/>
                <w:sz w:val="20"/>
                <w:szCs w:val="20"/>
              </w:rPr>
              <w:t xml:space="preserve"> / New Venture Creation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315</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Kurum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Kültürü</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Örgütsel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Değişim</w:t>
            </w:r>
            <w:proofErr w:type="spellEnd"/>
            <w:r w:rsidRPr="0033609E">
              <w:rPr>
                <w:rFonts w:ascii="Arial" w:eastAsia="Times New Roman" w:hAnsi="Arial" w:cs="Arial"/>
                <w:sz w:val="20"/>
                <w:szCs w:val="20"/>
              </w:rPr>
              <w:t xml:space="preserve"> / Organizational Culture and Change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Karar</w:t>
            </w:r>
            <w:proofErr w:type="spellEnd"/>
            <w:r w:rsidRPr="0033609E">
              <w:rPr>
                <w:rFonts w:ascii="Arial" w:eastAsia="Times New Roman" w:hAnsi="Arial" w:cs="Arial"/>
                <w:sz w:val="20"/>
                <w:szCs w:val="20"/>
              </w:rPr>
              <w:t xml:space="preserve"> Verme ve </w:t>
            </w:r>
            <w:proofErr w:type="spellStart"/>
            <w:r w:rsidRPr="0033609E">
              <w:rPr>
                <w:rFonts w:ascii="Arial" w:eastAsia="Times New Roman" w:hAnsi="Arial" w:cs="Arial"/>
                <w:sz w:val="20"/>
                <w:szCs w:val="20"/>
              </w:rPr>
              <w:t>Davranış</w:t>
            </w:r>
            <w:proofErr w:type="spellEnd"/>
            <w:r w:rsidRPr="0033609E">
              <w:rPr>
                <w:rFonts w:ascii="Arial" w:eastAsia="Times New Roman" w:hAnsi="Arial" w:cs="Arial"/>
                <w:sz w:val="20"/>
                <w:szCs w:val="20"/>
              </w:rPr>
              <w:t xml:space="preserve"> / Behavioral Decision Making</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318</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Spor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Yönetimine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w:t>
            </w:r>
            <w:proofErr w:type="spellEnd"/>
            <w:r w:rsidRPr="0033609E">
              <w:rPr>
                <w:rFonts w:ascii="Arial" w:eastAsia="Times New Roman" w:hAnsi="Arial" w:cs="Arial"/>
                <w:sz w:val="20"/>
                <w:szCs w:val="20"/>
              </w:rPr>
              <w:t xml:space="preserve"> / Introduction to Sports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lastRenderedPageBreak/>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320</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Uygulamalı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Yaratıcılık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İkna</w:t>
            </w:r>
            <w:proofErr w:type="spellEnd"/>
            <w:r w:rsidRPr="0033609E">
              <w:rPr>
                <w:rFonts w:ascii="Arial" w:eastAsia="Times New Roman" w:hAnsi="Arial" w:cs="Arial"/>
                <w:sz w:val="20"/>
                <w:szCs w:val="20"/>
              </w:rPr>
              <w:t xml:space="preserve"> / Applied Creativity and Persuasion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İşletmelerde</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Sürdürülebilirlik</w:t>
            </w:r>
            <w:proofErr w:type="spellEnd"/>
            <w:r w:rsidRPr="0033609E">
              <w:rPr>
                <w:rFonts w:ascii="Arial" w:eastAsia="Times New Roman" w:hAnsi="Arial" w:cs="Arial"/>
                <w:sz w:val="20"/>
                <w:szCs w:val="20"/>
              </w:rPr>
              <w:t xml:space="preserve"> / Sustainability in Business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Endüstriyel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Ekoloji</w:t>
            </w:r>
            <w:proofErr w:type="spellEnd"/>
            <w:r w:rsidRPr="0033609E">
              <w:rPr>
                <w:rFonts w:ascii="Arial" w:eastAsia="Times New Roman" w:hAnsi="Arial" w:cs="Arial"/>
                <w:sz w:val="20"/>
                <w:szCs w:val="20"/>
              </w:rPr>
              <w:t xml:space="preserve"> / Industrial Ecology</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Yönetim</w:t>
            </w:r>
            <w:proofErr w:type="spellEnd"/>
            <w:r w:rsidRPr="0033609E">
              <w:rPr>
                <w:rFonts w:ascii="Arial" w:eastAsia="Times New Roman" w:hAnsi="Arial" w:cs="Arial"/>
                <w:sz w:val="20"/>
                <w:szCs w:val="20"/>
              </w:rPr>
              <w:t xml:space="preserve"> / International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474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Türkiye</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Avrupa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Birliği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Ticaret</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Ortak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Politikaları</w:t>
            </w:r>
            <w:proofErr w:type="spellEnd"/>
            <w:r w:rsidRPr="0033609E">
              <w:rPr>
                <w:rFonts w:ascii="Arial" w:eastAsia="Times New Roman" w:hAnsi="Arial" w:cs="Arial"/>
                <w:sz w:val="20"/>
                <w:szCs w:val="20"/>
              </w:rPr>
              <w:t xml:space="preserve"> / Turkey and the European Union: Trade and Policies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317</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Etiği</w:t>
            </w:r>
            <w:proofErr w:type="spellEnd"/>
            <w:r w:rsidRPr="0033609E">
              <w:rPr>
                <w:rFonts w:ascii="Arial" w:eastAsia="Times New Roman" w:hAnsi="Arial" w:cs="Arial"/>
                <w:sz w:val="20"/>
                <w:szCs w:val="20"/>
              </w:rPr>
              <w:t xml:space="preserve"> / Business Ethics</w:t>
            </w:r>
          </w:p>
        </w:tc>
      </w:tr>
      <w:tr w:rsidR="0033609E" w:rsidRPr="0033609E" w:rsidTr="00F50374">
        <w:trPr>
          <w:gridAfter w:val="1"/>
          <w:wAfter w:w="850" w:type="dxa"/>
          <w:trHeight w:val="300"/>
        </w:trPr>
        <w:tc>
          <w:tcPr>
            <w:tcW w:w="846" w:type="dxa"/>
            <w:tcBorders>
              <w:top w:val="single" w:sz="4" w:space="0" w:color="auto"/>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319</w:t>
            </w:r>
          </w:p>
        </w:tc>
        <w:tc>
          <w:tcPr>
            <w:tcW w:w="9900" w:type="dxa"/>
            <w:tcBorders>
              <w:top w:val="single" w:sz="4" w:space="0" w:color="auto"/>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Kültürlerarası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Liderlik</w:t>
            </w:r>
            <w:proofErr w:type="spellEnd"/>
            <w:r w:rsidRPr="0033609E">
              <w:rPr>
                <w:rFonts w:ascii="Arial" w:eastAsia="Times New Roman" w:hAnsi="Arial" w:cs="Arial"/>
                <w:sz w:val="20"/>
                <w:szCs w:val="20"/>
              </w:rPr>
              <w:t xml:space="preserve"> / Cross Cultural Leadership</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406</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İnsan Kaynakları Yönetimi / International Human Resource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Modeli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Geliştirme</w:t>
            </w:r>
            <w:proofErr w:type="spellEnd"/>
            <w:r w:rsidRPr="0033609E">
              <w:rPr>
                <w:rFonts w:ascii="Arial" w:eastAsia="Times New Roman" w:hAnsi="Arial" w:cs="Arial"/>
                <w:sz w:val="20"/>
                <w:szCs w:val="20"/>
              </w:rPr>
              <w:t xml:space="preserve"> / Business Model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Kullanıcı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Odaklı</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Tasarım</w:t>
            </w:r>
            <w:proofErr w:type="spellEnd"/>
            <w:r w:rsidRPr="0033609E">
              <w:rPr>
                <w:rFonts w:ascii="Arial" w:eastAsia="Times New Roman" w:hAnsi="Arial" w:cs="Arial"/>
                <w:sz w:val="20"/>
                <w:szCs w:val="20"/>
              </w:rPr>
              <w:t xml:space="preserve"> / User Centered Design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404</w:t>
            </w:r>
          </w:p>
        </w:tc>
        <w:tc>
          <w:tcPr>
            <w:tcW w:w="9900"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Planı</w:t>
            </w:r>
            <w:proofErr w:type="spellEnd"/>
            <w:r w:rsidRPr="0033609E">
              <w:rPr>
                <w:rFonts w:ascii="Arial" w:eastAsia="Times New Roman" w:hAnsi="Arial" w:cs="Arial"/>
                <w:sz w:val="20"/>
                <w:szCs w:val="20"/>
              </w:rPr>
              <w:t xml:space="preserve"> / Business Plan</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Sosyal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Girişimcilik</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Sosyal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Inovasyon</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Sosyal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Değişim</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Inovasyon</w:t>
            </w:r>
            <w:proofErr w:type="spellEnd"/>
            <w:r w:rsidRPr="0033609E">
              <w:rPr>
                <w:rFonts w:ascii="Arial" w:eastAsia="Times New Roman" w:hAnsi="Arial" w:cs="Arial"/>
                <w:sz w:val="20"/>
                <w:szCs w:val="20"/>
              </w:rPr>
              <w:t xml:space="preserve"> / Social Entrepreneurship, Social Innovation and Innovating Social Change</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IBUS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303</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 xml:space="preserve">Global </w:t>
            </w:r>
            <w:proofErr w:type="spellStart"/>
            <w:r w:rsidRPr="0033609E">
              <w:rPr>
                <w:rFonts w:ascii="Arial" w:eastAsia="Times New Roman" w:hAnsi="Arial" w:cs="Arial"/>
                <w:sz w:val="20"/>
                <w:szCs w:val="20"/>
              </w:rPr>
              <w:t>Organizasyonlarda</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Farklılık</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Dahiliyet</w:t>
            </w:r>
            <w:proofErr w:type="spellEnd"/>
            <w:r w:rsidRPr="0033609E">
              <w:rPr>
                <w:rFonts w:ascii="Arial" w:eastAsia="Times New Roman" w:hAnsi="Arial" w:cs="Arial"/>
                <w:sz w:val="20"/>
                <w:szCs w:val="20"/>
              </w:rPr>
              <w:t xml:space="preserve"> / Diversity and Inclusion in Global Organizations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IBUS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403</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Uluslararası</w:t>
            </w:r>
            <w:proofErr w:type="spellEnd"/>
            <w:r w:rsidRPr="0033609E">
              <w:rPr>
                <w:rFonts w:ascii="Arial" w:eastAsia="Times New Roman" w:hAnsi="Arial" w:cs="Arial"/>
                <w:sz w:val="20"/>
                <w:szCs w:val="20"/>
              </w:rPr>
              <w:t xml:space="preserve"> Satın </w:t>
            </w:r>
            <w:proofErr w:type="spellStart"/>
            <w:r w:rsidRPr="0033609E">
              <w:rPr>
                <w:rFonts w:ascii="Arial" w:eastAsia="Times New Roman" w:hAnsi="Arial" w:cs="Arial"/>
                <w:sz w:val="20"/>
                <w:szCs w:val="20"/>
              </w:rPr>
              <w:t>almalar</w:t>
            </w:r>
            <w:proofErr w:type="spellEnd"/>
            <w:r w:rsidRPr="0033609E">
              <w:rPr>
                <w:rFonts w:ascii="Arial" w:eastAsia="Times New Roman" w:hAnsi="Arial" w:cs="Arial"/>
                <w:sz w:val="20"/>
                <w:szCs w:val="20"/>
              </w:rPr>
              <w:t xml:space="preserve"> ve </w:t>
            </w:r>
            <w:proofErr w:type="spellStart"/>
            <w:r w:rsidRPr="0033609E">
              <w:rPr>
                <w:rFonts w:ascii="Arial" w:eastAsia="Times New Roman" w:hAnsi="Arial" w:cs="Arial"/>
                <w:sz w:val="20"/>
                <w:szCs w:val="20"/>
              </w:rPr>
              <w:t>Birleşmeler</w:t>
            </w:r>
            <w:proofErr w:type="spellEnd"/>
            <w:r w:rsidRPr="0033609E">
              <w:rPr>
                <w:rFonts w:ascii="Arial" w:eastAsia="Times New Roman" w:hAnsi="Arial" w:cs="Arial"/>
                <w:sz w:val="20"/>
                <w:szCs w:val="20"/>
              </w:rPr>
              <w:t xml:space="preserve"> / Cross Border Mergers &amp; Acquisitions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IBUS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402</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Küresel</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w:t>
            </w:r>
            <w:proofErr w:type="spellEnd"/>
            <w:r w:rsidRPr="0033609E">
              <w:rPr>
                <w:rFonts w:ascii="Arial" w:eastAsia="Times New Roman" w:hAnsi="Arial" w:cs="Arial"/>
                <w:sz w:val="20"/>
                <w:szCs w:val="20"/>
              </w:rPr>
              <w:t xml:space="preserve"> / Global Strategy</w:t>
            </w:r>
          </w:p>
        </w:tc>
      </w:tr>
      <w:tr w:rsidR="00D0435B"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ENTR</w:t>
            </w:r>
          </w:p>
        </w:tc>
        <w:tc>
          <w:tcPr>
            <w:tcW w:w="595" w:type="dxa"/>
            <w:tcBorders>
              <w:top w:val="nil"/>
              <w:left w:val="nil"/>
              <w:bottom w:val="single" w:sz="4" w:space="0" w:color="auto"/>
              <w:right w:val="single" w:sz="4" w:space="0" w:color="auto"/>
            </w:tcBorders>
            <w:shd w:val="clear" w:color="000000" w:fill="C6E0B4"/>
            <w:noWrap/>
            <w:vAlign w:val="center"/>
          </w:tcPr>
          <w:p w:rsidR="00D0435B" w:rsidRPr="0033609E" w:rsidRDefault="00D0435B"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422</w:t>
            </w:r>
          </w:p>
        </w:tc>
        <w:tc>
          <w:tcPr>
            <w:tcW w:w="9900" w:type="dxa"/>
            <w:tcBorders>
              <w:top w:val="nil"/>
              <w:left w:val="nil"/>
              <w:bottom w:val="single" w:sz="4" w:space="0" w:color="auto"/>
              <w:right w:val="single" w:sz="4" w:space="0" w:color="auto"/>
            </w:tcBorders>
            <w:shd w:val="clear" w:color="000000" w:fill="C6E0B4"/>
            <w:vAlign w:val="center"/>
          </w:tcPr>
          <w:p w:rsidR="00D0435B" w:rsidRPr="0033609E" w:rsidRDefault="00D0435B" w:rsidP="00377691">
            <w:pPr>
              <w:spacing w:after="0" w:line="240" w:lineRule="auto"/>
              <w:rPr>
                <w:rFonts w:ascii="Arial" w:eastAsia="Times New Roman" w:hAnsi="Arial" w:cs="Arial"/>
                <w:sz w:val="20"/>
                <w:szCs w:val="20"/>
              </w:rPr>
            </w:pPr>
            <w:proofErr w:type="spellStart"/>
            <w:r w:rsidRPr="00D0435B">
              <w:rPr>
                <w:rFonts w:ascii="Arial" w:eastAsia="Times New Roman" w:hAnsi="Arial" w:cs="Arial"/>
                <w:sz w:val="20"/>
                <w:szCs w:val="20"/>
              </w:rPr>
              <w:t>Kişisel</w:t>
            </w:r>
            <w:proofErr w:type="spellEnd"/>
            <w:r w:rsidRPr="00D0435B">
              <w:rPr>
                <w:rFonts w:ascii="Arial" w:eastAsia="Times New Roman" w:hAnsi="Arial" w:cs="Arial"/>
                <w:sz w:val="20"/>
                <w:szCs w:val="20"/>
              </w:rPr>
              <w:t xml:space="preserve"> </w:t>
            </w:r>
            <w:proofErr w:type="spellStart"/>
            <w:r w:rsidRPr="00D0435B">
              <w:rPr>
                <w:rFonts w:ascii="Arial" w:eastAsia="Times New Roman" w:hAnsi="Arial" w:cs="Arial"/>
                <w:sz w:val="20"/>
                <w:szCs w:val="20"/>
              </w:rPr>
              <w:t>İş</w:t>
            </w:r>
            <w:proofErr w:type="spellEnd"/>
            <w:r w:rsidRPr="00D0435B">
              <w:rPr>
                <w:rFonts w:ascii="Arial" w:eastAsia="Times New Roman" w:hAnsi="Arial" w:cs="Arial"/>
                <w:sz w:val="20"/>
                <w:szCs w:val="20"/>
              </w:rPr>
              <w:t xml:space="preserve"> </w:t>
            </w:r>
            <w:proofErr w:type="spellStart"/>
            <w:r w:rsidRPr="00D0435B">
              <w:rPr>
                <w:rFonts w:ascii="Arial" w:eastAsia="Times New Roman" w:hAnsi="Arial" w:cs="Arial"/>
                <w:sz w:val="20"/>
                <w:szCs w:val="20"/>
              </w:rPr>
              <w:t>Modeli</w:t>
            </w:r>
            <w:proofErr w:type="spellEnd"/>
            <w:r w:rsidRPr="00D0435B">
              <w:rPr>
                <w:rFonts w:ascii="Arial" w:eastAsia="Times New Roman" w:hAnsi="Arial" w:cs="Arial"/>
                <w:sz w:val="20"/>
                <w:szCs w:val="20"/>
              </w:rPr>
              <w:t xml:space="preserve"> ve </w:t>
            </w:r>
            <w:proofErr w:type="spellStart"/>
            <w:r w:rsidRPr="00D0435B">
              <w:rPr>
                <w:rFonts w:ascii="Arial" w:eastAsia="Times New Roman" w:hAnsi="Arial" w:cs="Arial"/>
                <w:sz w:val="20"/>
                <w:szCs w:val="20"/>
              </w:rPr>
              <w:t>İş</w:t>
            </w:r>
            <w:proofErr w:type="spellEnd"/>
            <w:r w:rsidRPr="00D0435B">
              <w:rPr>
                <w:rFonts w:ascii="Arial" w:eastAsia="Times New Roman" w:hAnsi="Arial" w:cs="Arial"/>
                <w:sz w:val="20"/>
                <w:szCs w:val="20"/>
              </w:rPr>
              <w:t xml:space="preserve"> </w:t>
            </w:r>
            <w:proofErr w:type="spellStart"/>
            <w:r w:rsidRPr="00D0435B">
              <w:rPr>
                <w:rFonts w:ascii="Arial" w:eastAsia="Times New Roman" w:hAnsi="Arial" w:cs="Arial"/>
                <w:sz w:val="20"/>
                <w:szCs w:val="20"/>
              </w:rPr>
              <w:t>Yaşamı</w:t>
            </w:r>
            <w:proofErr w:type="spellEnd"/>
            <w:r w:rsidR="00377691">
              <w:rPr>
                <w:rFonts w:ascii="Arial" w:eastAsia="Times New Roman" w:hAnsi="Arial" w:cs="Arial"/>
                <w:sz w:val="20"/>
                <w:szCs w:val="20"/>
              </w:rPr>
              <w:t xml:space="preserve"> / </w:t>
            </w:r>
            <w:r w:rsidRPr="00D0435B">
              <w:rPr>
                <w:rFonts w:ascii="Arial" w:eastAsia="Times New Roman" w:hAnsi="Arial" w:cs="Arial"/>
                <w:sz w:val="20"/>
                <w:szCs w:val="20"/>
              </w:rPr>
              <w:t>Business Model You</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MIS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302</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Bilgi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Sistemleri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Stratejileri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Tedariki</w:t>
            </w:r>
            <w:proofErr w:type="spellEnd"/>
            <w:r w:rsidRPr="0033609E">
              <w:rPr>
                <w:rFonts w:ascii="Arial" w:eastAsia="Times New Roman" w:hAnsi="Arial" w:cs="Arial"/>
                <w:sz w:val="20"/>
                <w:szCs w:val="20"/>
              </w:rPr>
              <w:t xml:space="preserve"> ve Yönetimi / Strategy, Management and Acquisition of Information Systems</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324</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r w:rsidRPr="0033609E">
              <w:rPr>
                <w:rFonts w:ascii="Arial" w:eastAsia="Times New Roman" w:hAnsi="Arial" w:cs="Arial"/>
                <w:sz w:val="20"/>
                <w:szCs w:val="20"/>
              </w:rPr>
              <w:t>Kariyer Yönetimi / Career Management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405</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Bağımsız</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Araştırma</w:t>
            </w:r>
            <w:proofErr w:type="spellEnd"/>
            <w:r w:rsidRPr="0033609E">
              <w:rPr>
                <w:rFonts w:ascii="Arial" w:eastAsia="Times New Roman" w:hAnsi="Arial" w:cs="Arial"/>
                <w:sz w:val="20"/>
                <w:szCs w:val="20"/>
              </w:rPr>
              <w:t xml:space="preserve"> - MGMT / Independent Study - MGMT</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407</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Müşteri</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İlişkileri</w:t>
            </w:r>
            <w:proofErr w:type="spellEnd"/>
            <w:r w:rsidRPr="0033609E">
              <w:rPr>
                <w:rFonts w:ascii="Arial" w:eastAsia="Times New Roman" w:hAnsi="Arial" w:cs="Arial"/>
                <w:sz w:val="20"/>
                <w:szCs w:val="20"/>
              </w:rPr>
              <w:t xml:space="preserve"> Yönetimi / Customer Relationship Management (CRM)</w:t>
            </w:r>
          </w:p>
        </w:tc>
      </w:tr>
      <w:tr w:rsidR="0033609E"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BUS</w:t>
            </w:r>
          </w:p>
        </w:tc>
        <w:tc>
          <w:tcPr>
            <w:tcW w:w="595" w:type="dxa"/>
            <w:tcBorders>
              <w:top w:val="nil"/>
              <w:left w:val="nil"/>
              <w:bottom w:val="single" w:sz="4" w:space="0" w:color="auto"/>
              <w:right w:val="single" w:sz="4" w:space="0" w:color="auto"/>
            </w:tcBorders>
            <w:shd w:val="clear" w:color="000000" w:fill="C6E0B4"/>
            <w:noWrap/>
            <w:vAlign w:val="center"/>
            <w:hideMark/>
          </w:tcPr>
          <w:p w:rsidR="0033609E" w:rsidRPr="0033609E" w:rsidRDefault="0033609E" w:rsidP="0033609E">
            <w:pPr>
              <w:spacing w:after="0" w:line="240" w:lineRule="auto"/>
              <w:jc w:val="center"/>
              <w:rPr>
                <w:rFonts w:ascii="Arial" w:eastAsia="Times New Roman" w:hAnsi="Arial" w:cs="Arial"/>
                <w:sz w:val="20"/>
                <w:szCs w:val="20"/>
              </w:rPr>
            </w:pPr>
            <w:r w:rsidRPr="0033609E">
              <w:rPr>
                <w:rFonts w:ascii="Arial" w:eastAsia="Times New Roman" w:hAnsi="Arial" w:cs="Arial"/>
                <w:sz w:val="20"/>
                <w:szCs w:val="20"/>
              </w:rPr>
              <w:t>414</w:t>
            </w:r>
          </w:p>
        </w:tc>
        <w:tc>
          <w:tcPr>
            <w:tcW w:w="9900" w:type="dxa"/>
            <w:tcBorders>
              <w:top w:val="nil"/>
              <w:left w:val="nil"/>
              <w:bottom w:val="single" w:sz="4" w:space="0" w:color="auto"/>
              <w:right w:val="single" w:sz="4" w:space="0" w:color="auto"/>
            </w:tcBorders>
            <w:shd w:val="clear" w:color="000000" w:fill="C6E0B4"/>
            <w:vAlign w:val="center"/>
            <w:hideMark/>
          </w:tcPr>
          <w:p w:rsidR="0033609E" w:rsidRPr="0033609E" w:rsidRDefault="0033609E" w:rsidP="0033609E">
            <w:pPr>
              <w:spacing w:after="0" w:line="240" w:lineRule="auto"/>
              <w:rPr>
                <w:rFonts w:ascii="Arial" w:eastAsia="Times New Roman" w:hAnsi="Arial" w:cs="Arial"/>
                <w:sz w:val="20"/>
                <w:szCs w:val="20"/>
              </w:rPr>
            </w:pPr>
            <w:proofErr w:type="spellStart"/>
            <w:r w:rsidRPr="0033609E">
              <w:rPr>
                <w:rFonts w:ascii="Arial" w:eastAsia="Times New Roman" w:hAnsi="Arial" w:cs="Arial"/>
                <w:sz w:val="20"/>
                <w:szCs w:val="20"/>
              </w:rPr>
              <w:t>İşletmeler</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için</w:t>
            </w:r>
            <w:proofErr w:type="spellEnd"/>
            <w:r w:rsidRPr="0033609E">
              <w:rPr>
                <w:rFonts w:ascii="Arial" w:eastAsia="Times New Roman" w:hAnsi="Arial" w:cs="Arial"/>
                <w:sz w:val="20"/>
                <w:szCs w:val="20"/>
              </w:rPr>
              <w:t xml:space="preserve"> </w:t>
            </w:r>
            <w:proofErr w:type="spellStart"/>
            <w:r w:rsidRPr="0033609E">
              <w:rPr>
                <w:rFonts w:ascii="Arial" w:eastAsia="Times New Roman" w:hAnsi="Arial" w:cs="Arial"/>
                <w:sz w:val="20"/>
                <w:szCs w:val="20"/>
              </w:rPr>
              <w:t>Siber</w:t>
            </w:r>
            <w:proofErr w:type="spellEnd"/>
            <w:r w:rsidRPr="0033609E">
              <w:rPr>
                <w:rFonts w:ascii="Arial" w:eastAsia="Times New Roman" w:hAnsi="Arial" w:cs="Arial"/>
                <w:sz w:val="20"/>
                <w:szCs w:val="20"/>
              </w:rPr>
              <w:t xml:space="preserve"> Risk Yönetimi / Cyber Risk Management for Business</w:t>
            </w:r>
          </w:p>
        </w:tc>
      </w:tr>
      <w:tr w:rsidR="0037769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IE</w:t>
            </w:r>
          </w:p>
        </w:tc>
        <w:tc>
          <w:tcPr>
            <w:tcW w:w="595" w:type="dxa"/>
            <w:tcBorders>
              <w:top w:val="nil"/>
              <w:left w:val="nil"/>
              <w:bottom w:val="single" w:sz="4" w:space="0" w:color="auto"/>
              <w:right w:val="single" w:sz="4" w:space="0" w:color="auto"/>
            </w:tcBorders>
            <w:shd w:val="clear" w:color="000000" w:fill="C6E0B4"/>
            <w:noWrap/>
            <w:vAlign w:val="center"/>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397</w:t>
            </w:r>
          </w:p>
        </w:tc>
        <w:tc>
          <w:tcPr>
            <w:tcW w:w="9900" w:type="dxa"/>
            <w:tcBorders>
              <w:top w:val="nil"/>
              <w:left w:val="nil"/>
              <w:bottom w:val="single" w:sz="4" w:space="0" w:color="auto"/>
              <w:right w:val="single" w:sz="4" w:space="0" w:color="auto"/>
            </w:tcBorders>
            <w:shd w:val="clear" w:color="000000" w:fill="C6E0B4"/>
            <w:vAlign w:val="center"/>
          </w:tcPr>
          <w:p w:rsidR="00377691" w:rsidRPr="0033609E" w:rsidRDefault="00377691" w:rsidP="0033609E">
            <w:pPr>
              <w:spacing w:after="0" w:line="240" w:lineRule="auto"/>
              <w:rPr>
                <w:rFonts w:ascii="Arial" w:eastAsia="Times New Roman" w:hAnsi="Arial" w:cs="Arial"/>
                <w:sz w:val="20"/>
                <w:szCs w:val="20"/>
              </w:rPr>
            </w:pPr>
            <w:proofErr w:type="spellStart"/>
            <w:r w:rsidRPr="00377691">
              <w:rPr>
                <w:rFonts w:ascii="Arial" w:eastAsia="Times New Roman" w:hAnsi="Arial" w:cs="Arial"/>
                <w:sz w:val="20"/>
                <w:szCs w:val="20"/>
              </w:rPr>
              <w:t>İş</w:t>
            </w:r>
            <w:proofErr w:type="spellEnd"/>
            <w:r w:rsidRPr="00377691">
              <w:rPr>
                <w:rFonts w:ascii="Arial" w:eastAsia="Times New Roman" w:hAnsi="Arial" w:cs="Arial"/>
                <w:sz w:val="20"/>
                <w:szCs w:val="20"/>
              </w:rPr>
              <w:t xml:space="preserve"> </w:t>
            </w:r>
            <w:proofErr w:type="spellStart"/>
            <w:r w:rsidRPr="00377691">
              <w:rPr>
                <w:rFonts w:ascii="Arial" w:eastAsia="Times New Roman" w:hAnsi="Arial" w:cs="Arial"/>
                <w:sz w:val="20"/>
                <w:szCs w:val="20"/>
              </w:rPr>
              <w:t>Süreçleri</w:t>
            </w:r>
            <w:proofErr w:type="spellEnd"/>
            <w:r w:rsidRPr="00377691">
              <w:rPr>
                <w:rFonts w:ascii="Arial" w:eastAsia="Times New Roman" w:hAnsi="Arial" w:cs="Arial"/>
                <w:sz w:val="20"/>
                <w:szCs w:val="20"/>
              </w:rPr>
              <w:t xml:space="preserve"> Yönetimi</w:t>
            </w:r>
            <w:r>
              <w:rPr>
                <w:rFonts w:ascii="Arial" w:eastAsia="Times New Roman" w:hAnsi="Arial" w:cs="Arial"/>
                <w:sz w:val="20"/>
                <w:szCs w:val="20"/>
              </w:rPr>
              <w:t xml:space="preserve"> / </w:t>
            </w:r>
            <w:r w:rsidRPr="00377691">
              <w:rPr>
                <w:rFonts w:ascii="Arial" w:eastAsia="Times New Roman" w:hAnsi="Arial" w:cs="Arial"/>
                <w:sz w:val="20"/>
                <w:szCs w:val="20"/>
              </w:rPr>
              <w:t>Business Process Management</w:t>
            </w:r>
            <w:bookmarkStart w:id="0" w:name="_GoBack"/>
            <w:bookmarkEnd w:id="0"/>
          </w:p>
        </w:tc>
      </w:tr>
      <w:tr w:rsidR="0037769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314</w:t>
            </w:r>
          </w:p>
        </w:tc>
        <w:tc>
          <w:tcPr>
            <w:tcW w:w="9900" w:type="dxa"/>
            <w:tcBorders>
              <w:top w:val="nil"/>
              <w:left w:val="nil"/>
              <w:bottom w:val="single" w:sz="4" w:space="0" w:color="auto"/>
              <w:right w:val="single" w:sz="4" w:space="0" w:color="auto"/>
            </w:tcBorders>
            <w:shd w:val="clear" w:color="000000" w:fill="C6E0B4"/>
            <w:vAlign w:val="center"/>
          </w:tcPr>
          <w:p w:rsidR="00377691" w:rsidRPr="0033609E" w:rsidRDefault="00377691" w:rsidP="0033609E">
            <w:pPr>
              <w:spacing w:after="0" w:line="240" w:lineRule="auto"/>
              <w:rPr>
                <w:rFonts w:ascii="Arial" w:eastAsia="Times New Roman" w:hAnsi="Arial" w:cs="Arial"/>
                <w:sz w:val="20"/>
                <w:szCs w:val="20"/>
              </w:rPr>
            </w:pPr>
            <w:proofErr w:type="spellStart"/>
            <w:r w:rsidRPr="00377691">
              <w:rPr>
                <w:rFonts w:ascii="Arial" w:eastAsia="Times New Roman" w:hAnsi="Arial" w:cs="Arial"/>
                <w:sz w:val="20"/>
                <w:szCs w:val="20"/>
              </w:rPr>
              <w:t>Örgütlerde</w:t>
            </w:r>
            <w:proofErr w:type="spellEnd"/>
            <w:r w:rsidRPr="00377691">
              <w:rPr>
                <w:rFonts w:ascii="Arial" w:eastAsia="Times New Roman" w:hAnsi="Arial" w:cs="Arial"/>
                <w:sz w:val="20"/>
                <w:szCs w:val="20"/>
              </w:rPr>
              <w:t xml:space="preserve"> </w:t>
            </w:r>
            <w:proofErr w:type="spellStart"/>
            <w:r w:rsidRPr="00377691">
              <w:rPr>
                <w:rFonts w:ascii="Arial" w:eastAsia="Times New Roman" w:hAnsi="Arial" w:cs="Arial"/>
                <w:sz w:val="20"/>
                <w:szCs w:val="20"/>
              </w:rPr>
              <w:t>Liderlik</w:t>
            </w:r>
            <w:proofErr w:type="spellEnd"/>
            <w:r w:rsidRPr="00377691">
              <w:rPr>
                <w:rFonts w:ascii="Arial" w:eastAsia="Times New Roman" w:hAnsi="Arial" w:cs="Arial"/>
                <w:sz w:val="20"/>
                <w:szCs w:val="20"/>
              </w:rPr>
              <w:t xml:space="preserve"> ve İnsan Yönetimi</w:t>
            </w:r>
            <w:r>
              <w:rPr>
                <w:rFonts w:ascii="Arial" w:eastAsia="Times New Roman" w:hAnsi="Arial" w:cs="Arial"/>
                <w:sz w:val="20"/>
                <w:szCs w:val="20"/>
              </w:rPr>
              <w:t xml:space="preserve"> / </w:t>
            </w:r>
            <w:r w:rsidRPr="00377691">
              <w:rPr>
                <w:rFonts w:ascii="Arial" w:eastAsia="Times New Roman" w:hAnsi="Arial" w:cs="Arial"/>
                <w:sz w:val="20"/>
                <w:szCs w:val="20"/>
              </w:rPr>
              <w:t>Leading and Managing People in Organizations</w:t>
            </w:r>
          </w:p>
        </w:tc>
      </w:tr>
      <w:tr w:rsidR="00377691" w:rsidRPr="0033609E" w:rsidTr="00F50374">
        <w:trPr>
          <w:gridAfter w:val="1"/>
          <w:wAfter w:w="850" w:type="dxa"/>
          <w:trHeight w:val="300"/>
        </w:trPr>
        <w:tc>
          <w:tcPr>
            <w:tcW w:w="846" w:type="dxa"/>
            <w:tcBorders>
              <w:top w:val="nil"/>
              <w:left w:val="single" w:sz="4" w:space="0" w:color="auto"/>
              <w:bottom w:val="single" w:sz="4" w:space="0" w:color="auto"/>
              <w:right w:val="single" w:sz="4" w:space="0" w:color="auto"/>
            </w:tcBorders>
            <w:shd w:val="clear" w:color="000000" w:fill="C6E0B4"/>
            <w:noWrap/>
            <w:vAlign w:val="bottom"/>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MGMT</w:t>
            </w:r>
          </w:p>
        </w:tc>
        <w:tc>
          <w:tcPr>
            <w:tcW w:w="595" w:type="dxa"/>
            <w:tcBorders>
              <w:top w:val="nil"/>
              <w:left w:val="nil"/>
              <w:bottom w:val="single" w:sz="4" w:space="0" w:color="auto"/>
              <w:right w:val="single" w:sz="4" w:space="0" w:color="auto"/>
            </w:tcBorders>
            <w:shd w:val="clear" w:color="000000" w:fill="C6E0B4"/>
            <w:noWrap/>
            <w:vAlign w:val="center"/>
          </w:tcPr>
          <w:p w:rsidR="00377691" w:rsidRPr="0033609E" w:rsidRDefault="00377691" w:rsidP="0033609E">
            <w:pPr>
              <w:spacing w:after="0" w:line="240" w:lineRule="auto"/>
              <w:jc w:val="center"/>
              <w:rPr>
                <w:rFonts w:ascii="Arial" w:eastAsia="Times New Roman" w:hAnsi="Arial" w:cs="Arial"/>
                <w:sz w:val="20"/>
                <w:szCs w:val="20"/>
              </w:rPr>
            </w:pPr>
            <w:r>
              <w:rPr>
                <w:rFonts w:ascii="Arial" w:eastAsia="Times New Roman" w:hAnsi="Arial" w:cs="Arial"/>
                <w:sz w:val="20"/>
                <w:szCs w:val="20"/>
              </w:rPr>
              <w:t>408</w:t>
            </w:r>
          </w:p>
        </w:tc>
        <w:tc>
          <w:tcPr>
            <w:tcW w:w="9900" w:type="dxa"/>
            <w:tcBorders>
              <w:top w:val="nil"/>
              <w:left w:val="nil"/>
              <w:bottom w:val="single" w:sz="4" w:space="0" w:color="auto"/>
              <w:right w:val="single" w:sz="4" w:space="0" w:color="auto"/>
            </w:tcBorders>
            <w:shd w:val="clear" w:color="000000" w:fill="C6E0B4"/>
            <w:vAlign w:val="center"/>
          </w:tcPr>
          <w:p w:rsidR="00377691" w:rsidRPr="0033609E" w:rsidRDefault="00377691" w:rsidP="0033609E">
            <w:pPr>
              <w:spacing w:after="0" w:line="240" w:lineRule="auto"/>
              <w:rPr>
                <w:rFonts w:ascii="Arial" w:eastAsia="Times New Roman" w:hAnsi="Arial" w:cs="Arial"/>
                <w:sz w:val="20"/>
                <w:szCs w:val="20"/>
              </w:rPr>
            </w:pPr>
            <w:proofErr w:type="spellStart"/>
            <w:r>
              <w:rPr>
                <w:rFonts w:ascii="Arial" w:eastAsia="Times New Roman" w:hAnsi="Arial" w:cs="Arial"/>
                <w:sz w:val="20"/>
                <w:szCs w:val="20"/>
              </w:rPr>
              <w:t>Yönetim</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Düşüncesinin</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Evrimi</w:t>
            </w:r>
            <w:proofErr w:type="spellEnd"/>
            <w:r>
              <w:rPr>
                <w:rFonts w:ascii="Arial" w:eastAsia="Times New Roman" w:hAnsi="Arial" w:cs="Arial"/>
                <w:sz w:val="20"/>
                <w:szCs w:val="20"/>
              </w:rPr>
              <w:t xml:space="preserve"> / </w:t>
            </w:r>
            <w:r w:rsidRPr="00377691">
              <w:rPr>
                <w:rFonts w:ascii="Arial" w:eastAsia="Times New Roman" w:hAnsi="Arial" w:cs="Arial"/>
                <w:sz w:val="20"/>
                <w:szCs w:val="20"/>
              </w:rPr>
              <w:t>Evolution of Management Thought</w:t>
            </w:r>
          </w:p>
        </w:tc>
      </w:tr>
      <w:tr w:rsidR="0033609E" w:rsidRPr="0033609E" w:rsidTr="00F50374">
        <w:trPr>
          <w:trHeight w:val="300"/>
        </w:trPr>
        <w:tc>
          <w:tcPr>
            <w:tcW w:w="12191" w:type="dxa"/>
            <w:gridSpan w:val="4"/>
            <w:tcBorders>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sz w:val="20"/>
                <w:szCs w:val="20"/>
              </w:rPr>
            </w:pPr>
            <w:r w:rsidRPr="0033609E">
              <w:rPr>
                <w:rFonts w:ascii="Calibri" w:eastAsia="Times New Roman" w:hAnsi="Calibri" w:cs="Calibri"/>
                <w:b/>
                <w:bCs/>
                <w:color w:val="000000"/>
                <w:sz w:val="20"/>
                <w:szCs w:val="20"/>
              </w:rPr>
              <w:t>Notes:</w:t>
            </w:r>
            <w:r w:rsidRPr="0033609E">
              <w:rPr>
                <w:rFonts w:ascii="Calibri" w:eastAsia="Times New Roman" w:hAnsi="Calibri" w:cs="Calibri"/>
                <w:color w:val="000000"/>
                <w:sz w:val="20"/>
                <w:szCs w:val="20"/>
              </w:rPr>
              <w:t xml:space="preserve"> Courses no longer offered are excluded from this list: MGMT 318, MGMT 320, MGMT 474 (although may appear in SIS)</w:t>
            </w:r>
          </w:p>
        </w:tc>
      </w:tr>
      <w:tr w:rsidR="0033609E" w:rsidRPr="0033609E" w:rsidTr="00F50374">
        <w:trPr>
          <w:trHeight w:val="300"/>
        </w:trPr>
        <w:tc>
          <w:tcPr>
            <w:tcW w:w="846"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Calibri" w:eastAsia="Times New Roman" w:hAnsi="Calibri" w:cs="Calibri"/>
                <w:color w:val="000000"/>
              </w:rPr>
            </w:pPr>
          </w:p>
        </w:tc>
        <w:tc>
          <w:tcPr>
            <w:tcW w:w="595" w:type="dxa"/>
            <w:tcBorders>
              <w:top w:val="nil"/>
              <w:left w:val="nil"/>
              <w:bottom w:val="nil"/>
              <w:right w:val="nil"/>
            </w:tcBorders>
            <w:shd w:val="clear" w:color="auto" w:fill="auto"/>
            <w:noWrap/>
            <w:vAlign w:val="bottom"/>
            <w:hideMark/>
          </w:tcPr>
          <w:p w:rsidR="0033609E" w:rsidRPr="0033609E" w:rsidRDefault="0033609E" w:rsidP="0033609E">
            <w:pPr>
              <w:spacing w:after="0" w:line="240" w:lineRule="auto"/>
              <w:jc w:val="center"/>
              <w:rPr>
                <w:rFonts w:ascii="Times New Roman" w:eastAsia="Times New Roman" w:hAnsi="Times New Roman" w:cs="Times New Roman"/>
                <w:sz w:val="20"/>
                <w:szCs w:val="20"/>
              </w:rPr>
            </w:pPr>
          </w:p>
        </w:tc>
        <w:tc>
          <w:tcPr>
            <w:tcW w:w="10750" w:type="dxa"/>
            <w:gridSpan w:val="2"/>
            <w:tcBorders>
              <w:top w:val="nil"/>
              <w:left w:val="nil"/>
              <w:bottom w:val="nil"/>
              <w:right w:val="nil"/>
            </w:tcBorders>
            <w:shd w:val="clear" w:color="auto" w:fill="auto"/>
            <w:noWrap/>
            <w:vAlign w:val="bottom"/>
            <w:hideMark/>
          </w:tcPr>
          <w:p w:rsidR="0033609E" w:rsidRPr="0033609E" w:rsidRDefault="0033609E" w:rsidP="0033609E">
            <w:pPr>
              <w:spacing w:after="0" w:line="240" w:lineRule="auto"/>
              <w:rPr>
                <w:rFonts w:ascii="Times New Roman" w:eastAsia="Times New Roman" w:hAnsi="Times New Roman" w:cs="Times New Roman"/>
                <w:sz w:val="20"/>
                <w:szCs w:val="20"/>
              </w:rPr>
            </w:pPr>
          </w:p>
        </w:tc>
      </w:tr>
    </w:tbl>
    <w:p w:rsidR="0033609E" w:rsidRDefault="0033609E" w:rsidP="002126F5">
      <w:pPr>
        <w:pStyle w:val="Default"/>
        <w:ind w:left="-851"/>
        <w:rPr>
          <w:rFonts w:ascii="Arial" w:hAnsi="Arial" w:cs="Arial"/>
          <w:sz w:val="17"/>
          <w:szCs w:val="17"/>
        </w:rPr>
      </w:pPr>
    </w:p>
    <w:sectPr w:rsidR="0033609E" w:rsidSect="002126F5">
      <w:pgSz w:w="12240" w:h="15840"/>
      <w:pgMar w:top="1417" w:right="1417"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310051"/>
    <w:multiLevelType w:val="hybridMultilevel"/>
    <w:tmpl w:val="6B66C790"/>
    <w:lvl w:ilvl="0" w:tplc="C29EB6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6F5"/>
    <w:rsid w:val="000F6E45"/>
    <w:rsid w:val="001D7E52"/>
    <w:rsid w:val="002126F5"/>
    <w:rsid w:val="002273DF"/>
    <w:rsid w:val="0033609E"/>
    <w:rsid w:val="00377691"/>
    <w:rsid w:val="007843B9"/>
    <w:rsid w:val="0083289E"/>
    <w:rsid w:val="00B723B1"/>
    <w:rsid w:val="00D0435B"/>
    <w:rsid w:val="00D90257"/>
    <w:rsid w:val="00F50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8DBB9"/>
  <w15:chartTrackingRefBased/>
  <w15:docId w15:val="{601047EC-08DB-4B0E-81B0-ADE163E21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126F5"/>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1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8992627">
      <w:bodyDiv w:val="1"/>
      <w:marLeft w:val="0"/>
      <w:marRight w:val="0"/>
      <w:marTop w:val="0"/>
      <w:marBottom w:val="0"/>
      <w:divBdr>
        <w:top w:val="none" w:sz="0" w:space="0" w:color="auto"/>
        <w:left w:val="none" w:sz="0" w:space="0" w:color="auto"/>
        <w:bottom w:val="none" w:sz="0" w:space="0" w:color="auto"/>
        <w:right w:val="none" w:sz="0" w:space="0" w:color="auto"/>
      </w:divBdr>
    </w:div>
    <w:div w:id="1812482734">
      <w:bodyDiv w:val="1"/>
      <w:marLeft w:val="0"/>
      <w:marRight w:val="0"/>
      <w:marTop w:val="0"/>
      <w:marBottom w:val="0"/>
      <w:divBdr>
        <w:top w:val="none" w:sz="0" w:space="0" w:color="auto"/>
        <w:left w:val="none" w:sz="0" w:space="0" w:color="auto"/>
        <w:bottom w:val="none" w:sz="0" w:space="0" w:color="auto"/>
        <w:right w:val="none" w:sz="0" w:space="0" w:color="auto"/>
      </w:divBdr>
    </w:div>
    <w:div w:id="1884362252">
      <w:bodyDiv w:val="1"/>
      <w:marLeft w:val="0"/>
      <w:marRight w:val="0"/>
      <w:marTop w:val="0"/>
      <w:marBottom w:val="0"/>
      <w:divBdr>
        <w:top w:val="none" w:sz="0" w:space="0" w:color="auto"/>
        <w:left w:val="none" w:sz="0" w:space="0" w:color="auto"/>
        <w:bottom w:val="none" w:sz="0" w:space="0" w:color="auto"/>
        <w:right w:val="none" w:sz="0" w:space="0" w:color="auto"/>
      </w:divBdr>
    </w:div>
    <w:div w:id="19252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4</Pages>
  <Words>1416</Words>
  <Characters>8076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Beyhan Ozcinar</dc:creator>
  <cp:keywords/>
  <dc:description/>
  <cp:lastModifiedBy>Beyhan Ozcinar</cp:lastModifiedBy>
  <cp:revision>8</cp:revision>
  <dcterms:created xsi:type="dcterms:W3CDTF">2019-06-28T11:37:00Z</dcterms:created>
  <dcterms:modified xsi:type="dcterms:W3CDTF">2020-07-08T09:23:00Z</dcterms:modified>
</cp:coreProperties>
</file>